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E1A" w:rsidRPr="00C8033B" w:rsidRDefault="00C12E1A" w:rsidP="00C12E1A">
      <w:pPr>
        <w:pStyle w:val="Textoindependiente"/>
        <w:jc w:val="right"/>
        <w:rPr>
          <w:rFonts w:ascii="Century Gothic" w:hAnsi="Century Gothic" w:cs="Tahoma"/>
          <w:sz w:val="20"/>
          <w:szCs w:val="18"/>
        </w:rPr>
      </w:pPr>
      <w:r w:rsidRPr="00C8033B">
        <w:rPr>
          <w:rFonts w:ascii="Century Gothic" w:hAnsi="Century Gothic" w:cs="Tahoma"/>
          <w:sz w:val="20"/>
          <w:szCs w:val="18"/>
        </w:rPr>
        <w:t xml:space="preserve">Aguascalientes, </w:t>
      </w:r>
      <w:proofErr w:type="spellStart"/>
      <w:r w:rsidRPr="00C8033B">
        <w:rPr>
          <w:rFonts w:ascii="Century Gothic" w:hAnsi="Century Gothic" w:cs="Tahoma"/>
          <w:sz w:val="20"/>
          <w:szCs w:val="18"/>
        </w:rPr>
        <w:t>Ags</w:t>
      </w:r>
      <w:proofErr w:type="spellEnd"/>
      <w:r w:rsidRPr="00C8033B">
        <w:rPr>
          <w:rFonts w:ascii="Century Gothic" w:hAnsi="Century Gothic" w:cs="Tahoma"/>
          <w:sz w:val="20"/>
          <w:szCs w:val="18"/>
        </w:rPr>
        <w:t xml:space="preserve">., a </w:t>
      </w:r>
      <w:r w:rsidR="004F7976">
        <w:rPr>
          <w:rFonts w:ascii="Century Gothic" w:hAnsi="Century Gothic" w:cs="Tahoma"/>
          <w:sz w:val="20"/>
          <w:szCs w:val="18"/>
        </w:rPr>
        <w:t>09</w:t>
      </w:r>
      <w:r w:rsidR="00E66CD5">
        <w:rPr>
          <w:rFonts w:ascii="Century Gothic" w:hAnsi="Century Gothic" w:cs="Tahoma"/>
          <w:sz w:val="20"/>
          <w:szCs w:val="18"/>
        </w:rPr>
        <w:t xml:space="preserve"> </w:t>
      </w:r>
      <w:r w:rsidRPr="00C8033B">
        <w:rPr>
          <w:rFonts w:ascii="Century Gothic" w:hAnsi="Century Gothic" w:cs="Tahoma"/>
          <w:sz w:val="20"/>
          <w:szCs w:val="18"/>
        </w:rPr>
        <w:t xml:space="preserve">de </w:t>
      </w:r>
      <w:r w:rsidR="004F7976">
        <w:rPr>
          <w:rFonts w:ascii="Century Gothic" w:hAnsi="Century Gothic" w:cs="Tahoma"/>
          <w:sz w:val="20"/>
          <w:szCs w:val="18"/>
        </w:rPr>
        <w:t xml:space="preserve">octubre </w:t>
      </w:r>
      <w:r w:rsidRPr="00C8033B">
        <w:rPr>
          <w:rFonts w:ascii="Century Gothic" w:hAnsi="Century Gothic" w:cs="Tahoma"/>
          <w:sz w:val="20"/>
          <w:szCs w:val="18"/>
        </w:rPr>
        <w:t>de 2018.</w:t>
      </w:r>
    </w:p>
    <w:p w:rsidR="00EB07F4" w:rsidRDefault="00EB07F4" w:rsidP="00EB07F4">
      <w:pPr>
        <w:spacing w:after="0"/>
        <w:rPr>
          <w:rFonts w:ascii="Century Gothic" w:hAnsi="Century Gothic" w:cs="Tahoma"/>
          <w:b/>
          <w:szCs w:val="20"/>
          <w:lang w:val="es-ES"/>
        </w:rPr>
      </w:pPr>
    </w:p>
    <w:p w:rsidR="009B78F3" w:rsidRDefault="009B78F3" w:rsidP="00EB07F4">
      <w:pPr>
        <w:spacing w:after="0"/>
        <w:rPr>
          <w:rFonts w:ascii="Century Gothic" w:hAnsi="Century Gothic" w:cs="Tahoma"/>
          <w:b/>
          <w:szCs w:val="20"/>
          <w:lang w:val="es-ES"/>
        </w:rPr>
      </w:pPr>
    </w:p>
    <w:p w:rsidR="0018409C" w:rsidRDefault="0018409C" w:rsidP="00EB07F4">
      <w:pPr>
        <w:spacing w:after="0"/>
        <w:rPr>
          <w:rFonts w:ascii="Century Gothic" w:hAnsi="Century Gothic" w:cs="Tahoma"/>
          <w:b/>
          <w:szCs w:val="20"/>
        </w:rPr>
      </w:pPr>
      <w:r>
        <w:rPr>
          <w:rFonts w:ascii="Century Gothic" w:hAnsi="Century Gothic" w:cs="Tahoma"/>
          <w:b/>
          <w:szCs w:val="20"/>
        </w:rPr>
        <w:t>LIC. MARIEL CABRERA HERNÁNDEZ</w:t>
      </w:r>
    </w:p>
    <w:p w:rsidR="004F7976" w:rsidRDefault="0018409C" w:rsidP="00EB07F4">
      <w:pPr>
        <w:spacing w:after="0"/>
        <w:rPr>
          <w:rFonts w:ascii="Century Gothic" w:hAnsi="Century Gothic" w:cs="Tahoma"/>
          <w:b/>
          <w:szCs w:val="20"/>
        </w:rPr>
      </w:pPr>
      <w:r>
        <w:rPr>
          <w:rFonts w:ascii="Century Gothic" w:hAnsi="Century Gothic" w:cs="Tahoma"/>
          <w:b/>
          <w:szCs w:val="20"/>
        </w:rPr>
        <w:t>DIRECTORA G</w:t>
      </w:r>
      <w:bookmarkStart w:id="0" w:name="_GoBack"/>
      <w:bookmarkEnd w:id="0"/>
      <w:r w:rsidR="004F7976">
        <w:rPr>
          <w:rFonts w:ascii="Century Gothic" w:hAnsi="Century Gothic" w:cs="Tahoma"/>
          <w:b/>
          <w:szCs w:val="20"/>
        </w:rPr>
        <w:t>DR. SERGIO VELÁZ</w:t>
      </w:r>
      <w:r w:rsidR="00DA7EC0">
        <w:rPr>
          <w:rFonts w:ascii="Century Gothic" w:hAnsi="Century Gothic" w:cs="Tahoma"/>
          <w:b/>
          <w:szCs w:val="20"/>
        </w:rPr>
        <w:t>Q</w:t>
      </w:r>
      <w:r w:rsidR="004F7976">
        <w:rPr>
          <w:rFonts w:ascii="Century Gothic" w:hAnsi="Century Gothic" w:cs="Tahoma"/>
          <w:b/>
          <w:szCs w:val="20"/>
        </w:rPr>
        <w:t>UEZ GARCÍA</w:t>
      </w:r>
    </w:p>
    <w:p w:rsidR="004F7976" w:rsidRDefault="004F7976" w:rsidP="00EB07F4">
      <w:pPr>
        <w:spacing w:after="0"/>
        <w:rPr>
          <w:rFonts w:ascii="Century Gothic" w:hAnsi="Century Gothic" w:cs="Tahoma"/>
          <w:b/>
          <w:szCs w:val="20"/>
        </w:rPr>
      </w:pPr>
      <w:r>
        <w:rPr>
          <w:rFonts w:ascii="Century Gothic" w:hAnsi="Century Gothic" w:cs="Tahoma"/>
          <w:b/>
          <w:szCs w:val="20"/>
        </w:rPr>
        <w:t xml:space="preserve">SECRETARIO DE SALUD Y DIRECTOR GENERAL </w:t>
      </w:r>
    </w:p>
    <w:p w:rsidR="009B78F3" w:rsidRDefault="004F7976" w:rsidP="004F7976">
      <w:pPr>
        <w:spacing w:after="0"/>
        <w:rPr>
          <w:rFonts w:ascii="Century Gothic" w:hAnsi="Century Gothic" w:cs="Tahoma"/>
          <w:b/>
          <w:szCs w:val="20"/>
        </w:rPr>
      </w:pPr>
      <w:r>
        <w:rPr>
          <w:rFonts w:ascii="Century Gothic" w:hAnsi="Century Gothic" w:cs="Tahoma"/>
          <w:b/>
          <w:szCs w:val="20"/>
        </w:rPr>
        <w:t>INSTITUTO DE SERVICIOS DE SALUD DEL ESTADO</w:t>
      </w:r>
    </w:p>
    <w:p w:rsidR="00EB07F4" w:rsidRDefault="00EB07F4" w:rsidP="00EB07F4">
      <w:pPr>
        <w:spacing w:after="0"/>
        <w:rPr>
          <w:rFonts w:ascii="Century Gothic" w:hAnsi="Century Gothic" w:cs="Tahoma"/>
          <w:b/>
          <w:szCs w:val="20"/>
        </w:rPr>
      </w:pPr>
      <w:r>
        <w:rPr>
          <w:rFonts w:ascii="Century Gothic" w:hAnsi="Century Gothic" w:cs="Tahoma"/>
          <w:b/>
          <w:szCs w:val="20"/>
        </w:rPr>
        <w:t>P R E S E N T E</w:t>
      </w:r>
    </w:p>
    <w:p w:rsidR="00EB07F4" w:rsidRDefault="00EB07F4" w:rsidP="00EB07F4">
      <w:pPr>
        <w:spacing w:after="0"/>
        <w:rPr>
          <w:rFonts w:ascii="Century Gothic" w:hAnsi="Century Gothic" w:cs="Tahoma"/>
          <w:sz w:val="24"/>
          <w:szCs w:val="28"/>
        </w:rPr>
      </w:pPr>
    </w:p>
    <w:p w:rsidR="008B2045" w:rsidRDefault="008B2045" w:rsidP="00EB07F4">
      <w:pPr>
        <w:spacing w:after="0"/>
        <w:rPr>
          <w:rFonts w:ascii="Century Gothic" w:hAnsi="Century Gothic" w:cs="Tahoma"/>
          <w:sz w:val="24"/>
          <w:szCs w:val="28"/>
        </w:rPr>
      </w:pPr>
    </w:p>
    <w:p w:rsidR="008B2045" w:rsidRDefault="00EB07F4" w:rsidP="00001ABE">
      <w:pPr>
        <w:spacing w:after="0" w:line="360" w:lineRule="auto"/>
        <w:ind w:firstLine="708"/>
        <w:jc w:val="both"/>
        <w:rPr>
          <w:rFonts w:ascii="Century Gothic" w:hAnsi="Century Gothic" w:cs="Tahoma"/>
          <w:lang w:val="es-ES"/>
        </w:rPr>
      </w:pPr>
      <w:r>
        <w:rPr>
          <w:rFonts w:ascii="Century Gothic" w:hAnsi="Century Gothic" w:cs="Tahoma"/>
          <w:lang w:val="es-ES"/>
        </w:rPr>
        <w:t>En</w:t>
      </w:r>
      <w:r w:rsidR="009B78F3">
        <w:rPr>
          <w:rFonts w:ascii="Century Gothic" w:hAnsi="Century Gothic" w:cs="Tahoma"/>
          <w:lang w:val="es-ES"/>
        </w:rPr>
        <w:t xml:space="preserve"> atención a su oficio </w:t>
      </w:r>
      <w:r w:rsidR="004F1C00">
        <w:rPr>
          <w:rFonts w:ascii="Century Gothic" w:hAnsi="Century Gothic" w:cs="Tahoma"/>
          <w:lang w:val="es-ES"/>
        </w:rPr>
        <w:t>5000/011784, referente a la solicitud de vehículos</w:t>
      </w:r>
      <w:r w:rsidR="008B2045">
        <w:rPr>
          <w:rFonts w:ascii="Century Gothic" w:hAnsi="Century Gothic" w:cs="Tahoma"/>
          <w:lang w:val="es-ES"/>
        </w:rPr>
        <w:t xml:space="preserve"> </w:t>
      </w:r>
      <w:r w:rsidR="004F1C00">
        <w:rPr>
          <w:rFonts w:ascii="Century Gothic" w:hAnsi="Century Gothic" w:cs="Tahoma"/>
          <w:lang w:val="es-ES"/>
        </w:rPr>
        <w:t xml:space="preserve"> y personal para brindar apoyo en la TERCERA SEMANA NACIONAL DE SALUD</w:t>
      </w:r>
      <w:r w:rsidR="008B2045">
        <w:rPr>
          <w:rFonts w:ascii="Century Gothic" w:hAnsi="Century Gothic" w:cs="Tahoma"/>
          <w:lang w:val="es-ES"/>
        </w:rPr>
        <w:t>, le comento que derivado de las cuestiones operativas que se realizan en esta Secretaría de Administración, se facilitarán 10 unidades con su respectivo personal, mismas que se detallan en el anexo 1.</w:t>
      </w:r>
    </w:p>
    <w:p w:rsidR="008B2045" w:rsidRDefault="008B2045" w:rsidP="00001ABE">
      <w:pPr>
        <w:spacing w:after="0" w:line="360" w:lineRule="auto"/>
        <w:ind w:firstLine="708"/>
        <w:jc w:val="both"/>
        <w:rPr>
          <w:rFonts w:ascii="Century Gothic" w:hAnsi="Century Gothic" w:cs="Tahoma"/>
          <w:lang w:val="es-ES"/>
        </w:rPr>
      </w:pPr>
    </w:p>
    <w:p w:rsidR="008B2045" w:rsidRDefault="008B2045" w:rsidP="00001ABE">
      <w:pPr>
        <w:spacing w:after="0" w:line="360" w:lineRule="auto"/>
        <w:ind w:firstLine="708"/>
        <w:jc w:val="both"/>
        <w:rPr>
          <w:rFonts w:ascii="Century Gothic" w:hAnsi="Century Gothic" w:cs="Tahoma"/>
          <w:lang w:val="es-ES"/>
        </w:rPr>
      </w:pPr>
    </w:p>
    <w:p w:rsidR="00EB07F4" w:rsidRDefault="00001ABE" w:rsidP="008B2045">
      <w:pPr>
        <w:spacing w:after="0" w:line="360" w:lineRule="auto"/>
        <w:ind w:firstLine="708"/>
        <w:jc w:val="both"/>
        <w:rPr>
          <w:rFonts w:ascii="Century Gothic" w:hAnsi="Century Gothic" w:cs="Tahoma"/>
          <w:lang w:val="es-ES"/>
        </w:rPr>
      </w:pPr>
      <w:r>
        <w:rPr>
          <w:rFonts w:ascii="Century Gothic" w:hAnsi="Century Gothic" w:cs="Tahoma"/>
          <w:lang w:val="es-ES"/>
        </w:rPr>
        <w:t xml:space="preserve">Sin más por el momento, </w:t>
      </w:r>
      <w:r w:rsidR="008B2045">
        <w:rPr>
          <w:rFonts w:ascii="Century Gothic" w:hAnsi="Century Gothic" w:cs="Tahoma"/>
          <w:lang w:val="es-ES"/>
        </w:rPr>
        <w:t>aprovecho estas líneas para enviarle un cordial y respetuoso saludo.</w:t>
      </w:r>
    </w:p>
    <w:p w:rsidR="008B2045" w:rsidRPr="008B2045" w:rsidRDefault="008B2045" w:rsidP="008B2045">
      <w:pPr>
        <w:spacing w:after="0" w:line="360" w:lineRule="auto"/>
        <w:ind w:firstLine="708"/>
        <w:jc w:val="both"/>
        <w:rPr>
          <w:rFonts w:ascii="Century Gothic" w:hAnsi="Century Gothic" w:cs="Tahoma"/>
          <w:b/>
          <w:bCs/>
          <w:lang w:val="es-ES"/>
        </w:rPr>
      </w:pPr>
    </w:p>
    <w:p w:rsidR="00EB07F4" w:rsidRDefault="00EB07F4" w:rsidP="00EB07F4">
      <w:pPr>
        <w:keepNext/>
        <w:spacing w:after="0"/>
        <w:jc w:val="center"/>
        <w:outlineLvl w:val="1"/>
        <w:rPr>
          <w:rFonts w:ascii="Century Gothic" w:hAnsi="Century Gothic" w:cs="Tahoma"/>
          <w:b/>
          <w:bCs/>
        </w:rPr>
      </w:pPr>
    </w:p>
    <w:p w:rsidR="00EB07F4" w:rsidRDefault="00EB07F4" w:rsidP="00EB07F4">
      <w:pPr>
        <w:keepNext/>
        <w:spacing w:after="0"/>
        <w:jc w:val="center"/>
        <w:outlineLvl w:val="1"/>
        <w:rPr>
          <w:rFonts w:ascii="Century Gothic" w:hAnsi="Century Gothic" w:cs="Tahoma"/>
        </w:rPr>
      </w:pPr>
      <w:r>
        <w:rPr>
          <w:rFonts w:ascii="Century Gothic" w:hAnsi="Century Gothic" w:cs="Tahoma"/>
          <w:b/>
          <w:bCs/>
        </w:rPr>
        <w:t>A T E N T A M E N T E</w:t>
      </w:r>
    </w:p>
    <w:p w:rsidR="00EB07F4" w:rsidRDefault="00EB07F4" w:rsidP="00EB07F4">
      <w:pPr>
        <w:spacing w:after="0"/>
        <w:jc w:val="center"/>
        <w:rPr>
          <w:rFonts w:ascii="Century Gothic" w:hAnsi="Century Gothic" w:cs="Tahoma"/>
          <w:b/>
          <w:bCs/>
        </w:rPr>
      </w:pPr>
    </w:p>
    <w:p w:rsidR="00EB07F4" w:rsidRDefault="00EB07F4" w:rsidP="00EB07F4">
      <w:pPr>
        <w:spacing w:after="0"/>
        <w:jc w:val="center"/>
        <w:rPr>
          <w:rFonts w:ascii="Century Gothic" w:hAnsi="Century Gothic" w:cs="Tahoma"/>
          <w:b/>
          <w:bCs/>
        </w:rPr>
      </w:pPr>
    </w:p>
    <w:p w:rsidR="00EB07F4" w:rsidRDefault="00EB07F4" w:rsidP="00EB07F4">
      <w:pPr>
        <w:spacing w:after="0"/>
        <w:jc w:val="center"/>
        <w:rPr>
          <w:rFonts w:ascii="Century Gothic" w:hAnsi="Century Gothic" w:cs="Tahoma"/>
          <w:b/>
          <w:bCs/>
        </w:rPr>
      </w:pPr>
    </w:p>
    <w:p w:rsidR="00EB07F4" w:rsidRDefault="00EB07F4" w:rsidP="00EB07F4">
      <w:pPr>
        <w:spacing w:after="0"/>
        <w:rPr>
          <w:rFonts w:ascii="Century Gothic" w:hAnsi="Century Gothic" w:cs="Tahoma"/>
          <w:b/>
          <w:bCs/>
        </w:rPr>
      </w:pPr>
    </w:p>
    <w:p w:rsidR="009B78F3" w:rsidRDefault="009B78F3" w:rsidP="00EB07F4">
      <w:pPr>
        <w:spacing w:after="0"/>
        <w:jc w:val="center"/>
        <w:rPr>
          <w:rFonts w:ascii="Century Gothic" w:hAnsi="Century Gothic" w:cs="Tahoma"/>
          <w:b/>
          <w:bCs/>
        </w:rPr>
      </w:pPr>
      <w:r>
        <w:rPr>
          <w:rFonts w:ascii="Century Gothic" w:hAnsi="Century Gothic" w:cs="Tahoma"/>
          <w:b/>
          <w:bCs/>
        </w:rPr>
        <w:t>C.P. JUAN FRANCISCO LARIOS ESPARZA</w:t>
      </w:r>
    </w:p>
    <w:p w:rsidR="009B78F3" w:rsidRDefault="009B78F3" w:rsidP="00EB07F4">
      <w:pPr>
        <w:spacing w:after="0"/>
        <w:jc w:val="center"/>
        <w:rPr>
          <w:rFonts w:ascii="Century Gothic" w:hAnsi="Century Gothic" w:cs="Tahoma"/>
          <w:b/>
          <w:bCs/>
        </w:rPr>
      </w:pPr>
      <w:r>
        <w:rPr>
          <w:rFonts w:ascii="Century Gothic" w:hAnsi="Century Gothic" w:cs="Tahoma"/>
          <w:b/>
          <w:bCs/>
        </w:rPr>
        <w:t>SECRETARIO DE ADMINISTRACIÓN DEL ESTADO</w:t>
      </w:r>
    </w:p>
    <w:p w:rsidR="00EB07F4" w:rsidRDefault="00EB07F4" w:rsidP="00C8033B">
      <w:pPr>
        <w:spacing w:after="0"/>
        <w:rPr>
          <w:rFonts w:ascii="Century Gothic" w:hAnsi="Century Gothic" w:cs="Tahoma"/>
          <w:b/>
          <w:szCs w:val="20"/>
        </w:rPr>
      </w:pPr>
    </w:p>
    <w:p w:rsidR="004550FE" w:rsidRDefault="004550FE" w:rsidP="00C8033B">
      <w:pPr>
        <w:spacing w:after="0"/>
        <w:ind w:firstLine="708"/>
        <w:jc w:val="both"/>
        <w:rPr>
          <w:rFonts w:ascii="Century Gothic" w:hAnsi="Century Gothic" w:cs="Tahoma"/>
          <w:color w:val="000000"/>
        </w:rPr>
      </w:pPr>
    </w:p>
    <w:p w:rsidR="004550FE" w:rsidRDefault="004550FE" w:rsidP="00C8033B">
      <w:pPr>
        <w:spacing w:after="0"/>
        <w:ind w:firstLine="708"/>
        <w:jc w:val="both"/>
        <w:rPr>
          <w:rFonts w:ascii="Century Gothic" w:hAnsi="Century Gothic" w:cs="Tahoma"/>
          <w:color w:val="000000"/>
        </w:rPr>
      </w:pPr>
    </w:p>
    <w:p w:rsidR="008B2045" w:rsidRDefault="008B2045" w:rsidP="00C8033B">
      <w:pPr>
        <w:spacing w:after="0"/>
        <w:ind w:firstLine="708"/>
        <w:jc w:val="both"/>
        <w:rPr>
          <w:rFonts w:ascii="Century Gothic" w:hAnsi="Century Gothic" w:cs="Tahoma"/>
          <w:color w:val="000000"/>
        </w:rPr>
      </w:pPr>
    </w:p>
    <w:p w:rsidR="008B2045" w:rsidRDefault="008B2045" w:rsidP="00C8033B">
      <w:pPr>
        <w:spacing w:after="0"/>
        <w:ind w:firstLine="708"/>
        <w:jc w:val="both"/>
        <w:rPr>
          <w:rFonts w:ascii="Century Gothic" w:hAnsi="Century Gothic" w:cs="Tahoma"/>
          <w:color w:val="000000"/>
        </w:rPr>
      </w:pPr>
    </w:p>
    <w:p w:rsidR="008B2045" w:rsidRDefault="008B2045" w:rsidP="00C8033B">
      <w:pPr>
        <w:spacing w:after="0"/>
        <w:ind w:firstLine="708"/>
        <w:jc w:val="both"/>
        <w:rPr>
          <w:rFonts w:ascii="Century Gothic" w:hAnsi="Century Gothic" w:cs="Tahoma"/>
          <w:color w:val="000000"/>
        </w:rPr>
      </w:pPr>
    </w:p>
    <w:p w:rsidR="008B2045" w:rsidRDefault="008B2045" w:rsidP="00C8033B">
      <w:pPr>
        <w:spacing w:after="0"/>
        <w:ind w:firstLine="708"/>
        <w:jc w:val="both"/>
        <w:rPr>
          <w:rFonts w:ascii="Century Gothic" w:hAnsi="Century Gothic" w:cs="Tahoma"/>
          <w:color w:val="000000"/>
        </w:rPr>
      </w:pPr>
    </w:p>
    <w:p w:rsidR="008B2045" w:rsidRDefault="00C8033B" w:rsidP="00C8033B">
      <w:pPr>
        <w:spacing w:after="0"/>
        <w:rPr>
          <w:rFonts w:ascii="Century Gothic" w:hAnsi="Century Gothic" w:cs="Tahoma"/>
          <w:sz w:val="16"/>
        </w:rPr>
      </w:pPr>
      <w:proofErr w:type="spellStart"/>
      <w:r w:rsidRPr="00C87E97">
        <w:rPr>
          <w:rFonts w:ascii="Century Gothic" w:hAnsi="Century Gothic" w:cs="Tahoma"/>
          <w:sz w:val="16"/>
        </w:rPr>
        <w:t>c.c.p</w:t>
      </w:r>
      <w:proofErr w:type="spellEnd"/>
      <w:r w:rsidRPr="00C87E97">
        <w:rPr>
          <w:rFonts w:ascii="Century Gothic" w:hAnsi="Century Gothic" w:cs="Tahoma"/>
          <w:sz w:val="16"/>
        </w:rPr>
        <w:t>.</w:t>
      </w:r>
      <w:r w:rsidRPr="00C87E97">
        <w:rPr>
          <w:rFonts w:ascii="Century Gothic" w:hAnsi="Century Gothic" w:cs="Tahoma"/>
          <w:sz w:val="16"/>
        </w:rPr>
        <w:tab/>
      </w:r>
      <w:r w:rsidR="008B2045">
        <w:rPr>
          <w:rFonts w:ascii="Century Gothic" w:hAnsi="Century Gothic" w:cs="Tahoma"/>
          <w:sz w:val="16"/>
        </w:rPr>
        <w:t xml:space="preserve">Dr. Yosef Enrique </w:t>
      </w:r>
      <w:proofErr w:type="spellStart"/>
      <w:r w:rsidR="008B2045">
        <w:rPr>
          <w:rFonts w:ascii="Century Gothic" w:hAnsi="Century Gothic" w:cs="Tahoma"/>
          <w:sz w:val="16"/>
        </w:rPr>
        <w:t>Guirao</w:t>
      </w:r>
      <w:proofErr w:type="spellEnd"/>
      <w:r w:rsidR="008B2045">
        <w:rPr>
          <w:rFonts w:ascii="Century Gothic" w:hAnsi="Century Gothic" w:cs="Tahoma"/>
          <w:sz w:val="16"/>
        </w:rPr>
        <w:t xml:space="preserve"> Vega.- Director de Servicios de Salud. ISSEA</w:t>
      </w:r>
    </w:p>
    <w:p w:rsidR="00C8033B" w:rsidRDefault="00910B71" w:rsidP="00386066">
      <w:pPr>
        <w:spacing w:after="0"/>
        <w:ind w:firstLine="708"/>
        <w:rPr>
          <w:rFonts w:ascii="Century Gothic" w:hAnsi="Century Gothic" w:cs="Tahoma"/>
          <w:sz w:val="16"/>
        </w:rPr>
      </w:pPr>
      <w:r>
        <w:rPr>
          <w:rFonts w:ascii="Century Gothic" w:hAnsi="Century Gothic" w:cs="Tahoma"/>
          <w:sz w:val="16"/>
        </w:rPr>
        <w:t>LAE. Rodolfo Esquivel Cañedo.- Director General de Administración y Servicios.- SAE</w:t>
      </w:r>
      <w:r w:rsidR="00C8033B" w:rsidRPr="00C87E97">
        <w:rPr>
          <w:rFonts w:ascii="Century Gothic" w:hAnsi="Century Gothic" w:cs="Tahoma"/>
          <w:sz w:val="16"/>
        </w:rPr>
        <w:t xml:space="preserve"> </w:t>
      </w:r>
    </w:p>
    <w:p w:rsidR="00C8033B" w:rsidRDefault="00C8033B" w:rsidP="00C8033B">
      <w:pPr>
        <w:spacing w:after="0"/>
        <w:ind w:firstLine="708"/>
        <w:rPr>
          <w:rFonts w:ascii="Century Gothic" w:hAnsi="Century Gothic" w:cs="Tahoma"/>
          <w:sz w:val="16"/>
        </w:rPr>
      </w:pPr>
    </w:p>
    <w:p w:rsidR="003B2C69" w:rsidRDefault="00C8033B" w:rsidP="00C8033B">
      <w:pPr>
        <w:spacing w:after="0"/>
        <w:ind w:firstLine="708"/>
      </w:pPr>
      <w:r>
        <w:rPr>
          <w:rFonts w:ascii="Century Gothic" w:hAnsi="Century Gothic" w:cs="Tahoma"/>
          <w:sz w:val="16"/>
        </w:rPr>
        <w:t>L’REC/</w:t>
      </w:r>
      <w:proofErr w:type="spellStart"/>
      <w:r>
        <w:rPr>
          <w:rFonts w:ascii="Century Gothic" w:hAnsi="Century Gothic" w:cs="Tahoma"/>
          <w:sz w:val="16"/>
        </w:rPr>
        <w:t>rht</w:t>
      </w:r>
      <w:proofErr w:type="spellEnd"/>
    </w:p>
    <w:sectPr w:rsidR="003B2C69" w:rsidSect="00E66CD5">
      <w:headerReference w:type="default" r:id="rId8"/>
      <w:footerReference w:type="default" r:id="rId9"/>
      <w:pgSz w:w="12240" w:h="15840"/>
      <w:pgMar w:top="2269" w:right="1183" w:bottom="1560" w:left="1134" w:header="708" w:footer="9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09C" w:rsidRDefault="0018409C" w:rsidP="00C12E1A">
      <w:pPr>
        <w:spacing w:after="0" w:line="240" w:lineRule="auto"/>
      </w:pPr>
      <w:r>
        <w:separator/>
      </w:r>
    </w:p>
  </w:endnote>
  <w:endnote w:type="continuationSeparator" w:id="0">
    <w:p w:rsidR="0018409C" w:rsidRDefault="0018409C" w:rsidP="00C12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venir Medium Oblique">
    <w:altName w:val="Trebuchet MS"/>
    <w:charset w:val="00"/>
    <w:family w:val="auto"/>
    <w:pitch w:val="variable"/>
    <w:sig w:usb0="00000001"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09C" w:rsidRPr="00560DDD" w:rsidRDefault="0018409C" w:rsidP="003553D5">
    <w:pPr>
      <w:pStyle w:val="Piedepgina"/>
      <w:tabs>
        <w:tab w:val="left" w:pos="9923"/>
      </w:tabs>
      <w:ind w:right="4"/>
      <w:jc w:val="right"/>
      <w:rPr>
        <w:rFonts w:ascii="Avenir Medium Oblique" w:eastAsia="Times New Roman" w:hAnsi="Avenir Medium Oblique"/>
        <w:i/>
        <w:iCs/>
        <w:noProof/>
        <w:color w:val="948A54"/>
        <w:sz w:val="16"/>
        <w:szCs w:val="16"/>
      </w:rPr>
    </w:pPr>
    <w:r w:rsidRPr="00945D56">
      <w:rPr>
        <w:rFonts w:ascii="Avenir Medium Oblique" w:eastAsia="Times New Roman" w:hAnsi="Avenir Medium Oblique"/>
        <w:i/>
        <w:iCs/>
        <w:noProof/>
        <w:color w:val="948A54"/>
        <w:sz w:val="16"/>
        <w:szCs w:val="16"/>
      </w:rPr>
      <w:t xml:space="preserve"> “Año del Centenari</w:t>
    </w:r>
    <w:r>
      <w:rPr>
        <w:rFonts w:ascii="Avenir Medium Oblique" w:eastAsia="Times New Roman" w:hAnsi="Avenir Medium Oblique"/>
        <w:i/>
        <w:iCs/>
        <w:noProof/>
        <w:color w:val="948A54"/>
        <w:sz w:val="16"/>
        <w:szCs w:val="16"/>
      </w:rPr>
      <w:t>o Luctuoso de Saturnino Herrán”</w:t>
    </w:r>
  </w:p>
  <w:p w:rsidR="0018409C" w:rsidRDefault="001840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09C" w:rsidRDefault="0018409C" w:rsidP="00C12E1A">
      <w:pPr>
        <w:spacing w:after="0" w:line="240" w:lineRule="auto"/>
      </w:pPr>
      <w:r>
        <w:separator/>
      </w:r>
    </w:p>
  </w:footnote>
  <w:footnote w:type="continuationSeparator" w:id="0">
    <w:p w:rsidR="0018409C" w:rsidRDefault="0018409C" w:rsidP="00C12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09C" w:rsidRPr="001B694F" w:rsidRDefault="0018409C" w:rsidP="00C12E1A">
    <w:pPr>
      <w:spacing w:after="0"/>
      <w:jc w:val="right"/>
      <w:rPr>
        <w:rFonts w:ascii="Century Gothic" w:hAnsi="Century Gothic" w:cs="Tahoma"/>
        <w:sz w:val="18"/>
        <w:szCs w:val="18"/>
      </w:rPr>
    </w:pPr>
    <w:r w:rsidRPr="001B694F">
      <w:rPr>
        <w:rFonts w:ascii="Tahoma" w:hAnsi="Tahoma" w:cs="Tahoma"/>
        <w:b/>
        <w:sz w:val="18"/>
        <w:szCs w:val="18"/>
      </w:rPr>
      <w:t xml:space="preserve">                    </w:t>
    </w:r>
    <w:r w:rsidRPr="001B694F">
      <w:rPr>
        <w:rFonts w:ascii="Century Gothic" w:hAnsi="Century Gothic" w:cs="Tahoma"/>
        <w:b/>
        <w:sz w:val="18"/>
        <w:szCs w:val="18"/>
      </w:rPr>
      <w:t>Oficio No</w:t>
    </w:r>
    <w:r w:rsidRPr="001B694F">
      <w:rPr>
        <w:rFonts w:ascii="Century Gothic" w:hAnsi="Century Gothic" w:cs="Tahoma"/>
        <w:sz w:val="18"/>
        <w:szCs w:val="18"/>
      </w:rPr>
      <w:t xml:space="preserve">. </w:t>
    </w:r>
    <w:r>
      <w:rPr>
        <w:rFonts w:ascii="Century Gothic" w:hAnsi="Century Gothic" w:cs="Tahoma"/>
        <w:sz w:val="18"/>
        <w:szCs w:val="18"/>
      </w:rPr>
      <w:t>SAE 01</w:t>
    </w:r>
    <w:proofErr w:type="gramStart"/>
    <w:r>
      <w:rPr>
        <w:rFonts w:ascii="Century Gothic" w:hAnsi="Century Gothic" w:cs="Tahoma"/>
        <w:sz w:val="18"/>
        <w:szCs w:val="18"/>
      </w:rPr>
      <w:t>./</w:t>
    </w:r>
    <w:proofErr w:type="gramEnd"/>
    <w:r>
      <w:rPr>
        <w:rFonts w:ascii="Century Gothic" w:hAnsi="Century Gothic" w:cs="Tahoma"/>
        <w:sz w:val="18"/>
        <w:szCs w:val="18"/>
      </w:rPr>
      <w:t>2018</w:t>
    </w:r>
  </w:p>
  <w:p w:rsidR="0018409C" w:rsidRDefault="0018409C" w:rsidP="00C12E1A">
    <w:pPr>
      <w:pStyle w:val="Textoindependiente"/>
      <w:jc w:val="right"/>
      <w:rPr>
        <w:rFonts w:ascii="Century Gothic" w:hAnsi="Century Gothic" w:cs="Tahoma"/>
        <w:b/>
        <w:sz w:val="18"/>
        <w:szCs w:val="18"/>
        <w:lang w:val="es-MX"/>
      </w:rPr>
    </w:pPr>
  </w:p>
  <w:p w:rsidR="0018409C" w:rsidRDefault="0018409C" w:rsidP="00C12E1A">
    <w:pPr>
      <w:pStyle w:val="Textoindependiente"/>
      <w:jc w:val="right"/>
      <w:rPr>
        <w:rFonts w:ascii="Century Gothic" w:hAnsi="Century Gothic" w:cs="Tahoma"/>
        <w:sz w:val="18"/>
        <w:szCs w:val="18"/>
        <w:lang w:val="es-MX"/>
      </w:rPr>
    </w:pPr>
    <w:r w:rsidRPr="001B694F">
      <w:rPr>
        <w:rFonts w:ascii="Century Gothic" w:hAnsi="Century Gothic" w:cs="Tahoma"/>
        <w:b/>
        <w:sz w:val="18"/>
        <w:szCs w:val="18"/>
        <w:lang w:val="es-MX"/>
      </w:rPr>
      <w:t>Asunto:</w:t>
    </w:r>
    <w:r w:rsidRPr="001B694F">
      <w:rPr>
        <w:rFonts w:ascii="Century Gothic" w:hAnsi="Century Gothic" w:cs="Tahoma"/>
        <w:sz w:val="18"/>
        <w:szCs w:val="18"/>
        <w:lang w:val="es-MX"/>
      </w:rPr>
      <w:t xml:space="preserve"> </w:t>
    </w:r>
    <w:r>
      <w:rPr>
        <w:rFonts w:ascii="Century Gothic" w:hAnsi="Century Gothic" w:cs="Tahoma"/>
        <w:sz w:val="18"/>
        <w:szCs w:val="18"/>
        <w:lang w:val="es-MX"/>
      </w:rPr>
      <w:t>Respuesta a oficio 5000/011784</w:t>
    </w:r>
  </w:p>
  <w:p w:rsidR="0018409C" w:rsidRDefault="0018409C" w:rsidP="00C12E1A">
    <w:pPr>
      <w:pStyle w:val="Textoindependiente"/>
      <w:jc w:val="right"/>
      <w:rPr>
        <w:rFonts w:ascii="Century Gothic" w:hAnsi="Century Gothic" w:cs="Tahoma"/>
        <w:sz w:val="18"/>
        <w:szCs w:val="18"/>
        <w:lang w:val="es-MX"/>
      </w:rPr>
    </w:pPr>
    <w:r>
      <w:rPr>
        <w:rFonts w:ascii="Century Gothic" w:hAnsi="Century Gothic" w:cs="Tahoma"/>
        <w:sz w:val="18"/>
        <w:szCs w:val="18"/>
        <w:lang w:val="es-MX"/>
      </w:rPr>
      <w:t xml:space="preserve">Apoyo de vehículos y personal </w:t>
    </w:r>
  </w:p>
  <w:p w:rsidR="0018409C" w:rsidRDefault="0018409C" w:rsidP="00C12E1A">
    <w:pPr>
      <w:pStyle w:val="Textoindependiente"/>
      <w:jc w:val="right"/>
      <w:rPr>
        <w:rFonts w:ascii="Century Gothic" w:hAnsi="Century Gothic" w:cs="Tahoma"/>
        <w:sz w:val="18"/>
        <w:szCs w:val="18"/>
        <w:lang w:val="es-MX"/>
      </w:rPr>
    </w:pPr>
    <w:r>
      <w:rPr>
        <w:rFonts w:ascii="Century Gothic" w:hAnsi="Century Gothic" w:cs="Tahoma"/>
        <w:sz w:val="18"/>
        <w:szCs w:val="18"/>
        <w:lang w:val="es-MX"/>
      </w:rPr>
      <w:t>Tercera Semana Nacional de Salud.</w:t>
    </w:r>
  </w:p>
  <w:p w:rsidR="0018409C" w:rsidRDefault="001840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95011"/>
    <w:multiLevelType w:val="hybridMultilevel"/>
    <w:tmpl w:val="8F1C909C"/>
    <w:lvl w:ilvl="0" w:tplc="5DCE131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29F96602"/>
    <w:multiLevelType w:val="multilevel"/>
    <w:tmpl w:val="976CB326"/>
    <w:lvl w:ilvl="0">
      <w:start w:val="1"/>
      <w:numFmt w:val="decimal"/>
      <w:lvlText w:val="Artículo %1°."/>
      <w:lvlJc w:val="left"/>
      <w:pPr>
        <w:ind w:left="0" w:firstLine="0"/>
      </w:pPr>
      <w:rPr>
        <w:rFonts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7E2F3330"/>
    <w:multiLevelType w:val="hybridMultilevel"/>
    <w:tmpl w:val="6944D4F2"/>
    <w:lvl w:ilvl="0" w:tplc="48685544">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E1A"/>
    <w:rsid w:val="00001ABE"/>
    <w:rsid w:val="00001E04"/>
    <w:rsid w:val="00031DA2"/>
    <w:rsid w:val="000C2BF7"/>
    <w:rsid w:val="000C5B12"/>
    <w:rsid w:val="000D23D3"/>
    <w:rsid w:val="00123D81"/>
    <w:rsid w:val="001502CA"/>
    <w:rsid w:val="0018409C"/>
    <w:rsid w:val="001E736F"/>
    <w:rsid w:val="0020052F"/>
    <w:rsid w:val="0023354D"/>
    <w:rsid w:val="00237086"/>
    <w:rsid w:val="00323379"/>
    <w:rsid w:val="003305AA"/>
    <w:rsid w:val="003553D5"/>
    <w:rsid w:val="00382D70"/>
    <w:rsid w:val="00386066"/>
    <w:rsid w:val="003A7B44"/>
    <w:rsid w:val="003B2C69"/>
    <w:rsid w:val="00452DCC"/>
    <w:rsid w:val="004550FE"/>
    <w:rsid w:val="00473D68"/>
    <w:rsid w:val="004916EF"/>
    <w:rsid w:val="004B466A"/>
    <w:rsid w:val="004E5A46"/>
    <w:rsid w:val="004F1C00"/>
    <w:rsid w:val="004F7976"/>
    <w:rsid w:val="00540735"/>
    <w:rsid w:val="00550EEC"/>
    <w:rsid w:val="00566D42"/>
    <w:rsid w:val="005D33D3"/>
    <w:rsid w:val="006076E2"/>
    <w:rsid w:val="006156A7"/>
    <w:rsid w:val="00653913"/>
    <w:rsid w:val="006F0399"/>
    <w:rsid w:val="006F52CC"/>
    <w:rsid w:val="007971C1"/>
    <w:rsid w:val="007A62FF"/>
    <w:rsid w:val="007A641C"/>
    <w:rsid w:val="00834A6C"/>
    <w:rsid w:val="00837BC0"/>
    <w:rsid w:val="00840251"/>
    <w:rsid w:val="00846581"/>
    <w:rsid w:val="00876F3B"/>
    <w:rsid w:val="00896F74"/>
    <w:rsid w:val="008A6E03"/>
    <w:rsid w:val="008B2045"/>
    <w:rsid w:val="0090591A"/>
    <w:rsid w:val="00910B71"/>
    <w:rsid w:val="009B4A05"/>
    <w:rsid w:val="009B78F3"/>
    <w:rsid w:val="009D16FF"/>
    <w:rsid w:val="009D5228"/>
    <w:rsid w:val="009E6E99"/>
    <w:rsid w:val="00A03497"/>
    <w:rsid w:val="00A456BF"/>
    <w:rsid w:val="00A46A38"/>
    <w:rsid w:val="00A82FFB"/>
    <w:rsid w:val="00A83798"/>
    <w:rsid w:val="00AA11E2"/>
    <w:rsid w:val="00AD0A2F"/>
    <w:rsid w:val="00B3159D"/>
    <w:rsid w:val="00B772CD"/>
    <w:rsid w:val="00B95555"/>
    <w:rsid w:val="00BE681A"/>
    <w:rsid w:val="00C12E1A"/>
    <w:rsid w:val="00C8033B"/>
    <w:rsid w:val="00C835CF"/>
    <w:rsid w:val="00CA33E7"/>
    <w:rsid w:val="00CD5F6E"/>
    <w:rsid w:val="00D17350"/>
    <w:rsid w:val="00D35D7E"/>
    <w:rsid w:val="00D83B52"/>
    <w:rsid w:val="00DA7EC0"/>
    <w:rsid w:val="00DC679D"/>
    <w:rsid w:val="00E52C33"/>
    <w:rsid w:val="00E66CD5"/>
    <w:rsid w:val="00E826AF"/>
    <w:rsid w:val="00E87F70"/>
    <w:rsid w:val="00E9471F"/>
    <w:rsid w:val="00EB07F4"/>
    <w:rsid w:val="00EE4E60"/>
    <w:rsid w:val="00EE63C8"/>
    <w:rsid w:val="00F22349"/>
    <w:rsid w:val="00F30D99"/>
    <w:rsid w:val="00FC74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E1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2E1A"/>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C12E1A"/>
  </w:style>
  <w:style w:type="paragraph" w:styleId="Piedepgina">
    <w:name w:val="footer"/>
    <w:basedOn w:val="Normal"/>
    <w:link w:val="PiedepginaCar"/>
    <w:uiPriority w:val="99"/>
    <w:unhideWhenUsed/>
    <w:rsid w:val="00C12E1A"/>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C12E1A"/>
  </w:style>
  <w:style w:type="paragraph" w:styleId="Textoindependiente">
    <w:name w:val="Body Text"/>
    <w:basedOn w:val="Normal"/>
    <w:link w:val="TextoindependienteCar"/>
    <w:rsid w:val="00C12E1A"/>
    <w:pPr>
      <w:spacing w:after="0" w:line="240" w:lineRule="auto"/>
      <w:jc w:val="both"/>
    </w:pPr>
    <w:rPr>
      <w:rFonts w:ascii="Tahoma" w:eastAsia="Times New Roman" w:hAnsi="Tahoma"/>
      <w:szCs w:val="20"/>
      <w:lang w:val="es-ES" w:eastAsia="es-ES"/>
    </w:rPr>
  </w:style>
  <w:style w:type="character" w:customStyle="1" w:styleId="TextoindependienteCar">
    <w:name w:val="Texto independiente Car"/>
    <w:basedOn w:val="Fuentedeprrafopredeter"/>
    <w:link w:val="Textoindependiente"/>
    <w:rsid w:val="00C12E1A"/>
    <w:rPr>
      <w:rFonts w:ascii="Tahoma" w:eastAsia="Times New Roman" w:hAnsi="Tahoma" w:cs="Times New Roman"/>
      <w:szCs w:val="20"/>
      <w:lang w:val="es-ES" w:eastAsia="es-ES"/>
    </w:rPr>
  </w:style>
  <w:style w:type="paragraph" w:styleId="Ttulo">
    <w:name w:val="Title"/>
    <w:basedOn w:val="Normal"/>
    <w:link w:val="TtuloCar"/>
    <w:qFormat/>
    <w:rsid w:val="003553D5"/>
    <w:pPr>
      <w:spacing w:after="0" w:line="240" w:lineRule="auto"/>
      <w:jc w:val="center"/>
    </w:pPr>
    <w:rPr>
      <w:rFonts w:ascii="Times New Roman" w:eastAsia="Times New Roman" w:hAnsi="Times New Roman"/>
      <w:b/>
      <w:bCs/>
      <w:sz w:val="24"/>
      <w:szCs w:val="24"/>
      <w:lang w:val="es-ES" w:eastAsia="es-ES"/>
    </w:rPr>
  </w:style>
  <w:style w:type="character" w:customStyle="1" w:styleId="TtuloCar">
    <w:name w:val="Título Car"/>
    <w:basedOn w:val="Fuentedeprrafopredeter"/>
    <w:link w:val="Ttulo"/>
    <w:rsid w:val="003553D5"/>
    <w:rPr>
      <w:rFonts w:ascii="Times New Roman" w:eastAsia="Times New Roman" w:hAnsi="Times New Roman" w:cs="Times New Roman"/>
      <w:b/>
      <w:bCs/>
      <w:sz w:val="24"/>
      <w:szCs w:val="24"/>
      <w:lang w:val="es-ES" w:eastAsia="es-ES"/>
    </w:rPr>
  </w:style>
  <w:style w:type="paragraph" w:styleId="Textodeglobo">
    <w:name w:val="Balloon Text"/>
    <w:basedOn w:val="Normal"/>
    <w:link w:val="TextodegloboCar"/>
    <w:uiPriority w:val="99"/>
    <w:semiHidden/>
    <w:unhideWhenUsed/>
    <w:rsid w:val="003553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D5"/>
    <w:rPr>
      <w:rFonts w:ascii="Tahoma" w:eastAsia="Calibri" w:hAnsi="Tahoma" w:cs="Tahoma"/>
      <w:sz w:val="16"/>
      <w:szCs w:val="16"/>
    </w:rPr>
  </w:style>
  <w:style w:type="table" w:styleId="Tablaconcuadrcula">
    <w:name w:val="Table Grid"/>
    <w:basedOn w:val="Tablanormal"/>
    <w:uiPriority w:val="59"/>
    <w:rsid w:val="001E7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F52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E1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2E1A"/>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C12E1A"/>
  </w:style>
  <w:style w:type="paragraph" w:styleId="Piedepgina">
    <w:name w:val="footer"/>
    <w:basedOn w:val="Normal"/>
    <w:link w:val="PiedepginaCar"/>
    <w:uiPriority w:val="99"/>
    <w:unhideWhenUsed/>
    <w:rsid w:val="00C12E1A"/>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C12E1A"/>
  </w:style>
  <w:style w:type="paragraph" w:styleId="Textoindependiente">
    <w:name w:val="Body Text"/>
    <w:basedOn w:val="Normal"/>
    <w:link w:val="TextoindependienteCar"/>
    <w:rsid w:val="00C12E1A"/>
    <w:pPr>
      <w:spacing w:after="0" w:line="240" w:lineRule="auto"/>
      <w:jc w:val="both"/>
    </w:pPr>
    <w:rPr>
      <w:rFonts w:ascii="Tahoma" w:eastAsia="Times New Roman" w:hAnsi="Tahoma"/>
      <w:szCs w:val="20"/>
      <w:lang w:val="es-ES" w:eastAsia="es-ES"/>
    </w:rPr>
  </w:style>
  <w:style w:type="character" w:customStyle="1" w:styleId="TextoindependienteCar">
    <w:name w:val="Texto independiente Car"/>
    <w:basedOn w:val="Fuentedeprrafopredeter"/>
    <w:link w:val="Textoindependiente"/>
    <w:rsid w:val="00C12E1A"/>
    <w:rPr>
      <w:rFonts w:ascii="Tahoma" w:eastAsia="Times New Roman" w:hAnsi="Tahoma" w:cs="Times New Roman"/>
      <w:szCs w:val="20"/>
      <w:lang w:val="es-ES" w:eastAsia="es-ES"/>
    </w:rPr>
  </w:style>
  <w:style w:type="paragraph" w:styleId="Ttulo">
    <w:name w:val="Title"/>
    <w:basedOn w:val="Normal"/>
    <w:link w:val="TtuloCar"/>
    <w:qFormat/>
    <w:rsid w:val="003553D5"/>
    <w:pPr>
      <w:spacing w:after="0" w:line="240" w:lineRule="auto"/>
      <w:jc w:val="center"/>
    </w:pPr>
    <w:rPr>
      <w:rFonts w:ascii="Times New Roman" w:eastAsia="Times New Roman" w:hAnsi="Times New Roman"/>
      <w:b/>
      <w:bCs/>
      <w:sz w:val="24"/>
      <w:szCs w:val="24"/>
      <w:lang w:val="es-ES" w:eastAsia="es-ES"/>
    </w:rPr>
  </w:style>
  <w:style w:type="character" w:customStyle="1" w:styleId="TtuloCar">
    <w:name w:val="Título Car"/>
    <w:basedOn w:val="Fuentedeprrafopredeter"/>
    <w:link w:val="Ttulo"/>
    <w:rsid w:val="003553D5"/>
    <w:rPr>
      <w:rFonts w:ascii="Times New Roman" w:eastAsia="Times New Roman" w:hAnsi="Times New Roman" w:cs="Times New Roman"/>
      <w:b/>
      <w:bCs/>
      <w:sz w:val="24"/>
      <w:szCs w:val="24"/>
      <w:lang w:val="es-ES" w:eastAsia="es-ES"/>
    </w:rPr>
  </w:style>
  <w:style w:type="paragraph" w:styleId="Textodeglobo">
    <w:name w:val="Balloon Text"/>
    <w:basedOn w:val="Normal"/>
    <w:link w:val="TextodegloboCar"/>
    <w:uiPriority w:val="99"/>
    <w:semiHidden/>
    <w:unhideWhenUsed/>
    <w:rsid w:val="003553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D5"/>
    <w:rPr>
      <w:rFonts w:ascii="Tahoma" w:eastAsia="Calibri" w:hAnsi="Tahoma" w:cs="Tahoma"/>
      <w:sz w:val="16"/>
      <w:szCs w:val="16"/>
    </w:rPr>
  </w:style>
  <w:style w:type="table" w:styleId="Tablaconcuadrcula">
    <w:name w:val="Table Grid"/>
    <w:basedOn w:val="Tablanormal"/>
    <w:uiPriority w:val="59"/>
    <w:rsid w:val="001E7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F5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4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145</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roberto.hernandez</dc:creator>
  <cp:lastModifiedBy>roberto.hernandez</cp:lastModifiedBy>
  <cp:revision>3</cp:revision>
  <cp:lastPrinted>2018-09-24T13:24:00Z</cp:lastPrinted>
  <dcterms:created xsi:type="dcterms:W3CDTF">2018-10-08T20:55:00Z</dcterms:created>
  <dcterms:modified xsi:type="dcterms:W3CDTF">2018-10-08T21:16:00Z</dcterms:modified>
</cp:coreProperties>
</file>