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261" w:rsidRPr="00B35AFA" w:rsidRDefault="00D06261" w:rsidP="00D343F2">
      <w:pPr>
        <w:jc w:val="both"/>
        <w:rPr>
          <w:b/>
          <w:color w:val="1F3864" w:themeColor="accent5" w:themeShade="80"/>
        </w:rPr>
      </w:pPr>
      <w:r w:rsidRPr="00B35AFA">
        <w:rPr>
          <w:b/>
          <w:color w:val="1F3864" w:themeColor="accent5" w:themeShade="80"/>
        </w:rPr>
        <w:t>Conducta Laboral</w:t>
      </w:r>
    </w:p>
    <w:p w:rsidR="00D06261" w:rsidRPr="00B35AFA" w:rsidRDefault="00D06261" w:rsidP="00D343F2">
      <w:pPr>
        <w:jc w:val="both"/>
        <w:rPr>
          <w:b/>
          <w:u w:val="single"/>
        </w:rPr>
      </w:pPr>
      <w:r w:rsidRPr="00B35AFA">
        <w:rPr>
          <w:b/>
          <w:u w:val="single"/>
        </w:rPr>
        <w:t>Código de ética</w:t>
      </w:r>
    </w:p>
    <w:p w:rsidR="00D06261" w:rsidRDefault="00D06261" w:rsidP="00D343F2">
      <w:pPr>
        <w:jc w:val="both"/>
      </w:pPr>
      <w:r>
        <w:t>Para establecer y promover los principios y valores, así como las responsabilidades y compromisos éticos en relación a comportamientos y prácticas de los servidores de esta depend</w:t>
      </w:r>
      <w:r w:rsidR="00A76D6D">
        <w:t>encia, se realizará una junta por cada área</w:t>
      </w:r>
      <w:r>
        <w:t xml:space="preserve"> donde</w:t>
      </w:r>
      <w:r w:rsidR="00A76D6D">
        <w:t xml:space="preserve"> participara el director general con su personal, para que se dé a conocer</w:t>
      </w:r>
      <w:r w:rsidR="00B35AFA">
        <w:t xml:space="preserve"> </w:t>
      </w:r>
      <w:r>
        <w:t xml:space="preserve">la actualización </w:t>
      </w:r>
      <w:r w:rsidR="00A76D6D">
        <w:t>del</w:t>
      </w:r>
      <w:r>
        <w:t xml:space="preserve"> código, </w:t>
      </w:r>
      <w:r w:rsidR="00F74CC0">
        <w:t>posterior a eso</w:t>
      </w:r>
      <w:r>
        <w:t xml:space="preserve"> el personal firmara una carta compromiso para asumir la responsabilidad de cumplir el contenido y las formas de aplicación del Código de Ética de la Secretaría de Administración.</w:t>
      </w:r>
    </w:p>
    <w:p w:rsidR="00D06261" w:rsidRDefault="00D06261" w:rsidP="00D343F2">
      <w:pPr>
        <w:jc w:val="both"/>
        <w:rPr>
          <w:b/>
          <w:color w:val="1F3864" w:themeColor="accent5" w:themeShade="80"/>
        </w:rPr>
      </w:pPr>
      <w:r w:rsidRPr="00B35AFA">
        <w:rPr>
          <w:b/>
          <w:color w:val="1F3864" w:themeColor="accent5" w:themeShade="80"/>
        </w:rPr>
        <w:t>Condiciones de Trabajo</w:t>
      </w:r>
    </w:p>
    <w:p w:rsidR="003836D7" w:rsidRPr="003836D7" w:rsidRDefault="003836D7" w:rsidP="00D343F2">
      <w:pPr>
        <w:jc w:val="both"/>
        <w:rPr>
          <w:b/>
          <w:u w:val="single"/>
        </w:rPr>
      </w:pPr>
      <w:r w:rsidRPr="003836D7">
        <w:rPr>
          <w:b/>
          <w:u w:val="single"/>
        </w:rPr>
        <w:t>Filosofía 5S</w:t>
      </w:r>
    </w:p>
    <w:p w:rsidR="00F95C8A" w:rsidRPr="00F95C8A" w:rsidRDefault="00AE4D66" w:rsidP="00D343F2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t>Implementar</w:t>
      </w:r>
      <w:r w:rsidR="00A76D6D">
        <w:t xml:space="preserve"> la</w:t>
      </w:r>
      <w:r>
        <w:t xml:space="preserve"> filosofía de las 5´S a todo el personal de la Secretaría de Administración, así como llevar </w:t>
      </w:r>
      <w:r w:rsidR="00CE691B">
        <w:t xml:space="preserve"> el adecuado control, con el fin de contar con lugares de </w:t>
      </w:r>
      <w:r w:rsidR="00CE691B" w:rsidRPr="00F95C8A">
        <w:rPr>
          <w:rFonts w:ascii="Arial" w:hAnsi="Arial" w:cs="Arial"/>
          <w:sz w:val="20"/>
          <w:szCs w:val="20"/>
        </w:rPr>
        <w:t xml:space="preserve">trabajo </w:t>
      </w:r>
      <w:r w:rsidR="00CE691B" w:rsidRPr="00F95C8A">
        <w:rPr>
          <w:rFonts w:ascii="Arial" w:hAnsi="Arial" w:cs="Arial"/>
          <w:color w:val="000000"/>
          <w:sz w:val="20"/>
          <w:szCs w:val="20"/>
          <w:shd w:val="clear" w:color="auto" w:fill="FFFFFF"/>
        </w:rPr>
        <w:t>más organizados, ordenados y limpios.</w:t>
      </w:r>
    </w:p>
    <w:p w:rsidR="00DE28BE" w:rsidRDefault="00DE28BE" w:rsidP="00D343F2">
      <w:pPr>
        <w:jc w:val="both"/>
        <w:rPr>
          <w:b/>
          <w:color w:val="1F3864" w:themeColor="accent5" w:themeShade="80"/>
        </w:rPr>
      </w:pPr>
      <w:r>
        <w:rPr>
          <w:b/>
          <w:color w:val="1F3864" w:themeColor="accent5" w:themeShade="80"/>
        </w:rPr>
        <w:t>Satisfacción en el puesto de trabajo y Comunicación</w:t>
      </w:r>
    </w:p>
    <w:p w:rsidR="002D7720" w:rsidRPr="00AE4D66" w:rsidRDefault="002D7720" w:rsidP="002D7720">
      <w:pPr>
        <w:jc w:val="both"/>
        <w:rPr>
          <w:b/>
          <w:u w:val="single"/>
        </w:rPr>
      </w:pPr>
      <w:r w:rsidRPr="00AE4D66">
        <w:rPr>
          <w:b/>
          <w:u w:val="single"/>
        </w:rPr>
        <w:t>Reuniones con jefaturas y personal operativo, con su respectivo seguimiento</w:t>
      </w:r>
    </w:p>
    <w:p w:rsidR="00D9199C" w:rsidRDefault="00D9199C" w:rsidP="002D7720">
      <w:pPr>
        <w:jc w:val="both"/>
      </w:pPr>
      <w:r>
        <w:t>Se realizará</w:t>
      </w:r>
      <w:r w:rsidR="002D7720">
        <w:t xml:space="preserve"> una reunión mensual en donde participará el Director General y sus jefaturas para verificar los objetivos y metas de ese periodo, </w:t>
      </w:r>
      <w:r>
        <w:t>los Jefes de Departamento</w:t>
      </w:r>
      <w:r w:rsidR="002D7720">
        <w:t xml:space="preserve"> posteriormente</w:t>
      </w:r>
      <w:r w:rsidR="002D7720" w:rsidRPr="002D7720">
        <w:t xml:space="preserve"> </w:t>
      </w:r>
      <w:r w:rsidR="002D7720">
        <w:t>mediante otra reunión darán a conocer</w:t>
      </w:r>
      <w:r>
        <w:t xml:space="preserve"> a su persona</w:t>
      </w:r>
      <w:r w:rsidR="002D7720">
        <w:t>l</w:t>
      </w:r>
      <w:r>
        <w:t xml:space="preserve"> l</w:t>
      </w:r>
      <w:r w:rsidR="002D7720">
        <w:t xml:space="preserve">os puntos </w:t>
      </w:r>
      <w:r>
        <w:t xml:space="preserve">tratados </w:t>
      </w:r>
      <w:r w:rsidR="002D7720">
        <w:t xml:space="preserve">con el Director haciendo énfasis en </w:t>
      </w:r>
      <w:r>
        <w:t>la importancia que tiene su trabajo cotidiano para el logro de los objetivos.</w:t>
      </w:r>
      <w:r w:rsidR="002D7720">
        <w:t xml:space="preserve"> </w:t>
      </w:r>
    </w:p>
    <w:p w:rsidR="002D7720" w:rsidRDefault="002D7720" w:rsidP="00AE4D66">
      <w:pPr>
        <w:jc w:val="both"/>
        <w:rPr>
          <w:b/>
          <w:u w:val="single"/>
        </w:rPr>
      </w:pPr>
    </w:p>
    <w:p w:rsidR="00AE4D66" w:rsidRPr="00DE28BE" w:rsidRDefault="00AE4D66" w:rsidP="00AE4D66">
      <w:pPr>
        <w:jc w:val="both"/>
        <w:rPr>
          <w:b/>
          <w:u w:val="single"/>
        </w:rPr>
      </w:pPr>
      <w:r w:rsidRPr="00DE28BE">
        <w:rPr>
          <w:b/>
          <w:u w:val="single"/>
        </w:rPr>
        <w:t>Inducción a la dependencia</w:t>
      </w:r>
    </w:p>
    <w:p w:rsidR="00AE4D66" w:rsidRDefault="00AE4D66" w:rsidP="00D343F2">
      <w:pPr>
        <w:jc w:val="both"/>
      </w:pPr>
      <w:r>
        <w:t xml:space="preserve">En caso de </w:t>
      </w:r>
      <w:r w:rsidR="00D9199C">
        <w:t xml:space="preserve">ingreso a la dependencia o </w:t>
      </w:r>
      <w:r>
        <w:t>cambio de puesto, se hará una inducción</w:t>
      </w:r>
      <w:r w:rsidR="00CE691B">
        <w:t xml:space="preserve"> al</w:t>
      </w:r>
      <w:r>
        <w:t xml:space="preserve"> person</w:t>
      </w:r>
      <w:r w:rsidR="002D7720">
        <w:t xml:space="preserve">al por parte del jefe inmediato, </w:t>
      </w:r>
      <w:r w:rsidR="00D9199C">
        <w:t xml:space="preserve">mencionando </w:t>
      </w:r>
      <w:r w:rsidR="002D7720">
        <w:t>las funciones que se señal</w:t>
      </w:r>
      <w:r w:rsidR="00D9199C">
        <w:t>an en la descripción de puestos, así como la importancia de las labores que desempeñará</w:t>
      </w:r>
      <w:r w:rsidR="00C378EB">
        <w:t xml:space="preserve"> para el logro de los objetivos</w:t>
      </w:r>
      <w:r w:rsidR="00D9199C">
        <w:t>.</w:t>
      </w:r>
    </w:p>
    <w:p w:rsidR="00D9199C" w:rsidRPr="00AE4D66" w:rsidRDefault="00D9199C" w:rsidP="00D343F2">
      <w:pPr>
        <w:jc w:val="both"/>
      </w:pPr>
    </w:p>
    <w:p w:rsidR="00DE28BE" w:rsidRPr="00DE28BE" w:rsidRDefault="00DE28BE" w:rsidP="00DE28BE">
      <w:pPr>
        <w:jc w:val="both"/>
        <w:rPr>
          <w:b/>
          <w:u w:val="single"/>
        </w:rPr>
      </w:pPr>
      <w:r w:rsidRPr="00DE28BE">
        <w:rPr>
          <w:b/>
          <w:u w:val="single"/>
        </w:rPr>
        <w:t>Plataforma interna</w:t>
      </w:r>
    </w:p>
    <w:p w:rsidR="00DE28BE" w:rsidRDefault="00DE28BE" w:rsidP="00DE28BE">
      <w:pPr>
        <w:jc w:val="both"/>
      </w:pPr>
      <w:r>
        <w:t xml:space="preserve">Se desarrollara una plataforma en </w:t>
      </w:r>
      <w:r w:rsidR="00535085">
        <w:t>la cual los servidores públicos tendrán</w:t>
      </w:r>
      <w:r>
        <w:t xml:space="preserve"> su cuenta personal,  </w:t>
      </w:r>
      <w:r w:rsidR="00FE265D">
        <w:t>d</w:t>
      </w:r>
      <w:r>
        <w:t xml:space="preserve">entro de esta se publicarán avisos y </w:t>
      </w:r>
      <w:r w:rsidR="00C378EB">
        <w:t>compromisos laborales</w:t>
      </w:r>
      <w:r>
        <w:t>, esto con la finalidad de reducir la cantidad de papeleo, e incorporar a los miembros de la Secretaría en un mejor control interno.</w:t>
      </w:r>
    </w:p>
    <w:p w:rsidR="00535085" w:rsidRDefault="00535085" w:rsidP="00DE28BE">
      <w:pPr>
        <w:jc w:val="both"/>
      </w:pPr>
      <w:r>
        <w:t>Así mismo se pretende p</w:t>
      </w:r>
      <w:r w:rsidR="00DE28BE">
        <w:t>lasmar los objetivos por dependencia y área, así como el logro de estos, con el propósito de que el pers</w:t>
      </w:r>
      <w:r w:rsidR="00FE265D">
        <w:t>onal este enterado de ellos y conozca la contribución que realizó mediante el correcto desempeño de sus actividades.</w:t>
      </w:r>
    </w:p>
    <w:p w:rsidR="00F74CC0" w:rsidRDefault="00F74CC0" w:rsidP="00DE28BE">
      <w:pPr>
        <w:jc w:val="both"/>
      </w:pPr>
    </w:p>
    <w:p w:rsidR="00DE28BE" w:rsidRPr="00DE28BE" w:rsidRDefault="00DE28BE" w:rsidP="00DE28BE">
      <w:pPr>
        <w:jc w:val="both"/>
        <w:rPr>
          <w:b/>
          <w:u w:val="single"/>
        </w:rPr>
      </w:pPr>
      <w:r w:rsidRPr="00DE28BE">
        <w:rPr>
          <w:b/>
          <w:u w:val="single"/>
        </w:rPr>
        <w:t>Buzón dentro de la plataforma interna</w:t>
      </w:r>
    </w:p>
    <w:p w:rsidR="00042F70" w:rsidRDefault="00042F70" w:rsidP="00DE28BE">
      <w:pPr>
        <w:jc w:val="both"/>
      </w:pPr>
    </w:p>
    <w:p w:rsidR="00F1004F" w:rsidRDefault="00042F70" w:rsidP="00DE28BE">
      <w:pPr>
        <w:jc w:val="both"/>
      </w:pPr>
      <w:r>
        <w:lastRenderedPageBreak/>
        <w:t>La implementación de un buzón interno, que nos permita mejorar el actuar cotidiano, a través de una retr</w:t>
      </w:r>
      <w:r w:rsidR="00F95C8A">
        <w:t>oalimentación constructiva que coadyuve a aumentar la eficiencia de nuestros</w:t>
      </w:r>
      <w:r>
        <w:t xml:space="preserve"> procesos y procedimient</w:t>
      </w:r>
      <w:r w:rsidR="00F95C8A">
        <w:t>os enfocados a perfeccionar el</w:t>
      </w:r>
      <w:r>
        <w:t xml:space="preserve"> servicio.</w:t>
      </w:r>
    </w:p>
    <w:p w:rsidR="00170D0D" w:rsidRDefault="00170D0D" w:rsidP="00DE28BE">
      <w:pPr>
        <w:jc w:val="both"/>
      </w:pPr>
    </w:p>
    <w:p w:rsidR="00F1004F" w:rsidRPr="00AE4D66" w:rsidRDefault="00F1004F" w:rsidP="00F1004F">
      <w:pPr>
        <w:jc w:val="both"/>
        <w:rPr>
          <w:b/>
          <w:u w:val="single"/>
        </w:rPr>
      </w:pPr>
      <w:r w:rsidRPr="00AE4D66">
        <w:rPr>
          <w:b/>
          <w:u w:val="single"/>
        </w:rPr>
        <w:t>Buzón interno para servidores públicos</w:t>
      </w:r>
    </w:p>
    <w:p w:rsidR="00F74CC0" w:rsidRDefault="00F1004F" w:rsidP="00DE28BE">
      <w:pPr>
        <w:jc w:val="both"/>
      </w:pPr>
      <w:r>
        <w:t>Este buzón se colocará en el tercer piso de l</w:t>
      </w:r>
      <w:r w:rsidR="00F95C8A">
        <w:t xml:space="preserve">a Secretaría de Administración y </w:t>
      </w:r>
      <w:r w:rsidR="00F95C8A" w:rsidRPr="00F95C8A">
        <w:t>tiene por objeto recibir las observaciones y sugerencias que realice cualquiera de los</w:t>
      </w:r>
      <w:r w:rsidR="00F95C8A">
        <w:t xml:space="preserve"> servidores públicos que pertenezcan a dicha Dependencia para</w:t>
      </w:r>
      <w:r w:rsidR="00170D0D">
        <w:t xml:space="preserve"> realizar un diagnóstico organizacional y así determinar estrategias para perfeccionar los servicios proporcionados por la SAE de manera en que se alcance los objetivos planteados por la misma Dependencia.</w:t>
      </w:r>
    </w:p>
    <w:p w:rsidR="00170D0D" w:rsidRDefault="00170D0D" w:rsidP="00DE28BE">
      <w:pPr>
        <w:jc w:val="both"/>
      </w:pPr>
    </w:p>
    <w:p w:rsidR="00AE4D66" w:rsidRPr="00AE4D66" w:rsidRDefault="00AE4D66" w:rsidP="00AE4D66">
      <w:pPr>
        <w:jc w:val="both"/>
        <w:rPr>
          <w:b/>
          <w:u w:val="single"/>
        </w:rPr>
      </w:pPr>
      <w:r w:rsidRPr="00AE4D66">
        <w:rPr>
          <w:b/>
          <w:u w:val="single"/>
        </w:rPr>
        <w:t>Rehabilitar el periódico mural que está en cada una de las Direcciones de la Secretaría.</w:t>
      </w:r>
    </w:p>
    <w:p w:rsidR="00AE4D66" w:rsidRDefault="00915AD6" w:rsidP="00AE4D66">
      <w:pPr>
        <w:jc w:val="both"/>
      </w:pPr>
      <w:r>
        <w:t xml:space="preserve">El objetivo de esta acción es que el personal que no cuente con los recursos tecnológicos necesarios encuentre un lugar donde este al </w:t>
      </w:r>
      <w:r w:rsidR="00170D0D">
        <w:t xml:space="preserve">día con avisos de la Secretaría, de este modo se pretende lograr un sentimiento de pertenencia </w:t>
      </w:r>
      <w:r w:rsidR="00FE265D">
        <w:t>de parte de los trabajadores hacia</w:t>
      </w:r>
      <w:r w:rsidR="00170D0D">
        <w:t xml:space="preserve"> la SAE y fortalecer la comunicación</w:t>
      </w:r>
      <w:r w:rsidR="00FE265D">
        <w:t xml:space="preserve"> dentro de dicha Dependencia.</w:t>
      </w:r>
    </w:p>
    <w:p w:rsidR="00FE265D" w:rsidRDefault="00FE265D" w:rsidP="00AE4D66">
      <w:pPr>
        <w:jc w:val="both"/>
      </w:pPr>
      <w:r>
        <w:t>Además se abre la posibilidad de cada una de las direcciones y jefaturas cuente con una sección en donde podrá plasmar temas relacionados a su área, fomentando el trabajo en equipo y la creatividad colectiva.</w:t>
      </w:r>
    </w:p>
    <w:p w:rsidR="00F74CC0" w:rsidRPr="00535085" w:rsidRDefault="00F74CC0" w:rsidP="00F74CC0">
      <w:pPr>
        <w:jc w:val="both"/>
        <w:rPr>
          <w:b/>
          <w:u w:val="single"/>
        </w:rPr>
      </w:pPr>
      <w:r w:rsidRPr="00535085">
        <w:rPr>
          <w:b/>
          <w:u w:val="single"/>
        </w:rPr>
        <w:t>Aportación de nuevas ideas</w:t>
      </w:r>
    </w:p>
    <w:p w:rsidR="00F74CC0" w:rsidRDefault="00F74CC0" w:rsidP="00F74CC0">
      <w:pPr>
        <w:jc w:val="both"/>
      </w:pPr>
      <w:r>
        <w:t>En caso de que</w:t>
      </w:r>
      <w:r w:rsidR="00C378EB">
        <w:t xml:space="preserve"> exista un proyecto o propuesta</w:t>
      </w:r>
      <w:r>
        <w:t xml:space="preserve"> por parte del personal para contribuir al  desempeño de sus labores, este se dará a conocer mediante una reunión con el director de su respectiva área. </w:t>
      </w:r>
      <w:r w:rsidR="00FE265D">
        <w:t>Causando con esto</w:t>
      </w:r>
      <w:r>
        <w:t xml:space="preserve"> una participación activa de parte del personal, fomentando la creatividad de nuevas ideas o mejoramiento de las existentes.</w:t>
      </w:r>
    </w:p>
    <w:p w:rsidR="00F74CC0" w:rsidRDefault="00F74CC0" w:rsidP="00D343F2">
      <w:pPr>
        <w:jc w:val="both"/>
      </w:pPr>
    </w:p>
    <w:p w:rsidR="001D0619" w:rsidRPr="00AE4D66" w:rsidRDefault="00BD660C" w:rsidP="00D343F2">
      <w:pPr>
        <w:jc w:val="both"/>
        <w:rPr>
          <w:b/>
          <w:u w:val="single"/>
        </w:rPr>
      </w:pPr>
      <w:r w:rsidRPr="00AE4D66">
        <w:rPr>
          <w:b/>
          <w:u w:val="single"/>
        </w:rPr>
        <w:t>Buzón</w:t>
      </w:r>
      <w:r w:rsidR="007F7703" w:rsidRPr="00AE4D66">
        <w:rPr>
          <w:b/>
          <w:u w:val="single"/>
        </w:rPr>
        <w:t xml:space="preserve"> externo para los ciudadanos</w:t>
      </w:r>
    </w:p>
    <w:p w:rsidR="00BD660C" w:rsidRDefault="00D343F2" w:rsidP="00D343F2">
      <w:pPr>
        <w:jc w:val="both"/>
      </w:pPr>
      <w:r>
        <w:t>La colocación de un buzón</w:t>
      </w:r>
      <w:r w:rsidR="00FE265D">
        <w:t xml:space="preserve"> con sus respectivos formatos</w:t>
      </w:r>
      <w:r>
        <w:t xml:space="preserve"> en el primer piso de la Secretearía de Administración del Gobierno del Estado de Aguascalientes, </w:t>
      </w:r>
      <w:r w:rsidR="00FE265D">
        <w:t>permitirá que los</w:t>
      </w:r>
      <w:r>
        <w:t xml:space="preserve"> ciudadanos puedan plasmar sugerencias  y/o dudas</w:t>
      </w:r>
      <w:r w:rsidR="00FE265D">
        <w:t xml:space="preserve"> contribuyendo a detectar</w:t>
      </w:r>
      <w:r>
        <w:t xml:space="preserve"> aquellos aspectos a mejorar en cuanto a procesos o respuestas en manos de dicha dependencia. </w:t>
      </w:r>
    </w:p>
    <w:p w:rsidR="00BD660C" w:rsidRDefault="00BD660C" w:rsidP="00D343F2">
      <w:pPr>
        <w:jc w:val="both"/>
      </w:pPr>
    </w:p>
    <w:p w:rsidR="00DC582C" w:rsidRDefault="00DC582C" w:rsidP="00D343F2">
      <w:pPr>
        <w:jc w:val="both"/>
      </w:pPr>
      <w:bookmarkStart w:id="0" w:name="_GoBack"/>
      <w:bookmarkEnd w:id="0"/>
    </w:p>
    <w:p w:rsidR="00DC582C" w:rsidRDefault="00DC582C" w:rsidP="00D343F2">
      <w:pPr>
        <w:jc w:val="both"/>
      </w:pPr>
    </w:p>
    <w:sectPr w:rsidR="00DC58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703"/>
    <w:rsid w:val="00042F70"/>
    <w:rsid w:val="000F0336"/>
    <w:rsid w:val="00170D0D"/>
    <w:rsid w:val="001876B7"/>
    <w:rsid w:val="001D0619"/>
    <w:rsid w:val="002D7720"/>
    <w:rsid w:val="003836D7"/>
    <w:rsid w:val="004F027F"/>
    <w:rsid w:val="00535085"/>
    <w:rsid w:val="006576C2"/>
    <w:rsid w:val="007A2BBA"/>
    <w:rsid w:val="007F7703"/>
    <w:rsid w:val="008621DE"/>
    <w:rsid w:val="008B6829"/>
    <w:rsid w:val="00915AD6"/>
    <w:rsid w:val="00A76D6D"/>
    <w:rsid w:val="00AE4D66"/>
    <w:rsid w:val="00B35AFA"/>
    <w:rsid w:val="00BD660C"/>
    <w:rsid w:val="00C378EB"/>
    <w:rsid w:val="00CE691B"/>
    <w:rsid w:val="00CF4623"/>
    <w:rsid w:val="00D06261"/>
    <w:rsid w:val="00D343F2"/>
    <w:rsid w:val="00D9199C"/>
    <w:rsid w:val="00DC582C"/>
    <w:rsid w:val="00DE28BE"/>
    <w:rsid w:val="00EF64D8"/>
    <w:rsid w:val="00F1004F"/>
    <w:rsid w:val="00F74CC0"/>
    <w:rsid w:val="00F95C8A"/>
    <w:rsid w:val="00FD0121"/>
    <w:rsid w:val="00FE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0BAC02-75CF-4F5A-BB1D-6D6F7D1EC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660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Andrea Medina Herrera (SAE, Servicio Social Administrativo)</dc:creator>
  <cp:keywords/>
  <dc:description/>
  <cp:lastModifiedBy>Emma Andrea Medina Herrera (SAE, Servicio Social Administrativo)</cp:lastModifiedBy>
  <cp:revision>7</cp:revision>
  <dcterms:created xsi:type="dcterms:W3CDTF">2018-02-14T17:41:00Z</dcterms:created>
  <dcterms:modified xsi:type="dcterms:W3CDTF">2018-03-08T19:07:00Z</dcterms:modified>
</cp:coreProperties>
</file>