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EBA" w:rsidRPr="008A3B88" w:rsidRDefault="00502EBA" w:rsidP="008C7D9A">
      <w:pPr>
        <w:pStyle w:val="Ttulo1"/>
        <w:rPr>
          <w:color w:val="FF0000"/>
          <w:lang w:eastAsia="es-MX"/>
        </w:rPr>
      </w:pPr>
      <w:r w:rsidRPr="008A3B88">
        <w:rPr>
          <w:color w:val="FF0000"/>
          <w:lang w:eastAsia="es-MX"/>
        </w:rPr>
        <w:t>C O N S I D E R A N D O:</w:t>
      </w:r>
    </w:p>
    <w:p w:rsidR="00502EBA" w:rsidRPr="008A3B88" w:rsidRDefault="00502EBA" w:rsidP="00502EBA">
      <w:pPr>
        <w:spacing w:after="0" w:line="240" w:lineRule="auto"/>
        <w:rPr>
          <w:rFonts w:ascii="Arial Narrow" w:eastAsia="Times New Roman" w:hAnsi="Arial Narrow" w:cs="Arial"/>
          <w:color w:val="FF0000"/>
          <w:sz w:val="24"/>
          <w:lang w:eastAsia="es-MX"/>
        </w:rPr>
      </w:pPr>
    </w:p>
    <w:p w:rsidR="00502EBA" w:rsidRPr="008A3B88" w:rsidRDefault="00502EBA" w:rsidP="00502EBA">
      <w:pPr>
        <w:spacing w:after="0" w:line="240" w:lineRule="auto"/>
        <w:jc w:val="both"/>
        <w:rPr>
          <w:rFonts w:ascii="Arial Narrow" w:hAnsi="Arial Narrow" w:cs="Arial"/>
          <w:color w:val="FF0000"/>
          <w:sz w:val="24"/>
          <w:szCs w:val="24"/>
        </w:rPr>
      </w:pPr>
      <w:r w:rsidRPr="008A3B88">
        <w:rPr>
          <w:rFonts w:ascii="Arial Narrow" w:hAnsi="Arial Narrow" w:cs="Arial"/>
          <w:color w:val="FF0000"/>
          <w:sz w:val="24"/>
        </w:rPr>
        <w:t xml:space="preserve">Que el 26 de noviembre del 2007 se publicó en el Periódico Oficial del Estado de Aguascalientes el decreto mediante el cual se expidieron el </w:t>
      </w:r>
      <w:r w:rsidRPr="008A3B88">
        <w:rPr>
          <w:rFonts w:ascii="Arial Narrow" w:hAnsi="Arial Narrow" w:cs="Arial"/>
          <w:color w:val="FF0000"/>
          <w:sz w:val="24"/>
          <w:lang w:val="es-MX"/>
        </w:rPr>
        <w:t xml:space="preserve">Manual de Lineamientos para la Gestión de la Innovación, </w:t>
      </w:r>
      <w:r w:rsidRPr="008A3B88">
        <w:rPr>
          <w:rFonts w:ascii="Arial Narrow" w:hAnsi="Arial Narrow" w:cs="Arial"/>
          <w:color w:val="FF0000"/>
          <w:sz w:val="24"/>
        </w:rPr>
        <w:t>e</w:t>
      </w:r>
      <w:r w:rsidRPr="008A3B88">
        <w:rPr>
          <w:rFonts w:ascii="Arial Narrow" w:hAnsi="Arial Narrow" w:cs="Arial"/>
          <w:color w:val="FF0000"/>
          <w:sz w:val="24"/>
          <w:lang w:val="es-MX"/>
        </w:rPr>
        <w:t xml:space="preserve">l Manual de Lineamientos para la </w:t>
      </w:r>
      <w:r w:rsidRPr="008A3B88">
        <w:rPr>
          <w:rFonts w:ascii="Arial Narrow" w:hAnsi="Arial Narrow" w:cs="Arial"/>
          <w:color w:val="FF0000"/>
          <w:sz w:val="24"/>
          <w:szCs w:val="24"/>
          <w:lang w:val="es-MX"/>
        </w:rPr>
        <w:t xml:space="preserve">Gestión de Capital Humano, </w:t>
      </w:r>
      <w:r w:rsidRPr="008A3B88">
        <w:rPr>
          <w:rFonts w:ascii="Arial Narrow" w:hAnsi="Arial Narrow" w:cs="Arial"/>
          <w:color w:val="FF0000"/>
          <w:sz w:val="24"/>
          <w:szCs w:val="24"/>
        </w:rPr>
        <w:t>e</w:t>
      </w:r>
      <w:r w:rsidRPr="008A3B88">
        <w:rPr>
          <w:rFonts w:ascii="Arial Narrow" w:hAnsi="Arial Narrow" w:cs="Arial"/>
          <w:color w:val="FF0000"/>
          <w:sz w:val="24"/>
          <w:szCs w:val="24"/>
          <w:lang w:val="es-MX"/>
        </w:rPr>
        <w:t xml:space="preserve">l Manual de Políticas y Lineamientos Generales en Materia de Tecnologías de Información para la Gestión Pública Estatal, </w:t>
      </w:r>
      <w:r w:rsidRPr="008A3B88">
        <w:rPr>
          <w:rFonts w:ascii="Arial Narrow" w:hAnsi="Arial Narrow" w:cs="Arial"/>
          <w:color w:val="FF0000"/>
          <w:sz w:val="24"/>
          <w:szCs w:val="24"/>
        </w:rPr>
        <w:t>e</w:t>
      </w:r>
      <w:r w:rsidRPr="008A3B88">
        <w:rPr>
          <w:rFonts w:ascii="Arial Narrow" w:hAnsi="Arial Narrow" w:cs="Arial"/>
          <w:color w:val="FF0000"/>
          <w:sz w:val="24"/>
          <w:szCs w:val="24"/>
          <w:lang w:val="es-MX"/>
        </w:rPr>
        <w:t xml:space="preserve">l Manual de Lineamientos de Servicios Integrales, </w:t>
      </w:r>
      <w:r w:rsidRPr="008A3B88">
        <w:rPr>
          <w:rFonts w:ascii="Arial Narrow" w:hAnsi="Arial Narrow" w:cs="Arial"/>
          <w:color w:val="FF0000"/>
          <w:sz w:val="24"/>
          <w:szCs w:val="24"/>
        </w:rPr>
        <w:t>e</w:t>
      </w:r>
      <w:r w:rsidRPr="008A3B88">
        <w:rPr>
          <w:rFonts w:ascii="Arial Narrow" w:hAnsi="Arial Narrow" w:cs="Arial"/>
          <w:color w:val="FF0000"/>
          <w:sz w:val="24"/>
          <w:szCs w:val="24"/>
          <w:lang w:val="es-MX"/>
        </w:rPr>
        <w:t xml:space="preserve">l Manual de Lineamientos para la Gestión y Desarrollo de Sistemas de Información, </w:t>
      </w:r>
      <w:r w:rsidRPr="008A3B88">
        <w:rPr>
          <w:rFonts w:ascii="Arial Narrow" w:hAnsi="Arial Narrow" w:cs="Arial"/>
          <w:color w:val="FF0000"/>
          <w:sz w:val="24"/>
          <w:szCs w:val="24"/>
        </w:rPr>
        <w:t>e</w:t>
      </w:r>
      <w:r w:rsidRPr="008A3B88">
        <w:rPr>
          <w:rFonts w:ascii="Arial Narrow" w:hAnsi="Arial Narrow" w:cs="Arial"/>
          <w:color w:val="FF0000"/>
          <w:sz w:val="24"/>
          <w:szCs w:val="24"/>
          <w:lang w:val="es-MX"/>
        </w:rPr>
        <w:t xml:space="preserve">l Manual de Lineamientos de Seguridad Jurídica, </w:t>
      </w:r>
      <w:r w:rsidRPr="008A3B88">
        <w:rPr>
          <w:rFonts w:ascii="Arial Narrow" w:hAnsi="Arial Narrow" w:cs="Arial"/>
          <w:color w:val="FF0000"/>
          <w:sz w:val="24"/>
          <w:szCs w:val="24"/>
        </w:rPr>
        <w:t>e</w:t>
      </w:r>
      <w:r w:rsidRPr="008A3B88">
        <w:rPr>
          <w:rFonts w:ascii="Arial Narrow" w:hAnsi="Arial Narrow" w:cs="Arial"/>
          <w:color w:val="FF0000"/>
          <w:sz w:val="24"/>
          <w:szCs w:val="24"/>
          <w:lang w:val="es-MX"/>
        </w:rPr>
        <w:t xml:space="preserve">l Manual de Lineamientos de Adquisiciones y </w:t>
      </w:r>
      <w:r w:rsidRPr="008A3B88">
        <w:rPr>
          <w:rFonts w:ascii="Arial Narrow" w:hAnsi="Arial Narrow" w:cs="Arial"/>
          <w:color w:val="FF0000"/>
          <w:sz w:val="24"/>
          <w:szCs w:val="24"/>
        </w:rPr>
        <w:t>e</w:t>
      </w:r>
      <w:r w:rsidRPr="008A3B88">
        <w:rPr>
          <w:rFonts w:ascii="Arial Narrow" w:hAnsi="Arial Narrow" w:cs="Arial"/>
          <w:color w:val="FF0000"/>
          <w:sz w:val="24"/>
          <w:szCs w:val="24"/>
          <w:lang w:val="es-MX"/>
        </w:rPr>
        <w:t>l Manual de Lineamientos para la Homologación y Estandarización de la Gestión Pública</w:t>
      </w:r>
      <w:r w:rsidRPr="008A3B88">
        <w:rPr>
          <w:rFonts w:ascii="Arial Narrow" w:hAnsi="Arial Narrow" w:cs="Arial"/>
          <w:color w:val="FF0000"/>
          <w:sz w:val="24"/>
          <w:szCs w:val="24"/>
        </w:rPr>
        <w:t xml:space="preserve"> de la Secretaría de Gestión e Innovación del Gobierno del Estado de Aguascalientes.</w:t>
      </w:r>
    </w:p>
    <w:p w:rsidR="00502EBA" w:rsidRPr="008A3B88" w:rsidRDefault="00502EBA" w:rsidP="00502EBA">
      <w:pPr>
        <w:spacing w:after="0" w:line="240" w:lineRule="auto"/>
        <w:jc w:val="both"/>
        <w:rPr>
          <w:rFonts w:ascii="Arial Narrow" w:eastAsia="Times New Roman" w:hAnsi="Arial Narrow" w:cs="Arial"/>
          <w:color w:val="FF0000"/>
          <w:sz w:val="24"/>
          <w:szCs w:val="24"/>
          <w:lang w:eastAsia="es-MX"/>
        </w:rPr>
      </w:pPr>
    </w:p>
    <w:p w:rsidR="00502EBA" w:rsidRPr="008A3B88" w:rsidRDefault="00502EBA" w:rsidP="00502EBA">
      <w:pPr>
        <w:spacing w:after="0" w:line="240" w:lineRule="auto"/>
        <w:jc w:val="both"/>
        <w:rPr>
          <w:rFonts w:ascii="Arial Narrow" w:eastAsia="Times New Roman" w:hAnsi="Arial Narrow" w:cs="Arial"/>
          <w:color w:val="FF0000"/>
          <w:lang w:eastAsia="es-MX"/>
        </w:rPr>
      </w:pPr>
      <w:r w:rsidRPr="008A3B88">
        <w:rPr>
          <w:rFonts w:ascii="Arial Narrow" w:eastAsia="Times New Roman" w:hAnsi="Arial Narrow" w:cs="Arial"/>
          <w:color w:val="FF0000"/>
          <w:sz w:val="24"/>
          <w:szCs w:val="24"/>
          <w:lang w:eastAsia="es-MX"/>
        </w:rPr>
        <w:t xml:space="preserve">Que dados los objetivos planteados en la presente administración a través de los instrumentos correspondientes, mediante los cuales se puntualizó la </w:t>
      </w:r>
      <w:r w:rsidRPr="008A3B88">
        <w:rPr>
          <w:rFonts w:ascii="Arial Narrow" w:hAnsi="Arial Narrow" w:cs="Arial"/>
          <w:color w:val="FF0000"/>
          <w:sz w:val="24"/>
          <w:szCs w:val="24"/>
          <w:shd w:val="clear" w:color="auto" w:fill="FFFFFF"/>
        </w:rPr>
        <w:t>planeación de la gestión de la Administración Pública del Estado de Aguascalientes, partiendo de una metodología de planeación estratégica que contiene las bases, metas y estrategias del Poder Ejecutivo del Estado, de forma que aseguren el cumplimiento de las atribuciones de cada una de la</w:t>
      </w:r>
      <w:r w:rsidR="004E428B" w:rsidRPr="008A3B88">
        <w:rPr>
          <w:rFonts w:ascii="Arial Narrow" w:hAnsi="Arial Narrow" w:cs="Arial"/>
          <w:color w:val="FF0000"/>
          <w:sz w:val="24"/>
          <w:szCs w:val="24"/>
          <w:shd w:val="clear" w:color="auto" w:fill="FFFFFF"/>
        </w:rPr>
        <w:t>s</w:t>
      </w:r>
      <w:r w:rsidRPr="008A3B88">
        <w:rPr>
          <w:rFonts w:ascii="Arial Narrow" w:hAnsi="Arial Narrow" w:cs="Arial"/>
          <w:color w:val="FF0000"/>
          <w:sz w:val="24"/>
          <w:szCs w:val="24"/>
          <w:shd w:val="clear" w:color="auto" w:fill="FFFFFF"/>
        </w:rPr>
        <w:t xml:space="preserve"> Dependencias de la Administración Pública del Estado</w:t>
      </w:r>
      <w:r w:rsidRPr="008A3B88">
        <w:rPr>
          <w:rFonts w:ascii="Arial Narrow" w:eastAsia="Times New Roman" w:hAnsi="Arial Narrow" w:cs="Arial"/>
          <w:color w:val="FF0000"/>
          <w:sz w:val="24"/>
          <w:szCs w:val="24"/>
          <w:lang w:eastAsia="es-MX"/>
        </w:rPr>
        <w:t xml:space="preserve"> y en particular, lograr </w:t>
      </w:r>
      <w:r w:rsidR="004E428B" w:rsidRPr="008A3B88">
        <w:rPr>
          <w:rFonts w:ascii="Arial Narrow" w:eastAsia="Times New Roman" w:hAnsi="Arial Narrow" w:cs="Arial"/>
          <w:color w:val="FF0000"/>
          <w:sz w:val="24"/>
          <w:szCs w:val="24"/>
          <w:lang w:eastAsia="es-MX"/>
        </w:rPr>
        <w:t xml:space="preserve">la </w:t>
      </w:r>
      <w:r w:rsidRPr="008A3B88">
        <w:rPr>
          <w:rFonts w:ascii="Arial Narrow" w:eastAsia="Times New Roman" w:hAnsi="Arial Narrow" w:cs="Arial"/>
          <w:color w:val="FF0000"/>
          <w:sz w:val="24"/>
          <w:szCs w:val="24"/>
          <w:lang w:eastAsia="es-MX"/>
        </w:rPr>
        <w:t xml:space="preserve">eficiencia máxima de todas y cada una de las actividades que desarrolla la Oficialía Mayor. </w:t>
      </w:r>
      <w:r w:rsidRPr="008A3B88">
        <w:rPr>
          <w:rFonts w:ascii="Arial Narrow" w:hAnsi="Arial Narrow" w:cs="Arial"/>
          <w:color w:val="FF0000"/>
          <w:sz w:val="24"/>
        </w:rPr>
        <w:t xml:space="preserve">se estima necesario emitir los Manuales de Lineamientos que rigen las atribuciones que le son conferidas a dicha Dependencia del Poder Ejecutivo del Gobierno del Estado de Aguascalientes </w:t>
      </w:r>
      <w:r w:rsidRPr="008A3B88">
        <w:rPr>
          <w:rFonts w:ascii="Arial Narrow" w:eastAsia="Times New Roman" w:hAnsi="Arial Narrow" w:cs="Arial"/>
          <w:color w:val="FF0000"/>
          <w:sz w:val="24"/>
          <w:lang w:eastAsia="es-MX"/>
        </w:rPr>
        <w:t xml:space="preserve">a fin de alcanzar su efectiva homologación con el orden jurídico </w:t>
      </w:r>
      <w:r w:rsidRPr="008A3B88">
        <w:rPr>
          <w:rFonts w:ascii="Arial Narrow" w:eastAsia="Times New Roman" w:hAnsi="Arial Narrow" w:cs="Arial"/>
          <w:color w:val="FF0000"/>
          <w:lang w:eastAsia="es-MX"/>
        </w:rPr>
        <w:t>que regula su actuación.</w:t>
      </w:r>
    </w:p>
    <w:p w:rsidR="00502EBA" w:rsidRPr="008A3B88" w:rsidRDefault="00502EBA" w:rsidP="00502EBA">
      <w:pPr>
        <w:spacing w:after="0" w:line="240" w:lineRule="auto"/>
        <w:jc w:val="both"/>
        <w:rPr>
          <w:rFonts w:ascii="Arial Narrow" w:eastAsia="Times New Roman" w:hAnsi="Arial Narrow" w:cs="Arial"/>
          <w:color w:val="FF0000"/>
          <w:lang w:eastAsia="es-MX"/>
        </w:rPr>
      </w:pPr>
    </w:p>
    <w:p w:rsidR="00502EBA" w:rsidRPr="007066D0" w:rsidRDefault="00502EBA" w:rsidP="00502EBA">
      <w:pPr>
        <w:spacing w:after="0" w:line="240" w:lineRule="auto"/>
        <w:jc w:val="both"/>
        <w:rPr>
          <w:rFonts w:ascii="Arial" w:hAnsi="Arial" w:cs="Arial"/>
          <w:sz w:val="24"/>
        </w:rPr>
      </w:pPr>
      <w:r w:rsidRPr="008A3B88">
        <w:rPr>
          <w:rFonts w:ascii="Arial" w:eastAsia="Times New Roman" w:hAnsi="Arial" w:cs="Arial"/>
          <w:color w:val="FF0000"/>
          <w:lang w:eastAsia="es-MX"/>
        </w:rPr>
        <w:t>En razón de lo anterior se tiene a bien emitir los siguientes</w:t>
      </w:r>
      <w:r w:rsidRPr="007066D0">
        <w:rPr>
          <w:rFonts w:ascii="Arial" w:eastAsia="Times New Roman" w:hAnsi="Arial" w:cs="Arial"/>
          <w:lang w:eastAsia="es-MX"/>
        </w:rPr>
        <w:t>:</w:t>
      </w:r>
    </w:p>
    <w:p w:rsidR="00502EBA" w:rsidRPr="00F5717F" w:rsidRDefault="00502EBA" w:rsidP="00502EBA">
      <w:pPr>
        <w:jc w:val="both"/>
        <w:rPr>
          <w:rFonts w:ascii="Arial Narrow" w:eastAsia="Times New Roman" w:hAnsi="Arial Narrow" w:cs="Arial"/>
          <w:b/>
          <w:bCs/>
          <w:sz w:val="24"/>
          <w:lang w:eastAsia="es-MX"/>
        </w:rPr>
      </w:pPr>
    </w:p>
    <w:tbl>
      <w:tblPr>
        <w:tblStyle w:val="Tablaconcuadrcula"/>
        <w:tblW w:w="0" w:type="auto"/>
        <w:shd w:val="clear" w:color="auto" w:fill="FFFFFF" w:themeFill="background1"/>
        <w:tblLayout w:type="fixed"/>
        <w:tblLook w:val="04A0" w:firstRow="1" w:lastRow="0" w:firstColumn="1" w:lastColumn="0" w:noHBand="0" w:noVBand="1"/>
      </w:tblPr>
      <w:tblGrid>
        <w:gridCol w:w="5353"/>
        <w:gridCol w:w="5387"/>
      </w:tblGrid>
      <w:tr w:rsidR="00F22A97" w:rsidRPr="00F22A97" w:rsidTr="00753535">
        <w:tc>
          <w:tcPr>
            <w:tcW w:w="5353"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1026B3" w:rsidTr="00753535">
        <w:tc>
          <w:tcPr>
            <w:tcW w:w="5353" w:type="dxa"/>
            <w:tcBorders>
              <w:bottom w:val="single" w:sz="4" w:space="0" w:color="000000"/>
            </w:tcBorders>
            <w:shd w:val="clear" w:color="auto" w:fill="FFFFFF" w:themeFill="background1"/>
          </w:tcPr>
          <w:p w:rsidR="001026B3" w:rsidRPr="00E34406" w:rsidRDefault="001026B3" w:rsidP="001026B3">
            <w:pPr>
              <w:jc w:val="center"/>
              <w:rPr>
                <w:rFonts w:ascii="Arial" w:hAnsi="Arial" w:cs="Arial"/>
                <w:b/>
                <w:color w:val="4F81BD"/>
              </w:rPr>
            </w:pPr>
            <w:r w:rsidRPr="00E34406">
              <w:rPr>
                <w:rFonts w:ascii="Arial" w:hAnsi="Arial" w:cs="Arial"/>
                <w:b/>
                <w:bCs/>
              </w:rPr>
              <w:t>MANUAL DE LINEAMIENTOS DE CAPITAL HUMANO</w:t>
            </w:r>
          </w:p>
          <w:p w:rsidR="001026B3" w:rsidRPr="00E34406" w:rsidRDefault="001026B3" w:rsidP="001026B3">
            <w:pPr>
              <w:pStyle w:val="Ttulo1"/>
              <w:spacing w:before="0" w:line="360" w:lineRule="auto"/>
              <w:jc w:val="center"/>
              <w:outlineLvl w:val="0"/>
              <w:rPr>
                <w:rFonts w:ascii="Arial" w:hAnsi="Arial" w:cs="Arial"/>
                <w:color w:val="auto"/>
                <w:sz w:val="22"/>
                <w:szCs w:val="22"/>
              </w:rPr>
            </w:pPr>
          </w:p>
          <w:p w:rsidR="001026B3" w:rsidRPr="00E34406" w:rsidRDefault="001026B3" w:rsidP="001026B3">
            <w:pPr>
              <w:pStyle w:val="Ttulo1"/>
              <w:spacing w:before="0" w:line="360" w:lineRule="auto"/>
              <w:jc w:val="center"/>
              <w:outlineLvl w:val="0"/>
              <w:rPr>
                <w:rFonts w:ascii="Arial" w:hAnsi="Arial" w:cs="Arial"/>
                <w:color w:val="auto"/>
                <w:sz w:val="22"/>
                <w:szCs w:val="22"/>
                <w:lang w:val="es-MX"/>
              </w:rPr>
            </w:pPr>
            <w:r w:rsidRPr="00E34406">
              <w:rPr>
                <w:rFonts w:ascii="Arial" w:hAnsi="Arial" w:cs="Arial"/>
                <w:color w:val="auto"/>
                <w:sz w:val="22"/>
                <w:szCs w:val="22"/>
                <w:lang w:val="es-MX"/>
              </w:rPr>
              <w:t>INTRODUCCIÓN</w:t>
            </w:r>
          </w:p>
          <w:p w:rsidR="001026B3" w:rsidRPr="00E34406" w:rsidRDefault="001026B3" w:rsidP="001026B3">
            <w:pPr>
              <w:pStyle w:val="Textoindependiente3"/>
              <w:spacing w:after="0"/>
              <w:jc w:val="both"/>
              <w:rPr>
                <w:rFonts w:ascii="Arial" w:hAnsi="Arial" w:cs="Arial"/>
                <w:sz w:val="22"/>
                <w:szCs w:val="22"/>
              </w:rPr>
            </w:pPr>
          </w:p>
          <w:p w:rsidR="001026B3" w:rsidRDefault="001026B3" w:rsidP="001026B3">
            <w:pPr>
              <w:pStyle w:val="Textoindependiente3"/>
              <w:spacing w:after="0"/>
              <w:jc w:val="both"/>
              <w:rPr>
                <w:rFonts w:ascii="Arial" w:hAnsi="Arial" w:cs="Arial"/>
                <w:sz w:val="22"/>
                <w:szCs w:val="22"/>
              </w:rPr>
            </w:pPr>
            <w:r w:rsidRPr="00E34406">
              <w:rPr>
                <w:rFonts w:ascii="Arial" w:hAnsi="Arial" w:cs="Arial"/>
                <w:color w:val="000000"/>
                <w:sz w:val="22"/>
                <w:szCs w:val="22"/>
                <w:lang w:val="es-MX"/>
              </w:rPr>
              <w:t xml:space="preserve">La Oficialía Mayor del Gobierno del Estado de Aguascalientes conforme a lo dispuesto en el artículo 42 fracciones I, </w:t>
            </w:r>
            <w:r>
              <w:rPr>
                <w:rFonts w:ascii="Arial" w:hAnsi="Arial" w:cs="Arial"/>
                <w:color w:val="000000"/>
                <w:sz w:val="22"/>
                <w:szCs w:val="22"/>
                <w:lang w:val="es-MX"/>
              </w:rPr>
              <w:t xml:space="preserve">II, </w:t>
            </w:r>
            <w:r w:rsidRPr="00E34406">
              <w:rPr>
                <w:rFonts w:ascii="Arial" w:hAnsi="Arial" w:cs="Arial"/>
                <w:color w:val="000000"/>
                <w:sz w:val="22"/>
                <w:szCs w:val="22"/>
                <w:lang w:val="es-MX"/>
              </w:rPr>
              <w:t>IV</w:t>
            </w:r>
            <w:r>
              <w:rPr>
                <w:rFonts w:ascii="Arial" w:hAnsi="Arial" w:cs="Arial"/>
                <w:color w:val="000000"/>
                <w:sz w:val="22"/>
                <w:szCs w:val="22"/>
                <w:lang w:val="es-MX"/>
              </w:rPr>
              <w:t>,</w:t>
            </w:r>
            <w:r w:rsidRPr="00E34406">
              <w:rPr>
                <w:rFonts w:ascii="Arial" w:hAnsi="Arial" w:cs="Arial"/>
                <w:color w:val="000000"/>
                <w:sz w:val="22"/>
                <w:szCs w:val="22"/>
                <w:lang w:val="es-MX"/>
              </w:rPr>
              <w:t xml:space="preserve"> V</w:t>
            </w:r>
            <w:r>
              <w:rPr>
                <w:rFonts w:ascii="Arial" w:hAnsi="Arial" w:cs="Arial"/>
                <w:color w:val="000000"/>
                <w:sz w:val="22"/>
                <w:szCs w:val="22"/>
                <w:lang w:val="es-MX"/>
              </w:rPr>
              <w:t>, VI, VII, IX, XI, XII y XIV</w:t>
            </w:r>
            <w:r w:rsidRPr="00E34406">
              <w:rPr>
                <w:rFonts w:ascii="Arial" w:hAnsi="Arial" w:cs="Arial"/>
                <w:color w:val="000000"/>
                <w:sz w:val="22"/>
                <w:szCs w:val="22"/>
                <w:lang w:val="es-MX"/>
              </w:rPr>
              <w:t xml:space="preserve"> de la Ley Orgánica de la Administración Pública del Estado de Aguascalientes y 12 fracciones </w:t>
            </w:r>
            <w:r w:rsidRPr="00E34406">
              <w:rPr>
                <w:rFonts w:ascii="Arial" w:hAnsi="Arial" w:cs="Arial"/>
                <w:sz w:val="22"/>
                <w:szCs w:val="22"/>
              </w:rPr>
              <w:t xml:space="preserve">I, II, IV, VI, VIII, X y XI y XIV </w:t>
            </w:r>
            <w:r w:rsidRPr="00E34406">
              <w:rPr>
                <w:rFonts w:ascii="Arial" w:hAnsi="Arial" w:cs="Arial"/>
                <w:color w:val="000000"/>
                <w:sz w:val="22"/>
                <w:szCs w:val="22"/>
                <w:lang w:val="es-MX"/>
              </w:rPr>
              <w:t xml:space="preserve">del Reglamento de </w:t>
            </w:r>
            <w:r w:rsidRPr="00E34406">
              <w:rPr>
                <w:rFonts w:ascii="Arial" w:hAnsi="Arial" w:cs="Arial"/>
                <w:sz w:val="22"/>
                <w:szCs w:val="22"/>
              </w:rPr>
              <w:t>la Oficialía Mayor</w:t>
            </w:r>
            <w:r w:rsidRPr="00E34406">
              <w:rPr>
                <w:rFonts w:ascii="Arial" w:hAnsi="Arial" w:cs="Arial"/>
                <w:color w:val="000000"/>
                <w:sz w:val="22"/>
                <w:szCs w:val="22"/>
                <w:lang w:val="es-MX"/>
              </w:rPr>
              <w:t xml:space="preserve"> es la Dependencia encargada </w:t>
            </w:r>
            <w:r w:rsidRPr="00E34406">
              <w:rPr>
                <w:rFonts w:ascii="Arial" w:hAnsi="Arial" w:cs="Arial"/>
                <w:sz w:val="22"/>
                <w:szCs w:val="22"/>
              </w:rPr>
              <w:t xml:space="preserve">para dirigir, </w:t>
            </w:r>
            <w:r w:rsidRPr="00E34406">
              <w:rPr>
                <w:rFonts w:ascii="Arial" w:hAnsi="Arial" w:cs="Arial"/>
                <w:color w:val="000000"/>
                <w:sz w:val="22"/>
                <w:szCs w:val="22"/>
                <w:lang w:val="es-MX"/>
              </w:rPr>
              <w:t>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w:t>
            </w:r>
            <w:r>
              <w:rPr>
                <w:rFonts w:ascii="Arial" w:hAnsi="Arial" w:cs="Arial"/>
                <w:color w:val="000000"/>
                <w:sz w:val="22"/>
                <w:szCs w:val="22"/>
                <w:lang w:val="es-MX"/>
              </w:rPr>
              <w:t xml:space="preserve">, recursos </w:t>
            </w:r>
            <w:r w:rsidRPr="00E34406">
              <w:rPr>
                <w:rFonts w:ascii="Arial" w:hAnsi="Arial" w:cs="Arial"/>
                <w:color w:val="000000"/>
                <w:sz w:val="22"/>
                <w:szCs w:val="22"/>
                <w:lang w:val="es-MX"/>
              </w:rPr>
              <w:t>humano</w:t>
            </w:r>
            <w:r>
              <w:rPr>
                <w:rFonts w:ascii="Arial" w:hAnsi="Arial" w:cs="Arial"/>
                <w:color w:val="000000"/>
                <w:sz w:val="22"/>
                <w:szCs w:val="22"/>
                <w:lang w:val="es-MX"/>
              </w:rPr>
              <w:t>s</w:t>
            </w:r>
            <w:r w:rsidRPr="00E34406">
              <w:rPr>
                <w:rFonts w:ascii="Arial" w:hAnsi="Arial" w:cs="Arial"/>
                <w:color w:val="000000"/>
                <w:sz w:val="22"/>
                <w:szCs w:val="22"/>
                <w:lang w:val="es-MX"/>
              </w:rPr>
              <w:t xml:space="preserve"> que requieran las Dependencias y Entidades, en el desarrollo de las funciones encomendadas; establecer políticas, normas y lineamientos en materia de administración, remuneración y desarrollo de personal; tramitar los nombramientos, remociones, licencias, renuncias y cualquier otra incidencia que modifique la relación jurídico laboral entre el Estado y sus servidores públicos y/o que implique una afectación salarial;</w:t>
            </w:r>
            <w:r>
              <w:rPr>
                <w:rFonts w:ascii="Arial" w:hAnsi="Arial" w:cs="Arial"/>
                <w:color w:val="000000"/>
                <w:sz w:val="22"/>
                <w:szCs w:val="22"/>
                <w:lang w:val="es-MX"/>
              </w:rPr>
              <w:t xml:space="preserve"> </w:t>
            </w:r>
            <w:r>
              <w:rPr>
                <w:rFonts w:ascii="Arial" w:hAnsi="Arial" w:cs="Arial"/>
                <w:color w:val="000000"/>
                <w:sz w:val="22"/>
                <w:szCs w:val="22"/>
                <w:lang w:val="es-MX"/>
              </w:rPr>
              <w:lastRenderedPageBreak/>
              <w:t>integrar, elaborar y remitir a la Secretaría de Finanzas para su pago, la nómina de los servidores públicos de las Dependencias, efectuando las retenciones a que haya lugar y practicando los descuentos que legalmente correspondan;</w:t>
            </w:r>
            <w:r w:rsidRPr="00E34406">
              <w:rPr>
                <w:rFonts w:ascii="Arial" w:hAnsi="Arial" w:cs="Arial"/>
                <w:color w:val="000000"/>
                <w:sz w:val="22"/>
                <w:szCs w:val="22"/>
                <w:lang w:val="es-MX"/>
              </w:rPr>
              <w:t xml:space="preserve"> </w:t>
            </w:r>
            <w:r>
              <w:rPr>
                <w:rFonts w:ascii="Arial" w:hAnsi="Arial" w:cs="Arial"/>
                <w:color w:val="000000"/>
                <w:sz w:val="22"/>
                <w:szCs w:val="22"/>
                <w:lang w:val="es-MX"/>
              </w:rPr>
              <w:t xml:space="preserve">autorizar las propuestas de las nuevas áreas en las Dependencias de la Administración Pública Estatal; </w:t>
            </w:r>
            <w:r w:rsidRPr="00E34406">
              <w:rPr>
                <w:rFonts w:ascii="Arial" w:hAnsi="Arial" w:cs="Arial"/>
                <w:color w:val="000000"/>
                <w:sz w:val="22"/>
                <w:szCs w:val="22"/>
                <w:lang w:val="es-MX"/>
              </w:rPr>
              <w:t>planear y programar en coordinación con los Titulares de las Dependencias la selección, contratación y capacitación del personal y llevar los registros del mismo; controlar su asistencia, licencias, permisos y vacaciones, otorgar becas y otros estímulos y promover actividades socioculturales y deportivas para los trabajadores al servicio del Estado; instrumentar y ejecutar el servicio civil de carrera, evaluando en todo momento las aptitudes de quienes lo conforman, las cuales estarán libres de cualquier tipo de discriminación; tramitar los nombramientos, remociones, renuncias, cambios de adscripción, licencias, bajas y jubilaciones de los servidores públicos de las Dependencias de la Administración Pública Estatal; así como administrar los seguros de las Dependencias y Entidades que lo soliciten</w:t>
            </w:r>
            <w:r w:rsidRPr="00E34406">
              <w:rPr>
                <w:rFonts w:ascii="Arial" w:hAnsi="Arial" w:cs="Arial"/>
                <w:sz w:val="22"/>
                <w:szCs w:val="22"/>
              </w:rPr>
              <w:t>.</w:t>
            </w: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Default="00713A3F" w:rsidP="001026B3">
            <w:pPr>
              <w:pStyle w:val="Textoindependiente3"/>
              <w:spacing w:after="0"/>
              <w:jc w:val="both"/>
              <w:rPr>
                <w:rFonts w:ascii="Arial" w:hAnsi="Arial" w:cs="Arial"/>
                <w:sz w:val="22"/>
                <w:szCs w:val="22"/>
              </w:rPr>
            </w:pPr>
          </w:p>
          <w:p w:rsidR="00713A3F" w:rsidRPr="00E34406" w:rsidRDefault="00713A3F" w:rsidP="001026B3">
            <w:pPr>
              <w:pStyle w:val="Textoindependiente3"/>
              <w:spacing w:after="0"/>
              <w:jc w:val="both"/>
              <w:rPr>
                <w:rFonts w:ascii="Arial" w:hAnsi="Arial" w:cs="Arial"/>
                <w:sz w:val="22"/>
                <w:szCs w:val="22"/>
              </w:rPr>
            </w:pPr>
          </w:p>
          <w:p w:rsidR="001026B3" w:rsidRPr="00E34406" w:rsidRDefault="001026B3" w:rsidP="001026B3">
            <w:pPr>
              <w:pStyle w:val="Textoindependiente3"/>
              <w:spacing w:after="0"/>
              <w:jc w:val="both"/>
              <w:rPr>
                <w:rFonts w:ascii="Arial" w:hAnsi="Arial" w:cs="Arial"/>
                <w:sz w:val="22"/>
                <w:szCs w:val="22"/>
              </w:rPr>
            </w:pPr>
          </w:p>
          <w:p w:rsidR="00713A3F" w:rsidRDefault="00713A3F" w:rsidP="001026B3">
            <w:pPr>
              <w:pStyle w:val="Textoindependiente3"/>
              <w:spacing w:after="0"/>
              <w:ind w:left="1" w:hanging="1"/>
              <w:jc w:val="both"/>
              <w:rPr>
                <w:rFonts w:ascii="Arial" w:hAnsi="Arial" w:cs="Arial"/>
                <w:sz w:val="22"/>
                <w:szCs w:val="22"/>
              </w:rPr>
            </w:pPr>
          </w:p>
          <w:p w:rsidR="00713A3F" w:rsidRDefault="00713A3F" w:rsidP="001026B3">
            <w:pPr>
              <w:pStyle w:val="Textoindependiente3"/>
              <w:spacing w:after="0"/>
              <w:ind w:left="1" w:hanging="1"/>
              <w:jc w:val="both"/>
              <w:rPr>
                <w:rFonts w:ascii="Arial" w:hAnsi="Arial" w:cs="Arial"/>
                <w:sz w:val="22"/>
                <w:szCs w:val="22"/>
              </w:rPr>
            </w:pPr>
          </w:p>
          <w:p w:rsidR="00713A3F" w:rsidRDefault="00713A3F" w:rsidP="001026B3">
            <w:pPr>
              <w:pStyle w:val="Textoindependiente3"/>
              <w:spacing w:after="0"/>
              <w:ind w:left="1" w:hanging="1"/>
              <w:jc w:val="both"/>
              <w:rPr>
                <w:rFonts w:ascii="Arial" w:hAnsi="Arial" w:cs="Arial"/>
                <w:sz w:val="22"/>
                <w:szCs w:val="22"/>
              </w:rPr>
            </w:pPr>
          </w:p>
          <w:p w:rsidR="00713A3F" w:rsidRDefault="00713A3F" w:rsidP="001026B3">
            <w:pPr>
              <w:pStyle w:val="Textoindependiente3"/>
              <w:spacing w:after="0"/>
              <w:ind w:left="1" w:hanging="1"/>
              <w:jc w:val="both"/>
              <w:rPr>
                <w:rFonts w:ascii="Arial" w:hAnsi="Arial" w:cs="Arial"/>
                <w:sz w:val="22"/>
                <w:szCs w:val="22"/>
              </w:rPr>
            </w:pPr>
          </w:p>
          <w:p w:rsidR="001026B3" w:rsidRDefault="001026B3" w:rsidP="001026B3">
            <w:pPr>
              <w:pStyle w:val="Textoindependiente3"/>
              <w:spacing w:after="0"/>
              <w:ind w:left="1" w:hanging="1"/>
              <w:jc w:val="both"/>
              <w:rPr>
                <w:rFonts w:ascii="Arial" w:hAnsi="Arial" w:cs="Arial"/>
                <w:sz w:val="22"/>
                <w:szCs w:val="22"/>
              </w:rPr>
            </w:pPr>
            <w:r w:rsidRPr="00E34406">
              <w:rPr>
                <w:rFonts w:ascii="Arial" w:hAnsi="Arial" w:cs="Arial"/>
                <w:sz w:val="22"/>
                <w:szCs w:val="22"/>
              </w:rPr>
              <w:t xml:space="preserve">Para el cumplimiento de las disposiciones antes señaladas, la Coordinación General de Capital Humano de la Oficialía Mayor del Gobierno del Estado de Aguascalientes, de conformidad con el artículo </w:t>
            </w:r>
            <w:r w:rsidRPr="00E34406">
              <w:rPr>
                <w:rFonts w:ascii="Arial" w:hAnsi="Arial" w:cs="Arial"/>
                <w:color w:val="000000"/>
                <w:sz w:val="22"/>
                <w:szCs w:val="22"/>
                <w:lang w:val="es-MX"/>
              </w:rPr>
              <w:t xml:space="preserve">14 fracciones I, II, IV, VIII, XI, XII, XV, XVIII y XXII </w:t>
            </w:r>
            <w:r w:rsidRPr="00E34406">
              <w:rPr>
                <w:rFonts w:ascii="Arial" w:hAnsi="Arial" w:cs="Arial"/>
                <w:sz w:val="22"/>
                <w:szCs w:val="22"/>
              </w:rPr>
              <w:t xml:space="preserve">del Reglamento Interior de la Oficialía Mayor, se </w:t>
            </w:r>
            <w:r w:rsidRPr="00E34406">
              <w:rPr>
                <w:rFonts w:ascii="Arial" w:hAnsi="Arial" w:cs="Arial"/>
                <w:sz w:val="22"/>
                <w:szCs w:val="22"/>
              </w:rPr>
              <w:lastRenderedPageBreak/>
              <w:t xml:space="preserve">encuentra facultada para formular y proponer las políticas general de la gestión del capital humano de la Administración Pública Estatal; establecer los lineamientos generales para la planeación, autorización, coordinación, supervisión y evaluación de las estrategias de la gestión del capital humano de las Dependencias y proponerlas a las Entidades; formalizar el ingreso y llevar los controles administrativos del personal de las Dependencias y autorizar el ingreso del personal de las Entidades; validar y proponer al Oficial Mayor los tabuladores de sueldos y salarios que se aplicarán a las Dependencias, así como el que se aplique en las plazas estatales adscritas a las Entidades, lo anterior de acuerdo a los incrementos autorizados anualmente; elaborar el presupuesto anual de remuneraciones al personal adscrito a las Dependencias de la Administración Pública del Estado, con base a las plantillas de personal, tabuladores salariales y políticas correspondientes, y remitirlo a la Secretaría de Finanzas para su incorporación en el anteproyecto anual del presupuesto de egresos del Estado; integrar y elaborar la nómina de los servidores públicos de las Dependencias, y solicitar el pago de remuneraciones al personal a la Secretaría de Finanzas, efectuando las retenciones fiscales y practicando los descuentos que legalmente correspondan; aplicar las medidas disciplinarias a los trabajadores de las Dependencia, que sean sujetos a procedimientos administrativos sancionadores en términos del Reglamento Interior de Trabajo, del Estatuto Jurídico de los trabajadores al servicios de los gobiernos del Estado de Aguascalientes, sus Municipios y Organismos Descentralizados, y los demás ordenamientos legales aplicables;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 concertar y propagar las condiciones para los convenios de colaboración que celebre la Oficialía Mayor con otras instituciones, organismos y entidades, en materia de administración de capital humano. </w:t>
            </w:r>
          </w:p>
          <w:p w:rsidR="00713A3F" w:rsidRPr="00E34406" w:rsidRDefault="00713A3F" w:rsidP="001026B3">
            <w:pPr>
              <w:pStyle w:val="Textoindependiente3"/>
              <w:spacing w:after="0"/>
              <w:ind w:left="1" w:hanging="1"/>
              <w:jc w:val="both"/>
              <w:rPr>
                <w:rFonts w:ascii="Arial" w:hAnsi="Arial" w:cs="Arial"/>
                <w:color w:val="000000"/>
                <w:sz w:val="22"/>
                <w:szCs w:val="22"/>
                <w:lang w:val="es-MX"/>
              </w:rPr>
            </w:pP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rPr>
              <w:t>A efecto de m</w:t>
            </w:r>
            <w:proofErr w:type="spellStart"/>
            <w:r w:rsidRPr="00E34406">
              <w:rPr>
                <w:rFonts w:ascii="Arial" w:hAnsi="Arial" w:cs="Arial"/>
                <w:sz w:val="22"/>
                <w:szCs w:val="22"/>
                <w:lang w:val="es-MX"/>
              </w:rPr>
              <w:t>antener</w:t>
            </w:r>
            <w:proofErr w:type="spellEnd"/>
            <w:r w:rsidRPr="00E34406">
              <w:rPr>
                <w:rFonts w:ascii="Arial" w:hAnsi="Arial" w:cs="Arial"/>
                <w:sz w:val="22"/>
                <w:szCs w:val="22"/>
                <w:lang w:val="es-MX"/>
              </w:rPr>
              <w:t xml:space="preserve"> la normatividad estatal actualizada en lo que respecta a los programas y proyectos de la Administración Pública Estatal para maximizar el bienestar físico, laboral, cultural y social de los servidores públicos, la Oficialía Mayor del Gobierno del Estado de Aguascalientes, se ha dado a la tarea de homologar los procesos, normatividad y lineamientos del capital humano, así como centralizar la información para cumplir oportunamente con cualquier requerimiento laboral, legal, fiscal y estadístico relacionado a este tema.</w:t>
            </w:r>
          </w:p>
          <w:p w:rsidR="001026B3" w:rsidRDefault="001026B3" w:rsidP="001026B3">
            <w:pPr>
              <w:pStyle w:val="Textoindependiente3"/>
              <w:spacing w:after="0"/>
              <w:jc w:val="both"/>
              <w:rPr>
                <w:rFonts w:ascii="Arial" w:hAnsi="Arial" w:cs="Arial"/>
                <w:sz w:val="22"/>
                <w:szCs w:val="22"/>
                <w:lang w:val="es-MX"/>
              </w:rPr>
            </w:pPr>
          </w:p>
          <w:p w:rsidR="00713A3F" w:rsidRPr="00E34406" w:rsidRDefault="00713A3F"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lang w:val="es-MX"/>
              </w:rPr>
              <w:t>Derivado de lo anterior se cuenta con el “Sistema Integral de Capital Humano” mediante el cual se gestiona y desarrolla integralmente el capital humano, en una cultura institucional, fomentando su capital emocional, compensándolo equitativamente y asegurando su actuar dentro del marco jurídico de su competencia, así como salvaguardando la confidencialidad de la información respaldada por la Ley General de Transparencia, Ley de Responsabilidades de los Servidores Públicos del Estado de Aguascalientes y el Estatuto Jurídico de los Trabajadores al Servicio de los Gobiernos del Estado de Aguascalientes, sus Municipios y Organismos Descentralizados.</w:t>
            </w: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lang w:val="es-MX"/>
              </w:rPr>
              <w:t>Bajo este contexto se analizó el marco jurídico aplicable a la gestión interna de las actividades, procesos y procedimientos a cargo de la Coordinación General de Capital Humano de la Oficialía Mayor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1026B3" w:rsidRPr="00E34406" w:rsidRDefault="001026B3" w:rsidP="001026B3">
            <w:pPr>
              <w:jc w:val="both"/>
              <w:rPr>
                <w:rFonts w:ascii="Arial" w:hAnsi="Arial" w:cs="Arial"/>
                <w:lang w:val="es-MX"/>
              </w:rPr>
            </w:pPr>
          </w:p>
          <w:p w:rsidR="001026B3" w:rsidRPr="00E34406" w:rsidRDefault="001026B3" w:rsidP="001026B3">
            <w:pPr>
              <w:jc w:val="both"/>
              <w:rPr>
                <w:rFonts w:ascii="Arial" w:hAnsi="Arial" w:cs="Arial"/>
                <w:lang w:val="es-MX"/>
              </w:rPr>
            </w:pPr>
          </w:p>
          <w:p w:rsidR="001026B3" w:rsidRPr="00E34406" w:rsidRDefault="001026B3" w:rsidP="001026B3">
            <w:pPr>
              <w:jc w:val="center"/>
              <w:rPr>
                <w:rFonts w:ascii="Arial" w:hAnsi="Arial" w:cs="Arial"/>
                <w:b/>
              </w:rPr>
            </w:pPr>
            <w:r w:rsidRPr="00E34406">
              <w:rPr>
                <w:rFonts w:ascii="Arial" w:hAnsi="Arial" w:cs="Arial"/>
                <w:b/>
                <w:lang w:val="es-MX"/>
              </w:rPr>
              <w:t xml:space="preserve">MANUAL DE LINEAMIENTOS DE CAPITAL HUMANO </w:t>
            </w:r>
          </w:p>
          <w:p w:rsidR="001026B3" w:rsidRPr="00E34406" w:rsidRDefault="001026B3" w:rsidP="001026B3">
            <w:pPr>
              <w:jc w:val="center"/>
              <w:rPr>
                <w:rFonts w:ascii="Arial" w:hAnsi="Arial" w:cs="Arial"/>
                <w:b/>
                <w:lang w:val="es-MX"/>
              </w:rPr>
            </w:pPr>
          </w:p>
          <w:p w:rsidR="001026B3" w:rsidRPr="00E34406" w:rsidRDefault="001026B3" w:rsidP="001026B3">
            <w:pPr>
              <w:pStyle w:val="Textoindependiente"/>
              <w:spacing w:after="0"/>
              <w:jc w:val="center"/>
              <w:outlineLvl w:val="0"/>
              <w:rPr>
                <w:rFonts w:ascii="Arial" w:hAnsi="Arial" w:cs="Arial"/>
                <w:b/>
                <w:lang w:val="es-MX"/>
              </w:rPr>
            </w:pPr>
            <w:r w:rsidRPr="00E34406">
              <w:rPr>
                <w:rFonts w:ascii="Arial" w:hAnsi="Arial" w:cs="Arial"/>
                <w:b/>
                <w:lang w:val="es-MX"/>
              </w:rPr>
              <w:t>MARCO JURÍDICO ADMINISTRATIVO</w:t>
            </w: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extoindependiente"/>
              <w:spacing w:after="0"/>
              <w:jc w:val="both"/>
              <w:rPr>
                <w:rFonts w:ascii="Arial" w:hAnsi="Arial" w:cs="Arial"/>
                <w:b/>
                <w:lang w:val="es-MX"/>
              </w:rPr>
            </w:pPr>
            <w:r w:rsidRPr="00E34406">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1026B3" w:rsidRPr="00E34406" w:rsidRDefault="001026B3" w:rsidP="001026B3">
            <w:pPr>
              <w:pStyle w:val="Textoindependiente"/>
              <w:spacing w:after="0"/>
              <w:jc w:val="center"/>
              <w:outlineLvl w:val="0"/>
              <w:rPr>
                <w:rFonts w:ascii="Arial" w:hAnsi="Arial" w:cs="Arial"/>
                <w:b/>
                <w:lang w:val="es-MX"/>
              </w:rPr>
            </w:pPr>
          </w:p>
          <w:p w:rsidR="001026B3" w:rsidRPr="00E34406" w:rsidRDefault="001026B3" w:rsidP="001026B3">
            <w:pPr>
              <w:pStyle w:val="Default"/>
              <w:numPr>
                <w:ilvl w:val="0"/>
                <w:numId w:val="3"/>
              </w:numPr>
              <w:spacing w:line="276" w:lineRule="auto"/>
              <w:ind w:left="851" w:hanging="431"/>
              <w:jc w:val="both"/>
              <w:rPr>
                <w:rFonts w:ascii="Arial" w:hAnsi="Arial" w:cs="Arial"/>
                <w:b/>
                <w:color w:val="auto"/>
                <w:sz w:val="22"/>
                <w:szCs w:val="22"/>
                <w:lang w:val="es-MX"/>
              </w:rPr>
            </w:pPr>
            <w:r w:rsidRPr="00E34406">
              <w:rPr>
                <w:rFonts w:ascii="Arial" w:hAnsi="Arial" w:cs="Arial"/>
                <w:b/>
                <w:color w:val="auto"/>
                <w:sz w:val="22"/>
                <w:szCs w:val="22"/>
                <w:lang w:val="es-MX"/>
              </w:rPr>
              <w:t>LEYES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 los Estados Unidos mexicanos;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General de Contabilidad Gubernamental;</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Orgánica de la Administración Pública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Presupuesto, Gasto Público y Responsabilidad Hacendaria del Estado de Aguascalientes y sus Municipios;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Responsabilidades de los Servidores Públicos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del Procedimiento Administrativo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Servicio Civil de Carrera para 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 Seguridad y Servicios Sociales para los Servidores Públicos del Estado de Aguascalientes y sus Reglamentos;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Seguro Social y sus Reglamentos;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Federal del Trabajo; y</w:t>
            </w:r>
          </w:p>
          <w:p w:rsidR="001026B3" w:rsidRPr="00E34406" w:rsidRDefault="001026B3" w:rsidP="001026B3">
            <w:pPr>
              <w:pStyle w:val="Prrafodelista"/>
              <w:tabs>
                <w:tab w:val="left" w:pos="1276"/>
              </w:tabs>
              <w:ind w:left="1276"/>
              <w:jc w:val="both"/>
              <w:rPr>
                <w:rFonts w:ascii="Arial" w:hAnsi="Arial" w:cs="Arial"/>
                <w:lang w:val="es-MX"/>
              </w:rPr>
            </w:pPr>
          </w:p>
          <w:p w:rsidR="001026B3" w:rsidRPr="00E34406" w:rsidRDefault="001026B3" w:rsidP="001026B3">
            <w:pPr>
              <w:pStyle w:val="Default"/>
              <w:numPr>
                <w:ilvl w:val="0"/>
                <w:numId w:val="3"/>
              </w:numPr>
              <w:spacing w:line="276" w:lineRule="auto"/>
              <w:ind w:left="851" w:hanging="431"/>
              <w:jc w:val="both"/>
              <w:rPr>
                <w:rFonts w:ascii="Arial" w:hAnsi="Arial" w:cs="Arial"/>
                <w:b/>
                <w:bCs/>
                <w:color w:val="auto"/>
                <w:sz w:val="22"/>
                <w:szCs w:val="22"/>
              </w:rPr>
            </w:pPr>
            <w:r w:rsidRPr="00E34406">
              <w:rPr>
                <w:rFonts w:ascii="Arial" w:hAnsi="Arial" w:cs="Arial"/>
                <w:b/>
                <w:color w:val="auto"/>
                <w:sz w:val="22"/>
                <w:szCs w:val="22"/>
                <w:lang w:val="es-MX"/>
              </w:rPr>
              <w:t>ESTATUTOS</w:t>
            </w:r>
          </w:p>
          <w:p w:rsidR="001026B3" w:rsidRPr="00E34406" w:rsidRDefault="001026B3" w:rsidP="00CD5037">
            <w:pPr>
              <w:pStyle w:val="Prrafodelista"/>
              <w:numPr>
                <w:ilvl w:val="0"/>
                <w:numId w:val="57"/>
              </w:numPr>
              <w:tabs>
                <w:tab w:val="left" w:pos="1276"/>
              </w:tabs>
              <w:ind w:left="1276" w:hanging="425"/>
              <w:jc w:val="both"/>
              <w:rPr>
                <w:rFonts w:ascii="Arial" w:hAnsi="Arial" w:cs="Arial"/>
                <w:lang w:val="es-MX"/>
              </w:rPr>
            </w:pPr>
            <w:r w:rsidRPr="00E34406">
              <w:rPr>
                <w:rFonts w:ascii="Arial" w:hAnsi="Arial" w:cs="Arial"/>
                <w:lang w:val="es-MX"/>
              </w:rPr>
              <w:t>Estatuto Jurídico de los Trabajadores al Servicio de los Gobiernos del Estado de Aguascalientes, sus Municipios y Organismos Descentralizados.</w:t>
            </w:r>
          </w:p>
          <w:p w:rsidR="001026B3" w:rsidRPr="00E34406" w:rsidRDefault="001026B3" w:rsidP="001026B3">
            <w:pPr>
              <w:pStyle w:val="Prrafodelista"/>
              <w:ind w:left="780"/>
              <w:jc w:val="both"/>
              <w:rPr>
                <w:rFonts w:ascii="Arial" w:hAnsi="Arial" w:cs="Arial"/>
                <w:b/>
                <w:lang w:val="es-MX"/>
              </w:rPr>
            </w:pPr>
          </w:p>
          <w:p w:rsidR="001026B3" w:rsidRPr="00E34406" w:rsidRDefault="001026B3" w:rsidP="001026B3">
            <w:pPr>
              <w:pStyle w:val="Prrafodelista"/>
              <w:numPr>
                <w:ilvl w:val="0"/>
                <w:numId w:val="3"/>
              </w:numPr>
              <w:jc w:val="both"/>
              <w:rPr>
                <w:rFonts w:ascii="Arial" w:hAnsi="Arial" w:cs="Arial"/>
                <w:b/>
                <w:lang w:val="es-MX"/>
              </w:rPr>
            </w:pPr>
            <w:r w:rsidRPr="00E34406">
              <w:rPr>
                <w:rFonts w:ascii="Arial" w:hAnsi="Arial" w:cs="Arial"/>
                <w:b/>
                <w:lang w:val="es-MX"/>
              </w:rPr>
              <w:t>REGLAMENTOS</w:t>
            </w:r>
          </w:p>
          <w:p w:rsidR="001026B3" w:rsidRPr="00E34406" w:rsidRDefault="001026B3"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Reglamento Interior de la Oficialía Mayor; y</w:t>
            </w:r>
          </w:p>
          <w:p w:rsidR="001026B3" w:rsidRPr="00E34406" w:rsidRDefault="001026B3"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Reglamento Interior de Trabajo de la Administración Pública Estatal.</w:t>
            </w:r>
          </w:p>
          <w:p w:rsidR="001026B3" w:rsidRPr="00E34406" w:rsidRDefault="001026B3" w:rsidP="001026B3">
            <w:pPr>
              <w:pStyle w:val="Prrafodelista"/>
              <w:tabs>
                <w:tab w:val="left" w:pos="567"/>
              </w:tabs>
              <w:ind w:left="780"/>
              <w:jc w:val="both"/>
              <w:rPr>
                <w:rFonts w:ascii="Arial" w:hAnsi="Arial" w:cs="Arial"/>
                <w:b/>
                <w:lang w:val="es-MX"/>
              </w:rPr>
            </w:pPr>
          </w:p>
          <w:p w:rsidR="001026B3" w:rsidRPr="00E34406" w:rsidRDefault="001026B3" w:rsidP="001026B3">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MANUALES</w:t>
            </w:r>
          </w:p>
          <w:p w:rsidR="001026B3" w:rsidRPr="00E34406" w:rsidRDefault="001026B3" w:rsidP="00CD5037">
            <w:pPr>
              <w:pStyle w:val="Prrafodelista"/>
              <w:numPr>
                <w:ilvl w:val="0"/>
                <w:numId w:val="59"/>
              </w:numPr>
              <w:tabs>
                <w:tab w:val="left" w:pos="1276"/>
              </w:tabs>
              <w:ind w:hanging="153"/>
              <w:jc w:val="both"/>
              <w:rPr>
                <w:rFonts w:ascii="Arial" w:hAnsi="Arial" w:cs="Arial"/>
                <w:lang w:val="es-MX"/>
              </w:rPr>
            </w:pPr>
            <w:r w:rsidRPr="00E34406">
              <w:rPr>
                <w:rFonts w:ascii="Arial" w:hAnsi="Arial" w:cs="Arial"/>
                <w:lang w:val="es-MX"/>
              </w:rPr>
              <w:t>Manual de Políticas para la Elaboración de Documentos; y</w:t>
            </w:r>
          </w:p>
          <w:p w:rsidR="001026B3" w:rsidRPr="00E34406" w:rsidRDefault="001026B3" w:rsidP="00CD5037">
            <w:pPr>
              <w:pStyle w:val="Prrafodelista"/>
              <w:numPr>
                <w:ilvl w:val="0"/>
                <w:numId w:val="59"/>
              </w:numPr>
              <w:tabs>
                <w:tab w:val="left" w:pos="1276"/>
              </w:tabs>
              <w:ind w:left="1276" w:hanging="425"/>
              <w:jc w:val="both"/>
              <w:rPr>
                <w:rFonts w:ascii="Arial" w:hAnsi="Arial" w:cs="Arial"/>
                <w:lang w:val="es-MX"/>
              </w:rPr>
            </w:pPr>
            <w:r w:rsidRPr="00E34406">
              <w:rPr>
                <w:rFonts w:ascii="Arial" w:hAnsi="Arial" w:cs="Arial"/>
                <w:lang w:val="es-MX"/>
              </w:rPr>
              <w:t>Manual de Lineamientos y Políticas Generales para el Control de los Recursos de las Dependencias y Entidades de Gobierno del Estado de Aguascalientes.</w:t>
            </w:r>
          </w:p>
          <w:p w:rsidR="001026B3" w:rsidRPr="00E34406" w:rsidRDefault="001026B3" w:rsidP="001026B3">
            <w:pPr>
              <w:pStyle w:val="Ttulo1"/>
              <w:tabs>
                <w:tab w:val="left" w:pos="567"/>
                <w:tab w:val="left" w:pos="709"/>
                <w:tab w:val="left" w:pos="851"/>
              </w:tabs>
              <w:spacing w:before="0"/>
              <w:jc w:val="center"/>
              <w:outlineLvl w:val="0"/>
              <w:rPr>
                <w:rFonts w:ascii="Arial" w:hAnsi="Arial" w:cs="Arial"/>
                <w:color w:val="auto"/>
                <w:sz w:val="22"/>
                <w:szCs w:val="22"/>
                <w:lang w:val="es-MX"/>
              </w:rPr>
            </w:pPr>
          </w:p>
          <w:p w:rsidR="001026B3" w:rsidRPr="00E34406" w:rsidRDefault="001026B3" w:rsidP="001026B3">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OTRAS DISPOSICIONES</w:t>
            </w:r>
          </w:p>
          <w:p w:rsidR="001026B3" w:rsidRPr="00E34406" w:rsidRDefault="001026B3" w:rsidP="00CD5037">
            <w:pPr>
              <w:pStyle w:val="Prrafodelista"/>
              <w:numPr>
                <w:ilvl w:val="0"/>
                <w:numId w:val="92"/>
              </w:numPr>
              <w:tabs>
                <w:tab w:val="left" w:pos="1276"/>
              </w:tabs>
              <w:ind w:hanging="153"/>
              <w:jc w:val="both"/>
              <w:rPr>
                <w:rFonts w:ascii="Arial" w:hAnsi="Arial" w:cs="Arial"/>
                <w:b/>
                <w:lang w:val="es-MX"/>
              </w:rPr>
            </w:pPr>
            <w:r w:rsidRPr="00E34406">
              <w:rPr>
                <w:rFonts w:ascii="Arial" w:hAnsi="Arial" w:cs="Arial"/>
                <w:lang w:val="es-MX"/>
              </w:rPr>
              <w:t>Presupuesto de Egresos del Estado de Aguascalientes.</w:t>
            </w:r>
          </w:p>
          <w:p w:rsidR="001026B3" w:rsidRDefault="001026B3" w:rsidP="001026B3">
            <w:pPr>
              <w:rPr>
                <w:rFonts w:ascii="Arial" w:hAnsi="Arial" w:cs="Arial"/>
                <w:lang w:val="es-MX"/>
              </w:rPr>
            </w:pPr>
          </w:p>
          <w:p w:rsidR="008F748B" w:rsidRDefault="008F748B" w:rsidP="001026B3">
            <w:pPr>
              <w:rPr>
                <w:rFonts w:ascii="Arial" w:hAnsi="Arial" w:cs="Arial"/>
                <w:lang w:val="es-MX"/>
              </w:rPr>
            </w:pPr>
          </w:p>
          <w:p w:rsidR="008F748B" w:rsidRPr="00E34406" w:rsidRDefault="008F748B" w:rsidP="001026B3">
            <w:pPr>
              <w:rPr>
                <w:rFonts w:ascii="Arial" w:hAnsi="Arial" w:cs="Arial"/>
                <w:lang w:val="es-MX"/>
              </w:rPr>
            </w:pPr>
          </w:p>
          <w:p w:rsidR="001026B3" w:rsidRPr="00E34406" w:rsidRDefault="001026B3" w:rsidP="001026B3">
            <w:pPr>
              <w:pStyle w:val="Ttulo1"/>
              <w:tabs>
                <w:tab w:val="left" w:pos="567"/>
                <w:tab w:val="left" w:pos="709"/>
                <w:tab w:val="left" w:pos="851"/>
              </w:tabs>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OBJETIVO</w:t>
            </w:r>
          </w:p>
          <w:p w:rsidR="001026B3" w:rsidRPr="00E34406" w:rsidRDefault="001026B3" w:rsidP="001026B3">
            <w:pPr>
              <w:rPr>
                <w:rFonts w:ascii="Arial" w:hAnsi="Arial" w:cs="Arial"/>
                <w:lang w:val="es-MX"/>
              </w:rPr>
            </w:pPr>
          </w:p>
          <w:p w:rsidR="001026B3" w:rsidRPr="00EE4B4F" w:rsidRDefault="001026B3" w:rsidP="00CD5037">
            <w:pPr>
              <w:numPr>
                <w:ilvl w:val="0"/>
                <w:numId w:val="99"/>
              </w:numPr>
              <w:tabs>
                <w:tab w:val="left" w:pos="1276"/>
              </w:tabs>
              <w:ind w:left="0" w:firstLine="425"/>
              <w:jc w:val="both"/>
              <w:rPr>
                <w:rFonts w:ascii="Arial" w:hAnsi="Arial" w:cs="Arial"/>
                <w:lang w:val="es-ES_tradnl"/>
              </w:rPr>
            </w:pPr>
            <w:r w:rsidRPr="00E34406">
              <w:rPr>
                <w:rFonts w:ascii="Arial" w:hAnsi="Arial" w:cs="Arial"/>
                <w:lang w:val="es-ES_tradnl"/>
              </w:rPr>
              <w:t>Establecer</w:t>
            </w:r>
            <w:r w:rsidRPr="00EE4B4F">
              <w:rPr>
                <w:rFonts w:ascii="Arial" w:hAnsi="Arial" w:cs="Arial"/>
                <w:lang w:val="es-ES_tradnl"/>
              </w:rPr>
              <w:t xml:space="preserve"> los lineamientos y políticas generales de capital humano en la Administración Pública Estatal, a través de implementar un sistema único en materia de  procesos de gestión de capital humano que nos permita cumplir de mejor manera el compromiso gubernamental en el ejercicio de la función pública en el Gobierno del Estado de Aguascalientes, lo que se traducirá en mejores prácticas gubernamentales y servicios a la ciudadanía. </w:t>
            </w: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w:t>
            </w:r>
          </w:p>
          <w:p w:rsidR="001026B3" w:rsidRPr="00E34406" w:rsidRDefault="001026B3" w:rsidP="001026B3">
            <w:pP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ÁMBITO DE APLICACIÓN</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 xml:space="preserve">Los </w:t>
            </w:r>
            <w:r w:rsidRPr="00E34406">
              <w:rPr>
                <w:rFonts w:ascii="Arial" w:hAnsi="Arial" w:cs="Arial"/>
                <w:lang w:val="es-ES_tradnl"/>
              </w:rPr>
              <w:t>lineamientos</w:t>
            </w:r>
            <w:r w:rsidRPr="00E34406">
              <w:rPr>
                <w:rFonts w:ascii="Arial" w:hAnsi="Arial" w:cs="Arial"/>
                <w:lang w:val="es-MX"/>
              </w:rPr>
              <w:t xml:space="preserve"> contenidos en el presente Manual son de observancia obligatoria para todo el personal de las Dependencias y de las Entidades de la Administración Pública Estatal.</w:t>
            </w: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p>
          <w:p w:rsidR="001026B3" w:rsidRPr="00E34406" w:rsidRDefault="001026B3" w:rsidP="001026B3">
            <w:pPr>
              <w:rPr>
                <w:rFonts w:ascii="Arial" w:hAnsi="Arial" w:cs="Arial"/>
                <w:lang w:val="es-MX"/>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III</w:t>
            </w:r>
          </w:p>
          <w:p w:rsidR="001026B3" w:rsidRPr="00E34406" w:rsidRDefault="001026B3" w:rsidP="001026B3">
            <w:pPr>
              <w:jc w:val="cente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DISPOSICIONES GENERALES</w:t>
            </w:r>
          </w:p>
          <w:p w:rsidR="001026B3" w:rsidRPr="00E34406" w:rsidRDefault="001026B3" w:rsidP="001026B3">
            <w:pPr>
              <w:pStyle w:val="Textoindependiente"/>
              <w:spacing w:after="0"/>
              <w:rPr>
                <w:rFonts w:ascii="Arial" w:hAnsi="Arial" w:cs="Arial"/>
                <w:b/>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Para efectos de los presentes lineamientos, se entenderá por:</w:t>
            </w:r>
          </w:p>
          <w:p w:rsidR="001026B3" w:rsidRPr="00E34406" w:rsidRDefault="001026B3" w:rsidP="001026B3">
            <w:pPr>
              <w:pStyle w:val="Normal8"/>
              <w:tabs>
                <w:tab w:val="left" w:pos="709"/>
              </w:tabs>
              <w:spacing w:line="276" w:lineRule="auto"/>
              <w:ind w:left="851"/>
              <w:contextualSpacing/>
              <w:jc w:val="both"/>
              <w:rPr>
                <w:bCs/>
                <w:sz w:val="22"/>
                <w:szCs w:val="22"/>
              </w:rPr>
            </w:pP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Aviso de Incidencia: Formato autorizado mediante el cual se registran los movimientos administrativos de nómina que presenten las Dependencias para su aprobación y aplicación ante la CGCH, este mismo deberá utilizarse preferentemente por las Entidades que estén adheridas al Sistema Integral de Capital Humano;</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Centro de Trabajo: Al área de adscripción de un trabajador;</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CGCH: La Coordinación General de Capital Humano de la Oficialía Mayor;</w:t>
            </w:r>
          </w:p>
          <w:p w:rsidR="001026B3" w:rsidRPr="00E34406" w:rsidRDefault="001026B3" w:rsidP="001026B3">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 xml:space="preserve">Dependencia (s): </w:t>
            </w:r>
            <w:r w:rsidRPr="00E34406">
              <w:rPr>
                <w:rFonts w:ascii="Arial" w:hAnsi="Arial" w:cs="Arial"/>
                <w:color w:val="000000"/>
                <w:sz w:val="22"/>
                <w:szCs w:val="22"/>
              </w:rPr>
              <w:t>Las</w:t>
            </w:r>
            <w:r w:rsidRPr="00E34406">
              <w:rPr>
                <w:rFonts w:ascii="Arial" w:hAnsi="Arial" w:cs="Arial"/>
                <w:bCs/>
                <w:color w:val="000000"/>
                <w:sz w:val="22"/>
                <w:szCs w:val="22"/>
              </w:rPr>
              <w:t xml:space="preserve"> unidades administrativas adscritas a la Administración Pública Centralizada del Gobierno del Estado de Aguascalientes, señaladas en la Ley Orgánica de la Administración Pública del Estado de Aguascalientes</w:t>
            </w:r>
            <w:r w:rsidRPr="00E34406">
              <w:rPr>
                <w:rFonts w:ascii="Arial" w:hAnsi="Arial" w:cs="Arial"/>
                <w:bCs/>
                <w:color w:val="000000"/>
                <w:sz w:val="22"/>
                <w:szCs w:val="22"/>
                <w:lang w:val="es-MX"/>
              </w:rPr>
              <w:t>;</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DP: Descripción de Puesto;</w:t>
            </w:r>
          </w:p>
          <w:p w:rsidR="001026B3" w:rsidRPr="00E34406" w:rsidRDefault="001026B3" w:rsidP="001026B3">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Entidad (es): Las señaladas en la Ley para el Control de las Entidades Paraestatales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Estatuto Jurídico: Estatuto Jurídico de los Trabajadores al Servicio de los Gobiernos del Estado de Aguascalientes, sus Municipios y Organismos Descentralizados;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GEA: Gobierno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ISSSSPEA: Instituto de Seguridad y Servicios Sociales para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 Responsabilidades: Ley de Responsabilidades de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ISSSSPEA: Ley del Instituto de Seguridad y Servicios Sociales para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Seguro Social: Ley del Instituto Mexicano del Seguro Social y sus Reglamentos;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Servicio Civil: Ley del Servicio Civil de Carrera para 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Laboral: Ley Federal del Trabajo;</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bCs/>
              </w:rPr>
              <w:t>Manual: Manual de Lineamientos de Capital Humano;</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lang w:val="es-MX"/>
              </w:rPr>
              <w:t>OFMA: Oficialía Mayor del Gobierno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lang w:val="es-MX"/>
              </w:rPr>
              <w:t>PAC:</w:t>
            </w:r>
            <w:r w:rsidRPr="00E34406">
              <w:rPr>
                <w:rFonts w:ascii="Arial" w:hAnsi="Arial" w:cs="Arial"/>
                <w:bCs/>
              </w:rPr>
              <w:t xml:space="preserve"> Plan Anual de Capacitación;</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 Interior: Reglamento Interior de Trabajo de la Administración Pública Estatal;</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 Reglamento Interior de la Oficialía Mayor;</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Responsable Administrativo: Al Director, Jefe, encargado o quien realice la función administrativa de una Dependencia o Entidad de la Administración Pública Estatal.</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SEDE: Sistema de Evaluación del Desempeño;</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 xml:space="preserve">Servidor Público: Persona física que presta un servicio personal subordinado en la Administración Pública Estatal; </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SISOP: Sistema de Solicitudes de Personal; y</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U.M.A: Unidad de Medida y Actualización.</w:t>
            </w:r>
          </w:p>
          <w:p w:rsidR="001026B3" w:rsidRPr="00E34406" w:rsidRDefault="001026B3" w:rsidP="001026B3">
            <w:pPr>
              <w:pStyle w:val="Sinespaciado"/>
              <w:spacing w:line="276" w:lineRule="auto"/>
              <w:ind w:left="851"/>
              <w:jc w:val="both"/>
              <w:rPr>
                <w:rFonts w:ascii="Arial" w:hAnsi="Arial" w:cs="Arial"/>
                <w:b/>
              </w:rPr>
            </w:pPr>
          </w:p>
          <w:p w:rsidR="001026B3" w:rsidRPr="00E34406" w:rsidRDefault="001026B3" w:rsidP="001026B3">
            <w:pPr>
              <w:pStyle w:val="Sinespaciado"/>
              <w:spacing w:line="276" w:lineRule="auto"/>
              <w:ind w:left="851"/>
              <w:jc w:val="both"/>
              <w:rPr>
                <w:rFonts w:ascii="Arial" w:hAnsi="Arial" w:cs="Arial"/>
                <w:b/>
                <w:lang w:val="es-MX"/>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IV</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LINEAMIENTOS GENERALES</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Los presentes </w:t>
            </w:r>
            <w:r w:rsidRPr="00E34406">
              <w:rPr>
                <w:rFonts w:ascii="Arial" w:hAnsi="Arial" w:cs="Arial"/>
                <w:lang w:val="es-MX"/>
              </w:rPr>
              <w:t>lineamientos</w:t>
            </w:r>
            <w:r w:rsidRPr="00E34406">
              <w:rPr>
                <w:rFonts w:ascii="Arial" w:hAnsi="Arial" w:cs="Arial"/>
              </w:rPr>
              <w:t xml:space="preserve"> se expiden de conformidad con las facultades que confiere el Artículo 42 en sus fracciones I, IV y V de la Ley Orgánica de la Administración Pública del Estado de Aguascalientes a la Oficialía Mayor, en materia de administración y ministración del recurso humano, para regular las acciones relativas a la planeación, proyección presupuestal, reclutamiento y selección, contratación, administración, capacitación, evaluación del desempeño, remuneración, bajas del personal, eventos y actividades para el desarrollo integral del personal.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jc w:val="both"/>
              <w:rPr>
                <w:rFonts w:ascii="Arial" w:hAnsi="Arial" w:cs="Arial"/>
              </w:rPr>
            </w:pPr>
            <w:r w:rsidRPr="00E34406">
              <w:rPr>
                <w:rFonts w:ascii="Arial" w:hAnsi="Arial" w:cs="Arial"/>
              </w:rPr>
              <w:t>Asimismo son de observancia general las disposiciones previstas en este Manual para los Servidores Públicos con nivel de plaza de Director de Área y Jefe de Departamento o su equivalente en las Dependencias y Entidades conforme lo dispone el Artículo 1° de la Ley del Servicio Civil, en todo aquello que aplique para la operación de las etapas y procedimientos del Servicio Civil de Carrera.</w:t>
            </w:r>
          </w:p>
          <w:p w:rsidR="001026B3" w:rsidRDefault="001026B3" w:rsidP="001026B3">
            <w:pPr>
              <w:jc w:val="both"/>
              <w:rPr>
                <w:rFonts w:ascii="Arial" w:hAnsi="Arial" w:cs="Arial"/>
              </w:rPr>
            </w:pPr>
          </w:p>
          <w:p w:rsidR="008F748B" w:rsidRPr="00E34406" w:rsidRDefault="008F748B" w:rsidP="001026B3">
            <w:pPr>
              <w:jc w:val="both"/>
              <w:rPr>
                <w:rFonts w:ascii="Arial" w:hAnsi="Arial" w:cs="Arial"/>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Las </w:t>
            </w:r>
            <w:r w:rsidRPr="00E34406">
              <w:rPr>
                <w:rFonts w:ascii="Arial" w:hAnsi="Arial" w:cs="Arial"/>
                <w:lang w:val="es-MX"/>
              </w:rPr>
              <w:t>Dependencias</w:t>
            </w:r>
            <w:r w:rsidRPr="00E34406">
              <w:rPr>
                <w:rFonts w:ascii="Arial" w:hAnsi="Arial" w:cs="Arial"/>
              </w:rPr>
              <w:t xml:space="preserve"> y Entidades deberán conducir sus actividades en forma programada, uniforme y con base en el presente Manual y en las demás normas, políticas, prioridades y restricciones que establezcan el Titular del Poder Ejecutivo o la Oficialía Mayor para el logro de los objetivos y metas del Plan Sexenal de Gobierno del Estado en materia de capital humano.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La </w:t>
            </w:r>
            <w:r w:rsidRPr="00E34406">
              <w:rPr>
                <w:rFonts w:ascii="Arial" w:hAnsi="Arial" w:cs="Arial"/>
                <w:lang w:val="es-MX"/>
              </w:rPr>
              <w:t>aplicación</w:t>
            </w:r>
            <w:r w:rsidRPr="00E34406">
              <w:rPr>
                <w:rFonts w:ascii="Arial" w:hAnsi="Arial" w:cs="Arial"/>
              </w:rPr>
              <w:t xml:space="preserve"> del presente Manual corresponde a la Oficialía Mayor, por conducto de la CGCH y de las distintas áreas que la integran, en el ámbito de sus respectivas competencias, facultades y atribuciones en términos del Reglamento Interior de la Oficialía Mayor. </w:t>
            </w:r>
          </w:p>
          <w:p w:rsidR="001026B3" w:rsidRPr="00E34406" w:rsidRDefault="001026B3" w:rsidP="001026B3">
            <w:pPr>
              <w:pStyle w:val="Textoindependiente"/>
              <w:tabs>
                <w:tab w:val="left" w:pos="1950"/>
              </w:tabs>
              <w:spacing w:after="0"/>
              <w:jc w:val="both"/>
              <w:rPr>
                <w:rFonts w:ascii="Arial" w:hAnsi="Arial" w:cs="Arial"/>
                <w:lang w:val="es-MX"/>
              </w:rPr>
            </w:pPr>
            <w:r w:rsidRPr="00E34406">
              <w:rPr>
                <w:rFonts w:ascii="Arial" w:hAnsi="Arial" w:cs="Arial"/>
                <w:lang w:val="es-MX"/>
              </w:rPr>
              <w:tab/>
            </w: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Para la aplicación del presente Manual, la CGCH, ejercerá las atribuciones que le confiere el Artículo 14 del Reglamento Interior y las siguientes funciones:</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Administrar, planear, dirigir, coordinar, ejecutar, evaluar y controlar la política de gestión del personal adscrito a la Administración Pública Estatal Establecer las políticas, criterios y reglas generales de operación  a que se sujetarán las Dependencias y Entidades, para la ejecución del presente Manual;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Elaborar, actualizar y proponer al Sub Oficial Mayor para su validación, el tabulador de percepciones salariales que deberán observar las Dependencias para el pago de las remuneraciones a su personal y proponer para su implementación en las Entidades que se rijan con presupuesto estatal;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Recibir los avisos de incidencia de personal que presenten los responsables administrativos, siempre y cuando contengan todos los datos y especificaciones necesarias para poder efectuar el movimiento solicitado;</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Determinar la procedencia o improcedencia de las solicitudes de movimientos de personal con base en la falta de los datos y especificaciones técnicas en la requisición, la falta de presupuesto para operar la contratación y aquellas en la que la CGCH, determine por escrito que no se justifica el movimiento solicitado;</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Coordinar la elaboración del programa anual de capacitación de los Servidores Públicos de la Administración Pública Estatal y dar seguimiento a su ejecución de conformidad a las disposiciones contenidas en el presente Manual y en los lineamientos generales que se emitan para tales efectos;</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Mantener actualizado el presente Manual;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En general, realizar todas aquellas actividades relacionadas con el Capital Humano del Gobierno del Estado, y</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Las demás que le confieren las leyes, reglamentos y otras disposiciones legales o que el Titular del Poder Ejecutivo o el Oficial Mayor le asignen.</w:t>
            </w:r>
          </w:p>
          <w:p w:rsidR="001026B3" w:rsidRPr="00E34406" w:rsidRDefault="001026B3" w:rsidP="001026B3">
            <w:pPr>
              <w:ind w:left="709"/>
              <w:jc w:val="both"/>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 xml:space="preserve">En los casos </w:t>
            </w:r>
            <w:r w:rsidRPr="00E34406">
              <w:rPr>
                <w:rFonts w:ascii="Arial" w:hAnsi="Arial" w:cs="Arial"/>
              </w:rPr>
              <w:t>específicos</w:t>
            </w:r>
            <w:r w:rsidRPr="00E34406">
              <w:rPr>
                <w:rFonts w:ascii="Arial" w:hAnsi="Arial" w:cs="Arial"/>
                <w:lang w:val="es-MX"/>
              </w:rPr>
              <w:t xml:space="preserve"> en que se señale en el presente Manual que la OFMA celebrará los contratos para la adquisición de bienes o prestación de los servicios de que se trate, se entenderá que tiene entre sus responsabilidades las de suscribir el contrato, recibir </w:t>
            </w:r>
            <w:r>
              <w:rPr>
                <w:rFonts w:ascii="Arial" w:hAnsi="Arial" w:cs="Arial"/>
                <w:lang w:val="es-MX"/>
              </w:rPr>
              <w:t>y administrar los bienes o servicios,</w:t>
            </w:r>
            <w:r w:rsidRPr="00E34406">
              <w:rPr>
                <w:rFonts w:ascii="Arial" w:hAnsi="Arial" w:cs="Arial"/>
                <w:lang w:val="es-MX"/>
              </w:rPr>
              <w:t xml:space="preserve"> hacer efectivas las garantías o penalizaciones y exigir el cumplimiento del contrato.</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 xml:space="preserve">Lo anterior no exime a los Responsables Administrativos de su obligación de verificar y dar seguimiento a la correcta entrega de los bienes </w:t>
            </w:r>
            <w:r>
              <w:rPr>
                <w:rFonts w:ascii="Arial" w:hAnsi="Arial" w:cs="Arial"/>
                <w:lang w:val="es-MX"/>
              </w:rPr>
              <w:t>y/</w:t>
            </w:r>
            <w:r w:rsidRPr="00E34406">
              <w:rPr>
                <w:rFonts w:ascii="Arial" w:hAnsi="Arial" w:cs="Arial"/>
                <w:lang w:val="es-MX"/>
              </w:rPr>
              <w:t xml:space="preserve">o prestación de los servicios, informar a la CGCH de las irregularidades presentadas, así como de dar cumplimiento a las obligaciones que las demás disposiciones les impongan. </w:t>
            </w:r>
          </w:p>
          <w:p w:rsidR="001026B3" w:rsidRPr="00E34406" w:rsidRDefault="001026B3" w:rsidP="001026B3">
            <w:pPr>
              <w:ind w:left="709"/>
              <w:jc w:val="both"/>
              <w:rPr>
                <w:rFonts w:ascii="Arial" w:hAnsi="Arial" w:cs="Arial"/>
                <w:lang w:val="es-MX"/>
              </w:rPr>
            </w:pPr>
          </w:p>
          <w:p w:rsidR="001026B3" w:rsidRDefault="001026B3" w:rsidP="001026B3">
            <w:pPr>
              <w:ind w:left="709"/>
              <w:jc w:val="both"/>
              <w:rPr>
                <w:rFonts w:ascii="Arial" w:hAnsi="Arial" w:cs="Arial"/>
              </w:rPr>
            </w:pPr>
          </w:p>
          <w:p w:rsidR="00875929" w:rsidRPr="00E34406" w:rsidRDefault="00875929" w:rsidP="001026B3">
            <w:pPr>
              <w:ind w:left="709"/>
              <w:jc w:val="both"/>
              <w:rPr>
                <w:rFonts w:ascii="Arial" w:hAnsi="Arial" w:cs="Arial"/>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V</w:t>
            </w:r>
          </w:p>
          <w:p w:rsidR="001026B3" w:rsidRPr="00E34406" w:rsidRDefault="001026B3" w:rsidP="001026B3">
            <w:pPr>
              <w:pStyle w:val="Ttulo1"/>
              <w:spacing w:before="0"/>
              <w:jc w:val="center"/>
              <w:outlineLvl w:val="0"/>
              <w:rPr>
                <w:rFonts w:ascii="Arial" w:hAnsi="Arial" w:cs="Arial"/>
                <w:color w:val="auto"/>
                <w:sz w:val="22"/>
                <w:szCs w:val="22"/>
                <w:highlight w:val="cyan"/>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ASPIRANTES A LA ESTRUCTURA ORGANIZACIONAL</w:t>
            </w:r>
          </w:p>
          <w:p w:rsidR="001026B3" w:rsidRPr="00E34406" w:rsidRDefault="001026B3" w:rsidP="001026B3">
            <w:pPr>
              <w:rPr>
                <w:rFonts w:ascii="Arial" w:hAnsi="Arial" w:cs="Arial"/>
                <w:lang w:val="es-MX"/>
              </w:rPr>
            </w:pPr>
          </w:p>
          <w:p w:rsidR="001026B3" w:rsidRPr="00E34406" w:rsidRDefault="001026B3" w:rsidP="001026B3">
            <w:pPr>
              <w:pStyle w:val="Ttulo2"/>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w:t>
            </w:r>
          </w:p>
          <w:p w:rsidR="001026B3" w:rsidRPr="00E34406" w:rsidRDefault="001026B3" w:rsidP="001026B3">
            <w:pPr>
              <w:pStyle w:val="Ttulo2"/>
              <w:spacing w:before="0"/>
              <w:jc w:val="center"/>
              <w:outlineLvl w:val="1"/>
              <w:rPr>
                <w:rFonts w:ascii="Arial" w:hAnsi="Arial" w:cs="Arial"/>
                <w:bCs w:val="0"/>
                <w:color w:val="auto"/>
                <w:sz w:val="22"/>
                <w:szCs w:val="22"/>
                <w:highlight w:val="cyan"/>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 la Planeación de Capital Humano</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La CGCH establecerá un sistema de planeación de personal para el eficiente ejercicio y control de los trabajadores al servicio de la Administración Pública Estatal. Para ello deberá entre otras, realizar las siguientes acciones:</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establecer los requerimientos necesarios de cada puesto y su documentación, de acuerdo al programa de DP;</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la elaboración de las estructuras orgánicas de cada Dependencia y Entidad;</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determinar las necesidades de formación de los mandos medios, que les permitan desempeñar las funciones establecidas en su DP;</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Analizar, definir y actualizar permanentemente los métodos o parámetros utilizados en la Evaluación del Desempeño de los trabajadores;</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y actualizar los requisitos que deberá cumplir cualquier aspirante a ingresar a la Administración Pública Estatal;</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Establecer los demás estudios, programas, acciones y trabajos que sean necesarios para el cumplimiento del objeto del presente Manual; y</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Ejercer las demás funciones que le señale el presente Manual, Reglamento y las demás que le confieran las leyes, reglamentos, decretos y otras disposiciones legales aplicables.</w:t>
            </w:r>
          </w:p>
          <w:p w:rsidR="001026B3" w:rsidRDefault="001026B3" w:rsidP="001026B3">
            <w:pPr>
              <w:jc w:val="both"/>
              <w:rPr>
                <w:rFonts w:ascii="Arial" w:hAnsi="Arial" w:cs="Arial"/>
              </w:rPr>
            </w:pPr>
          </w:p>
          <w:p w:rsidR="00DF68DD" w:rsidRPr="00E34406" w:rsidRDefault="00DF68DD"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El catálogo de puestos establecerá la clasificación e identificación de los cargos, puestos y niveles que integran la estructura orgánica de la Administración Pública Estatal exceptuando los puestos operativos del sector salud y educación.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gestión de capital humano se fundamentará en el proceso de gestión del capital humano.</w:t>
            </w:r>
          </w:p>
          <w:p w:rsidR="001026B3" w:rsidRPr="00E34406" w:rsidRDefault="001026B3" w:rsidP="001026B3">
            <w:pPr>
              <w:tabs>
                <w:tab w:val="left" w:pos="993"/>
              </w:tabs>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C</w:t>
            </w:r>
            <w:r w:rsidRPr="00E34406">
              <w:rPr>
                <w:rFonts w:ascii="Arial" w:hAnsi="Arial" w:cs="Arial"/>
              </w:rPr>
              <w:t xml:space="preserve">ada Dependencia y/o Entidad deberá de contar con su estructura organizacional requerida para su funcionalidad operativa y </w:t>
            </w:r>
            <w:r w:rsidRPr="00E34406">
              <w:rPr>
                <w:rFonts w:ascii="Arial" w:hAnsi="Arial" w:cs="Arial"/>
                <w:bCs/>
              </w:rPr>
              <w:t>se elaborará de conformidad con los siguientes lineamientos:</w:t>
            </w:r>
          </w:p>
          <w:p w:rsidR="001026B3" w:rsidRPr="00E34406" w:rsidRDefault="001026B3" w:rsidP="001026B3">
            <w:pPr>
              <w:pStyle w:val="Prrafodelista"/>
              <w:ind w:hanging="294"/>
              <w:rPr>
                <w:rFonts w:ascii="Arial" w:hAnsi="Arial" w:cs="Arial"/>
              </w:rPr>
            </w:pPr>
          </w:p>
          <w:p w:rsidR="001026B3"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 estructura organizacional deberá de estar permanentemente actualizada, validada por el Responsable Administrativo y autorizada por el Titular de acuerdo al presupuesto autorizado;</w:t>
            </w:r>
          </w:p>
          <w:p w:rsidR="00A601AC" w:rsidRPr="00E34406" w:rsidRDefault="00A601AC" w:rsidP="00A601AC">
            <w:pPr>
              <w:pStyle w:val="Sinespaciado"/>
              <w:spacing w:line="276" w:lineRule="auto"/>
              <w:ind w:left="851"/>
              <w:jc w:val="both"/>
              <w:rPr>
                <w:rFonts w:ascii="Arial" w:hAnsi="Arial" w:cs="Arial"/>
              </w:rPr>
            </w:pPr>
          </w:p>
          <w:p w:rsidR="001026B3"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Todos los registros que existan dentro de la estructura organizacional deberán estar presupuestados dentro del ejercicio del año en curso;</w:t>
            </w:r>
          </w:p>
          <w:p w:rsidR="00A601AC" w:rsidRDefault="00A601AC" w:rsidP="00A601AC">
            <w:pPr>
              <w:pStyle w:val="Prrafodelista"/>
              <w:rPr>
                <w:rFonts w:ascii="Arial" w:hAnsi="Arial" w:cs="Arial"/>
              </w:rPr>
            </w:pPr>
          </w:p>
          <w:p w:rsidR="00A601AC" w:rsidRPr="00E34406" w:rsidRDefault="00A601AC" w:rsidP="00A601AC">
            <w:pPr>
              <w:pStyle w:val="Sinespaciado"/>
              <w:spacing w:line="276" w:lineRule="auto"/>
              <w:ind w:left="851"/>
              <w:jc w:val="both"/>
              <w:rPr>
                <w:rFonts w:ascii="Arial" w:hAnsi="Arial" w:cs="Arial"/>
              </w:rPr>
            </w:pP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Las estructuras organizacionales reflejarán los puestos con base en las funciones desempeñadas y no al nivel salarial;</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Las estructuras organizacionales deben de plasmar la operatividad diaria de la Dependencia y/o Entidad, reflejando su personal activo, puestos vacantes, puestos con plaza congelada y personal comisionado;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Todas las estructuras organizacionales deben de estar soportadas por las DP, las cuales deberán cumplir con el procedimiento para su elaboración, documentación y resguardo, que la CGCH establezca en este mismo capítulo;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Se procurará que el rango de funciones distintas a controlar por un jefe inmediato superior no rebase de ocho áreas; y</w:t>
            </w:r>
          </w:p>
          <w:p w:rsidR="001026B3" w:rsidRPr="00E34406" w:rsidRDefault="001026B3" w:rsidP="00CD5037">
            <w:pPr>
              <w:pStyle w:val="Sinespaciado"/>
              <w:numPr>
                <w:ilvl w:val="0"/>
                <w:numId w:val="63"/>
              </w:numPr>
              <w:tabs>
                <w:tab w:val="left" w:pos="0"/>
              </w:tabs>
              <w:spacing w:line="276" w:lineRule="auto"/>
              <w:ind w:left="851" w:hanging="425"/>
              <w:jc w:val="both"/>
              <w:rPr>
                <w:rFonts w:ascii="Arial" w:hAnsi="Arial" w:cs="Arial"/>
              </w:rPr>
            </w:pPr>
            <w:r w:rsidRPr="00E34406">
              <w:rPr>
                <w:rFonts w:ascii="Arial" w:hAnsi="Arial" w:cs="Arial"/>
              </w:rPr>
              <w:t>Las estructuras organizacionales se deben actualizar permanentemente haciendo los cambios de altas y bajas de manera inmediata a que estos se generen, ya que esta información se actualizará en el portal de transparencia de Gobierno del Estado de Aguascalientes, en los términos que al efecto señalen las disposiciones aplicables en la materia.</w:t>
            </w:r>
          </w:p>
          <w:p w:rsidR="001026B3" w:rsidRDefault="001026B3" w:rsidP="001026B3">
            <w:pPr>
              <w:pStyle w:val="Sinespaciado"/>
              <w:tabs>
                <w:tab w:val="left" w:pos="0"/>
              </w:tabs>
              <w:spacing w:line="276" w:lineRule="auto"/>
              <w:ind w:left="851"/>
              <w:jc w:val="both"/>
              <w:rPr>
                <w:rFonts w:ascii="Arial" w:hAnsi="Arial" w:cs="Arial"/>
              </w:rPr>
            </w:pPr>
          </w:p>
          <w:p w:rsidR="00DF68DD" w:rsidRDefault="00DF68DD" w:rsidP="001026B3">
            <w:pPr>
              <w:pStyle w:val="Sinespaciado"/>
              <w:tabs>
                <w:tab w:val="left" w:pos="0"/>
              </w:tabs>
              <w:spacing w:line="276" w:lineRule="auto"/>
              <w:ind w:left="851"/>
              <w:jc w:val="both"/>
              <w:rPr>
                <w:rFonts w:ascii="Arial" w:hAnsi="Arial" w:cs="Arial"/>
              </w:rPr>
            </w:pPr>
          </w:p>
          <w:p w:rsidR="00DF68DD" w:rsidRDefault="00DF68DD" w:rsidP="001026B3">
            <w:pPr>
              <w:pStyle w:val="Sinespaciado"/>
              <w:tabs>
                <w:tab w:val="left" w:pos="0"/>
              </w:tabs>
              <w:spacing w:line="276" w:lineRule="auto"/>
              <w:ind w:left="851"/>
              <w:jc w:val="both"/>
              <w:rPr>
                <w:rFonts w:ascii="Arial" w:hAnsi="Arial" w:cs="Arial"/>
              </w:rPr>
            </w:pPr>
          </w:p>
          <w:p w:rsidR="005E317F" w:rsidRPr="00E34406" w:rsidRDefault="005E317F" w:rsidP="001026B3">
            <w:pPr>
              <w:pStyle w:val="Sinespaciado"/>
              <w:tabs>
                <w:tab w:val="left" w:pos="0"/>
              </w:tabs>
              <w:spacing w:line="276" w:lineRule="auto"/>
              <w:ind w:left="851"/>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reglas para la elaboración y corrección de las estructuras organizacionales serán las siguientes: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En las Dependencias y Entidades los primeros puestos de su estructura se sujetarán a lo previsto en la Ley Orgánica de la Administración Pública del Estado de Aguascalientes, en las Leyes de creación de las Entidades y reglamentos internos de cada Dependencia y Entidad según corresponda;</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Los nombres de puestos deben reflejar las funciones efectivamente realizadas, por tal motivo no existen nomenclaturas genéricas como: “Auxiliares Administrativos”, “Encargados Administrativos”, etc.;</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nomenclatura que se le asigne a cada puesto deberá reflejar las funciones laborales que desempeñe el ocupante del puesto, mismas funciones contenidas en la DP correspondiente;</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Las abreviaturas a utilizar son las siguientes:</w:t>
            </w:r>
          </w:p>
          <w:p w:rsidR="001026B3" w:rsidRPr="00E34406" w:rsidRDefault="001026B3" w:rsidP="001026B3">
            <w:pPr>
              <w:pStyle w:val="Prrafodelista"/>
              <w:tabs>
                <w:tab w:val="left" w:pos="1276"/>
              </w:tabs>
              <w:ind w:left="1276"/>
              <w:jc w:val="both"/>
              <w:rPr>
                <w:rFonts w:ascii="Arial" w:hAnsi="Arial" w:cs="Arial"/>
                <w:lang w:val="es-MX"/>
              </w:rPr>
            </w:pP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 xml:space="preserve">Director General: </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Director Gral.;</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Director: Director;</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Jefe del Departamento</w:t>
            </w:r>
            <w:r w:rsidRPr="00E34406">
              <w:rPr>
                <w:rFonts w:ascii="Arial" w:hAnsi="Arial" w:cs="Arial"/>
                <w:lang w:val="es-MX"/>
              </w:rPr>
              <w:tab/>
            </w:r>
            <w:r w:rsidRPr="00E34406">
              <w:rPr>
                <w:rFonts w:ascii="Arial" w:hAnsi="Arial" w:cs="Arial"/>
                <w:lang w:val="es-MX"/>
              </w:rPr>
              <w:tab/>
              <w:t>: Jefe del Depto.;</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Auxiliar</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 xml:space="preserve">: </w:t>
            </w:r>
            <w:proofErr w:type="spellStart"/>
            <w:r w:rsidRPr="00E34406">
              <w:rPr>
                <w:rFonts w:ascii="Arial" w:hAnsi="Arial" w:cs="Arial"/>
                <w:lang w:val="es-MX"/>
              </w:rPr>
              <w:t>Aux</w:t>
            </w:r>
            <w:proofErr w:type="spellEnd"/>
            <w:r w:rsidRPr="00E34406">
              <w:rPr>
                <w:rFonts w:ascii="Arial" w:hAnsi="Arial" w:cs="Arial"/>
                <w:lang w:val="es-MX"/>
              </w:rPr>
              <w:t>.; y</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Oficina</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 xml:space="preserve">: </w:t>
            </w:r>
            <w:proofErr w:type="spellStart"/>
            <w:r w:rsidRPr="00E34406">
              <w:rPr>
                <w:rFonts w:ascii="Arial" w:hAnsi="Arial" w:cs="Arial"/>
                <w:lang w:val="es-MX"/>
              </w:rPr>
              <w:t>Ofna</w:t>
            </w:r>
            <w:proofErr w:type="spellEnd"/>
            <w:r w:rsidRPr="00E34406">
              <w:rPr>
                <w:rFonts w:ascii="Arial" w:hAnsi="Arial" w:cs="Arial"/>
                <w:lang w:val="es-MX"/>
              </w:rPr>
              <w:t>.</w:t>
            </w:r>
          </w:p>
          <w:p w:rsidR="001026B3" w:rsidRDefault="001026B3" w:rsidP="001026B3">
            <w:pPr>
              <w:pStyle w:val="Sinespaciado"/>
              <w:spacing w:line="276" w:lineRule="auto"/>
              <w:ind w:left="851"/>
              <w:jc w:val="both"/>
              <w:rPr>
                <w:rFonts w:ascii="Arial" w:hAnsi="Arial" w:cs="Arial"/>
              </w:rPr>
            </w:pPr>
          </w:p>
          <w:p w:rsidR="00DF68DD" w:rsidRDefault="00DF68DD" w:rsidP="001026B3">
            <w:pPr>
              <w:pStyle w:val="Sinespaciado"/>
              <w:spacing w:line="276" w:lineRule="auto"/>
              <w:ind w:left="851"/>
              <w:jc w:val="both"/>
              <w:rPr>
                <w:rFonts w:ascii="Arial" w:hAnsi="Arial" w:cs="Arial"/>
              </w:rPr>
            </w:pPr>
          </w:p>
          <w:p w:rsidR="00DF68DD" w:rsidRPr="00E34406" w:rsidRDefault="00DF68DD" w:rsidP="001026B3">
            <w:pPr>
              <w:pStyle w:val="Sinespaciado"/>
              <w:spacing w:line="276" w:lineRule="auto"/>
              <w:ind w:left="851"/>
              <w:jc w:val="both"/>
              <w:rPr>
                <w:rFonts w:ascii="Arial" w:hAnsi="Arial" w:cs="Arial"/>
              </w:rPr>
            </w:pP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nombre del puesto debe ser completo sin omitir o sintetizar palabras relevantes para la comprensión del mismo, en su caso buscar no perder la esencia en las funciones requeridas para esa área (precisos y sucinto), cuando éste se encuentre fuera del catálogo de puestos;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Los puestos de Secretario, Oficial Mayor, Sub Oficial Mayor, Procurador, Subsecretario, Director General, Director y Jefe de Departamento, deberán tener invariablemente línea de mando. La asistente y/o secretaria son puestos staff por lo que no se consideran dentro de estos;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línea vertical de mando preferentemente no debe ser “uno a uno”, es decir, se procurará que en la Estructura Organizacional no exista duplicidad en las responsabilidades, atribuciones y funciones de los puestos directivos;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puesto de asistente sólo se usará para el personal de apoyo directo a un Director General, Subsecretario, Sub Oficial, Secretario, Procurador y Oficial Mayor;</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 xml:space="preserve">Al personal de staff, de apoyo directo al Titular de la Dependencia o Entidad con funciones de asistente se le agregará la palabra </w:t>
            </w:r>
            <w:proofErr w:type="spellStart"/>
            <w:r w:rsidRPr="00E34406">
              <w:rPr>
                <w:rFonts w:ascii="Arial" w:hAnsi="Arial" w:cs="Arial"/>
              </w:rPr>
              <w:t>Ofna</w:t>
            </w:r>
            <w:proofErr w:type="spellEnd"/>
            <w:r w:rsidRPr="00E34406">
              <w:rPr>
                <w:rFonts w:ascii="Arial" w:hAnsi="Arial" w:cs="Arial"/>
              </w:rPr>
              <w:t>., para su diferenciación de las demás;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puesto de secretaria se utilizará para el personal de apoyo directo de Director y Jefes de Departamento;</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Al puesto de asistente y secretaria se les debe anexar en su nomenclatura de qué área son asistentes o secretarias. En las Dependencias no deben existir los puestos de Subdirectores y Subjefes;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catálogo de puestos contendrá aquellos puestos autorizados y previstos en la Ley Orgánica de la Administración Pública del Estado de Aguascalientes y en el Reglamento Interior de cada Dependencia y/o Entidad, así como aquellos puestos considerados de confianza en términos de lo dispuesto por el Artículo 5° del Estatuto Jurídico;</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CGCH, será la instancia facultada para evaluar qué puestos deberán incorporarse adicionalmente a los previstos en el punto anterior, que por su actividad sean considerados de confianza en términos del Estatuto Jurídico y la Ley Laboral;</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Todo puesto de nueva creación será incluido en el catálogo de puestos, previa validación y autorización del Titular de la Dependencia o Entidad y de la Oficialía Mayor; y</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Se podrán modificar las plazas de acuerdo a las necesidades de las Dependencias y Entidades solicitando autorización a la CGCH para su análisis, debiendo ser el nivel tabular igual o inferior al que tiene asignado y autorizado presupuestalmente esa plaza. Esta revisión se hará preferentemente una vez al año.</w:t>
            </w:r>
          </w:p>
          <w:p w:rsidR="001026B3" w:rsidRDefault="001026B3" w:rsidP="001026B3">
            <w:pPr>
              <w:pStyle w:val="Textoindependiente3"/>
              <w:spacing w:after="0"/>
              <w:jc w:val="both"/>
              <w:rPr>
                <w:rFonts w:ascii="Arial" w:hAnsi="Arial" w:cs="Arial"/>
                <w:sz w:val="22"/>
                <w:szCs w:val="22"/>
              </w:rPr>
            </w:pPr>
          </w:p>
          <w:p w:rsidR="00525191" w:rsidRPr="00E34406" w:rsidRDefault="00525191" w:rsidP="001026B3">
            <w:pPr>
              <w:pStyle w:val="Textoindependiente3"/>
              <w:spacing w:after="0"/>
              <w:jc w:val="both"/>
              <w:rPr>
                <w:rFonts w:ascii="Arial" w:hAnsi="Arial" w:cs="Arial"/>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DP serán elaboradas y actualizadas permanentemente por los Responsables Administrativos de cada Dependencia y Entidad. Así mismo, serán los responsables de su revisión y autorización, en coordinación con los responsables de las áreas.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Para efectos del presente Manual se entenderá por DP, el documento que contiene la declaración formal de los deberes y las responsabilidades del puesto. Es una breve exposición de las funciones del puesto, basada en un previo </w:t>
            </w:r>
            <w:r w:rsidRPr="00E34406">
              <w:rPr>
                <w:rFonts w:ascii="Arial" w:hAnsi="Arial" w:cs="Arial"/>
                <w:iCs/>
              </w:rPr>
              <w:t>análisis por competencias.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Todo cargo, puesto y/o nivel de trabajo de la Administración Pública Estatal debe contar con su respectiva DP y contendrá los siguientes datos: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Datos generales;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Ejercicio de mando;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Desarrollo profesional;</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Razón de ser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Responsabilidad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Complejidad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Relaciones profesionales;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Competencias genéricas;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Funciones específicas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Competencias técnicas del puesto; y</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Plan de carrera/servicio civil de carrera.</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documentación de las DP de la Administración Pública Estatal, se llevará a cabo bajo los procedimientos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II</w:t>
            </w:r>
          </w:p>
          <w:p w:rsidR="001026B3" w:rsidRPr="00E34406" w:rsidRDefault="001026B3" w:rsidP="001026B3">
            <w:pPr>
              <w:spacing w:line="215" w:lineRule="exact"/>
              <w:ind w:right="7"/>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 w:val="0"/>
                <w:bCs w:val="0"/>
                <w:sz w:val="22"/>
                <w:szCs w:val="22"/>
                <w:lang w:val="es-MX"/>
              </w:rPr>
            </w:pPr>
            <w:r w:rsidRPr="00E34406">
              <w:rPr>
                <w:rFonts w:ascii="Arial" w:hAnsi="Arial" w:cs="Arial"/>
                <w:bCs w:val="0"/>
                <w:color w:val="auto"/>
                <w:sz w:val="22"/>
                <w:szCs w:val="22"/>
                <w:lang w:val="es-MX"/>
              </w:rPr>
              <w:t>De la Proyección Presupuestal del Personal</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requerirá cada año a las Dependencias y Entidades, la presentación de sus proyectos de presupuesto en materia de remuneraciones y capacitación del personal adscrito a su área.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tales efectos la CGCH, emitirá los criterios que deberán observar las Dependencias y Entidades en la elaboración de sus proyectos.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responsabilidad de los Titulares de las Dependencias y Entidades a través de los Responsables Administrativos entregar los proyectos de presupuesto de egresos en materia de remuneraciones al personal  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las Dependencias y Entidades omitan la entrega del presupuesto a que se refiere la presente sección en los plazos acordados, se tomará en cuenta el presupuesto inmediato anterior con el porcentaje de incremento estimado, con base en la inflación.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Todas las propuestas de homologación y nuevas contrataciones deberán de estar incluidas en el presupuesto, ya que serán la guía de acción para el año siguiente; las cuales deberán de justificarse plenamente.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será la encargada de presentar ante la Secretaría de Finanzas el proyecto de presupuesto en materia de remuneración al personal de las Dependencias, para que ésta su vez lo presente al Congreso del Estado para su autorización.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Una vez publicado el presupuesto autorizado por el Congreso del Estado, las Dependencias y Entidades harán los ajustes necesarios para sujetarse al mismo y entregarán la versión corregida a la CGCH, en un plazo no mayor a 30 días posteriores a la publicación, debidamente firmado por el Titular y el Responsable Administrativo de cada Dependencia y Entidad.</w:t>
            </w:r>
          </w:p>
          <w:p w:rsidR="001026B3" w:rsidRDefault="001026B3" w:rsidP="001026B3">
            <w:pPr>
              <w:pStyle w:val="Textoindependiente"/>
              <w:tabs>
                <w:tab w:val="left" w:pos="993"/>
              </w:tabs>
              <w:spacing w:after="0"/>
              <w:jc w:val="both"/>
              <w:rPr>
                <w:rFonts w:ascii="Arial" w:hAnsi="Arial" w:cs="Arial"/>
              </w:rPr>
            </w:pPr>
          </w:p>
          <w:p w:rsidR="00DF68DD" w:rsidRDefault="00DF68DD" w:rsidP="001026B3">
            <w:pPr>
              <w:pStyle w:val="Textoindependiente"/>
              <w:tabs>
                <w:tab w:val="left" w:pos="993"/>
              </w:tabs>
              <w:spacing w:after="0"/>
              <w:jc w:val="both"/>
              <w:rPr>
                <w:rFonts w:ascii="Arial" w:hAnsi="Arial" w:cs="Arial"/>
              </w:rPr>
            </w:pPr>
          </w:p>
          <w:p w:rsidR="00DF68DD" w:rsidRDefault="00DF68DD" w:rsidP="001026B3">
            <w:pPr>
              <w:pStyle w:val="Textoindependiente"/>
              <w:tabs>
                <w:tab w:val="left" w:pos="993"/>
              </w:tabs>
              <w:spacing w:after="0"/>
              <w:jc w:val="both"/>
              <w:rPr>
                <w:rFonts w:ascii="Arial" w:hAnsi="Arial" w:cs="Arial"/>
              </w:rPr>
            </w:pPr>
          </w:p>
          <w:p w:rsidR="00DF68DD" w:rsidRPr="00E34406" w:rsidRDefault="00DF68D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será la responsable de elaborar, validar y proponer al Sub Oficial Mayor para su posterior presentación ante la Secretaria de Finanzas, la propuesta del tabulador salarial para autorización del Congreso del Estado; al cual se sujetarán todas las Dependencias y Entidades con presupuesto estatal, una vez que este haya sido autorizado y publicado.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la distribución del presupuesto de remuneraciones con cargo a recursos federales o mixtos, las Dependencias y Entidades se sujetarán a los lineamientos que para tal efecto emita la Federación.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Áreas de nueva creación de las Dependencias o Entidades se deberán sujetar a la autorización del Titular del Poder Ejecutivo del Estado.</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proyección y planeación presupuestal del personal, se llevará a cabo bajo los requisitos y premisas que para tales efectos emita la CGCH para el anteproyecto del presupuesto de servicios personales del año fiscal a proyectar.</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SECCION III</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Del Reclutamiento y Selección</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bCs/>
                <w:iCs/>
              </w:rPr>
              <w:t xml:space="preserve">Serán formas de </w:t>
            </w:r>
            <w:r w:rsidRPr="00E34406">
              <w:rPr>
                <w:rFonts w:ascii="Arial" w:hAnsi="Arial" w:cs="Arial"/>
              </w:rPr>
              <w:t>acceso</w:t>
            </w:r>
            <w:r w:rsidRPr="00E34406">
              <w:rPr>
                <w:rFonts w:ascii="Arial" w:hAnsi="Arial" w:cs="Arial"/>
                <w:bCs/>
                <w:iCs/>
              </w:rPr>
              <w:t xml:space="preserve"> a un puesto de trabajo de la Administración Pública Estatal:</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Prrafodelista"/>
              <w:numPr>
                <w:ilvl w:val="0"/>
                <w:numId w:val="66"/>
              </w:numPr>
              <w:ind w:left="851" w:hanging="425"/>
              <w:rPr>
                <w:rFonts w:ascii="Arial" w:hAnsi="Arial" w:cs="Arial"/>
              </w:rPr>
            </w:pPr>
            <w:r w:rsidRPr="00E34406">
              <w:rPr>
                <w:rFonts w:ascii="Arial" w:hAnsi="Arial" w:cs="Arial"/>
              </w:rPr>
              <w:t>Ganar el concurso de incorporación; conforme al procedimiento de selección establecido por la CGCH; y</w:t>
            </w:r>
          </w:p>
          <w:p w:rsidR="001026B3" w:rsidRPr="00E34406" w:rsidRDefault="001026B3" w:rsidP="00CD5037">
            <w:pPr>
              <w:pStyle w:val="Prrafodelista"/>
              <w:numPr>
                <w:ilvl w:val="0"/>
                <w:numId w:val="66"/>
              </w:numPr>
              <w:ind w:left="851" w:hanging="425"/>
              <w:rPr>
                <w:rFonts w:ascii="Arial" w:hAnsi="Arial" w:cs="Arial"/>
              </w:rPr>
            </w:pPr>
            <w:r w:rsidRPr="00E34406">
              <w:rPr>
                <w:rFonts w:ascii="Arial" w:hAnsi="Arial" w:cs="Arial"/>
              </w:rPr>
              <w:t>Designación directa del Titular del Poder Ejecutivo del Estado.</w:t>
            </w: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concurso de </w:t>
            </w:r>
            <w:r w:rsidRPr="00E34406">
              <w:rPr>
                <w:rFonts w:ascii="Arial" w:hAnsi="Arial" w:cs="Arial"/>
                <w:bCs/>
                <w:iCs/>
              </w:rPr>
              <w:t>incorporación</w:t>
            </w:r>
            <w:r w:rsidRPr="00E34406">
              <w:rPr>
                <w:rFonts w:ascii="Arial" w:hAnsi="Arial" w:cs="Arial"/>
              </w:rPr>
              <w:t>, será la vía primordial para la ocupación de vacantes, y el acceso a un puesto de trabajo de la Administración Pública Estatal. La segunda vía de acceso deberá hacerse excepcionalmente.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 xml:space="preserve">Los </w:t>
            </w:r>
            <w:r w:rsidRPr="00E34406">
              <w:rPr>
                <w:rFonts w:ascii="Arial" w:hAnsi="Arial" w:cs="Arial"/>
                <w:bCs/>
                <w:iCs/>
              </w:rPr>
              <w:t>procedimientos</w:t>
            </w:r>
            <w:r w:rsidRPr="00E34406">
              <w:rPr>
                <w:rFonts w:ascii="Arial" w:hAnsi="Arial" w:cs="Arial"/>
                <w:bCs/>
              </w:rPr>
              <w:t xml:space="preserve"> para realizar los concursos de incorporación se establecerán en los acuerdos y las convocatorias que expida para estos efectos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 xml:space="preserve">Los </w:t>
            </w:r>
            <w:r w:rsidRPr="00E34406">
              <w:rPr>
                <w:rFonts w:ascii="Arial" w:hAnsi="Arial" w:cs="Arial"/>
                <w:bCs/>
                <w:iCs/>
              </w:rPr>
              <w:t>interesados</w:t>
            </w:r>
            <w:r w:rsidRPr="00E34406">
              <w:rPr>
                <w:rFonts w:ascii="Arial" w:hAnsi="Arial" w:cs="Arial"/>
                <w:bCs/>
              </w:rPr>
              <w:t xml:space="preserve"> en ingresar a una plaza, deberán cumplir con los siguientes requisitos:</w:t>
            </w:r>
          </w:p>
          <w:p w:rsidR="001026B3" w:rsidRPr="00E34406" w:rsidRDefault="001026B3" w:rsidP="001026B3">
            <w:pPr>
              <w:pStyle w:val="Prrafodelista"/>
              <w:rPr>
                <w:rFonts w:ascii="Arial" w:hAnsi="Arial" w:cs="Arial"/>
              </w:rPr>
            </w:pP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Ser ciudadano mexicano y estar en pleno ejercicio de sus derechos;</w:t>
            </w:r>
          </w:p>
          <w:p w:rsidR="001026B3" w:rsidRPr="00E34406" w:rsidRDefault="001026B3" w:rsidP="001026B3">
            <w:pPr>
              <w:pStyle w:val="Textoindependiente"/>
              <w:numPr>
                <w:ilvl w:val="0"/>
                <w:numId w:val="26"/>
              </w:numPr>
              <w:tabs>
                <w:tab w:val="clear" w:pos="720"/>
                <w:tab w:val="num" w:pos="851"/>
              </w:tabs>
              <w:spacing w:after="0"/>
              <w:ind w:left="851" w:hanging="425"/>
              <w:jc w:val="both"/>
              <w:rPr>
                <w:rFonts w:ascii="Arial" w:hAnsi="Arial" w:cs="Arial"/>
              </w:rPr>
            </w:pPr>
            <w:r w:rsidRPr="00E34406">
              <w:rPr>
                <w:rFonts w:ascii="Arial" w:hAnsi="Arial" w:cs="Arial"/>
              </w:rPr>
              <w:t>No haber sido sentenciado con pena privativa de libertad por delito doloso;</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No pertenecer al estado eclesiástico, ni ser ministro de algún culto;</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Contar con las competencias establecidas en la DP correspondiente para el desempeño adecuado de sus funciones;</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No estar inhabilitado para el servicio público, situación que se acreditará con la respectiva constancia emitida por la Secretaría de Fiscalización y Rendición de Cuentas, ni encontrarse con algún otro impedimento legal; y</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Las adicionales que establezca la CGCH.</w:t>
            </w:r>
          </w:p>
          <w:p w:rsidR="001026B3" w:rsidRDefault="001026B3" w:rsidP="001026B3">
            <w:pPr>
              <w:pStyle w:val="Sinespaciado"/>
              <w:spacing w:line="276" w:lineRule="auto"/>
              <w:jc w:val="both"/>
              <w:rPr>
                <w:rFonts w:ascii="Arial" w:hAnsi="Arial" w:cs="Arial"/>
              </w:rPr>
            </w:pPr>
          </w:p>
          <w:p w:rsidR="0032156D" w:rsidRDefault="0032156D" w:rsidP="001026B3">
            <w:pPr>
              <w:pStyle w:val="Sinespaciado"/>
              <w:spacing w:line="276" w:lineRule="auto"/>
              <w:jc w:val="both"/>
              <w:rPr>
                <w:rFonts w:ascii="Arial" w:hAnsi="Arial" w:cs="Arial"/>
              </w:rPr>
            </w:pPr>
          </w:p>
          <w:p w:rsidR="0032156D" w:rsidRPr="00E34406" w:rsidRDefault="0032156D"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En el ingreso no podrá existir discriminación por razón de género, edad, capacidades diferentes, condiciones de salud, religión, estado civil, origen étnico o condición social.</w:t>
            </w:r>
          </w:p>
          <w:p w:rsidR="001026B3" w:rsidRDefault="001026B3" w:rsidP="001026B3">
            <w:pPr>
              <w:pStyle w:val="Sinespaciado"/>
              <w:spacing w:line="276" w:lineRule="auto"/>
              <w:jc w:val="both"/>
              <w:rPr>
                <w:rFonts w:ascii="Arial" w:hAnsi="Arial" w:cs="Arial"/>
              </w:rPr>
            </w:pPr>
          </w:p>
          <w:p w:rsidR="001A28F4" w:rsidRDefault="001A28F4" w:rsidP="001026B3">
            <w:pPr>
              <w:pStyle w:val="Sinespaciado"/>
              <w:spacing w:line="276" w:lineRule="auto"/>
              <w:jc w:val="both"/>
              <w:rPr>
                <w:rFonts w:ascii="Arial" w:hAnsi="Arial" w:cs="Arial"/>
              </w:rPr>
            </w:pPr>
          </w:p>
          <w:p w:rsidR="001A28F4" w:rsidRDefault="001A28F4" w:rsidP="001026B3">
            <w:pPr>
              <w:pStyle w:val="Sinespaciado"/>
              <w:spacing w:line="276" w:lineRule="auto"/>
              <w:jc w:val="both"/>
              <w:rPr>
                <w:rFonts w:ascii="Arial" w:hAnsi="Arial" w:cs="Arial"/>
              </w:rPr>
            </w:pPr>
          </w:p>
          <w:p w:rsidR="001A28F4" w:rsidRDefault="001A28F4" w:rsidP="001026B3">
            <w:pPr>
              <w:pStyle w:val="Sinespaciado"/>
              <w:spacing w:line="276" w:lineRule="auto"/>
              <w:jc w:val="both"/>
              <w:rPr>
                <w:rFonts w:ascii="Arial" w:hAnsi="Arial" w:cs="Arial"/>
              </w:rPr>
            </w:pPr>
          </w:p>
          <w:p w:rsidR="001A28F4" w:rsidRDefault="001A28F4" w:rsidP="001026B3">
            <w:pPr>
              <w:pStyle w:val="Sinespaciado"/>
              <w:spacing w:line="276" w:lineRule="auto"/>
              <w:jc w:val="both"/>
              <w:rPr>
                <w:rFonts w:ascii="Arial" w:hAnsi="Arial" w:cs="Arial"/>
              </w:rPr>
            </w:pPr>
          </w:p>
          <w:p w:rsidR="001A28F4" w:rsidRPr="00E34406" w:rsidRDefault="001A28F4"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 xml:space="preserve">Para la contratación de un extranjero, se deberá cumplir con los trámites que para tal efecto establezca la autoridad competente. </w:t>
            </w:r>
          </w:p>
          <w:p w:rsidR="001026B3" w:rsidRPr="00E34406" w:rsidRDefault="001026B3"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Las Dependencias y Entidades se abstendrán de contratar a personal que hubiera sido inhabilitado por la Secretaría de Fiscalización y Rendición de Cuentas en términos de la Ley de Responsabilidades, así como al personal que cause baja justificada por haber cometido una falta grave en contra de la Administración Pública Estatal; y tratándose de bajas con motivo de terminación de contrato, proyecto o cualquier otra circunstancia que no haya implicado responsabilidad por parte del trabajador, éstos no podrán ser contratados en forma inmediata hasta después de seis meses de la fecha de su separación, con excepción de aquellos que devuelvan a la Dependencia o Entidad de su adscripción el monto total de la indemnización recibida o en su caso el diferencial de la misma con respecto a la fecha en que sean recontratados.</w:t>
            </w:r>
          </w:p>
          <w:p w:rsidR="001026B3" w:rsidRDefault="001026B3" w:rsidP="001026B3">
            <w:pPr>
              <w:pStyle w:val="EstiloComicSansMSAzulCentrado"/>
              <w:spacing w:line="276" w:lineRule="auto"/>
              <w:rPr>
                <w:rFonts w:cs="Arial"/>
                <w:b/>
                <w:color w:val="auto"/>
                <w:sz w:val="22"/>
                <w:szCs w:val="22"/>
              </w:rPr>
            </w:pPr>
          </w:p>
          <w:p w:rsidR="001B5002" w:rsidRPr="00E34406" w:rsidRDefault="001B5002"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ejecutará el </w:t>
            </w:r>
            <w:r w:rsidRPr="00E34406">
              <w:rPr>
                <w:rFonts w:ascii="Arial" w:hAnsi="Arial" w:cs="Arial"/>
                <w:bCs/>
                <w:iCs/>
              </w:rPr>
              <w:t>proceso</w:t>
            </w:r>
            <w:r w:rsidRPr="00E34406">
              <w:rPr>
                <w:rFonts w:ascii="Arial" w:hAnsi="Arial" w:cs="Arial"/>
              </w:rPr>
              <w:t xml:space="preserve"> de Reclutamiento y Selección en coordinación con las Dependencias del Poder Ejecutivo y para las Entidades, siempre y cuando lo soliciten de acuerdo a las políticas generales establecidas por la OFMA y lo dispuesto en este capítulo, exceptuando al personal operativo, el cual será reclutado y evaluado por el área administrativa de su centro de trabajo, con base en los requerimientos que marque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deberá </w:t>
            </w:r>
            <w:r w:rsidRPr="00E34406">
              <w:rPr>
                <w:rFonts w:ascii="Arial" w:hAnsi="Arial" w:cs="Arial"/>
                <w:bCs/>
                <w:iCs/>
              </w:rPr>
              <w:t>considerar</w:t>
            </w:r>
            <w:r w:rsidRPr="00E34406">
              <w:rPr>
                <w:rFonts w:ascii="Arial" w:hAnsi="Arial" w:cs="Arial"/>
              </w:rPr>
              <w:t xml:space="preserve"> la plantilla del personal vigente para cubrir vacantes como primera instancia, en caso contrario se podrá recurrir a fuentes externas de reclutamiento y selección.</w:t>
            </w:r>
          </w:p>
          <w:p w:rsidR="001026B3" w:rsidRDefault="001026B3" w:rsidP="001026B3">
            <w:pPr>
              <w:rPr>
                <w:rFonts w:ascii="Arial" w:hAnsi="Arial" w:cs="Arial"/>
              </w:rPr>
            </w:pPr>
          </w:p>
          <w:p w:rsidR="00E35D68" w:rsidRPr="00E34406" w:rsidRDefault="00E35D68"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concurso de incorporación para la ocupación de vacantes, consistirá en el conjunto de procedimientos que aseguren la incorporación de los aspirantes idóneos para desempeñar los cargos o puestos. El concurso de incorporación será público y se procurará la participación más amplia de aspirantes a ocupar las vacantes.</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 entenderá por convocatoria pública y abierta aquella dirigida a Servidores Públicos en general o para todo interesado que desee ingresar a laborar a la Administración Pública Estatal. Podrán emitirse convocatorias dirigidas únicamente a Servidores Públicos de la Administración Pública Estatal cuando las necesidades del puesto así lo requieran.</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convocatorias señalarán  en forma precisa como mínimo lo siguiente:</w:t>
            </w:r>
          </w:p>
          <w:p w:rsidR="001026B3" w:rsidRPr="00E34406" w:rsidRDefault="001026B3" w:rsidP="001026B3">
            <w:pPr>
              <w:ind w:left="709"/>
              <w:jc w:val="both"/>
              <w:rPr>
                <w:rFonts w:ascii="Arial" w:hAnsi="Arial" w:cs="Arial"/>
              </w:rPr>
            </w:pP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Nombre del puesto vacante;</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Descripción del puesto;</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Requisitos de participación;</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Plazo para inscripción;</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Lugar y horario para recepción de currículum de los aspirantes;</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Sueldo;</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Fecha máxima para dar a conocer a los preseleccionados; y</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Fecha máxima para dar a conocer los resultados finales.</w:t>
            </w:r>
          </w:p>
          <w:p w:rsidR="001026B3" w:rsidRPr="00E34406" w:rsidRDefault="001026B3"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los procedimientos a seguir para un correcto y transparente proceso de reclutamiento y selección, bajo lo siguiente:</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Dependencia solicitante elaborará la requisición de personal y adjuntará la DP mediante el formato correspondiente que para estos efectos proporcione la CGCH;</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CGCH validará que dicho requerimiento se encuentre contemplado en la estructura orgánica autorizada y presupuestada;</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Se procurará buscar candidatos internos de la plantilla del personal vigente, para considerarlos en la invitación al concurso de plaza vía notificación de la convocatoria pública;</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convocatoria pública abierta se realizará internamente por intranet para los Servidores Públicos del Poder Ejecutivo y además será publicada en el Sistema de Bolsa de Trabajo.  La convocatoria dirigida únicamente a Servidores Públicos será publicada solamente en intranet; y</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 xml:space="preserve">Los Responsables Administrativos de cada Dependencia deberán dar a conocer la convocatoria inmediatamente a todo el personal de su Dependencia mediante los tableros de avisos y/o circulares, en un plazo no mayor a veinticuatro horas después de recibirse la requisición. Para aquellas áreas que no cuenten con sistema de intranet, se les hará llegar dicha convocatoria vía oficio y/o correo electrónico. </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Reclutamiento y Selección es el procedimiento que permite analizar las competencias de los aspirantes a ingresar a las Dependencias y Entidades del Gobierno del Estado. Su propósito es el garantizar el acceso a los candidatos que demuestren satisfactoriamente los requisitos del cargo o puesto a concursar y ser los más aptos para desempeñarlo.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procedimiento comprenderá exámenes de valoración técnica y psicométricos, así como de elementos de valoración que determine la CGCH y que se justifiquen en razón de las necesidades y características que requiere el cargo o puesto a concursar. Estos deberán asegurar la participación en igualdad de oportunidades en la que se reconozca el mérito.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la determinación de los resultados, la CGCH, podrá auxiliarse de expertos en la materia como instituciones educativas de nivel profesional.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Con excepción del personal operativo, a todo candidato que vaya a cubrir una vacante, se le aplicarán cuando menos los exámenes psicométricos y técnicos necesarios para seleccionar a la persona idónea al puesto.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Tratándose de personal eventual cuyo ingreso sea para cubrir, incapacidades superiores a 29 días o licencias sin goce de sueldo superiores a 30 días, se le aplicará los exámenes señalados en el párrafo anterior siempre y cuando el trabajador con licencia ya no regrese a sus labores, en cuyo caso deberá someterse al concurso de plaza y a la autorización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emitirá las guías, formatos y lineamientos generales para la elaboración y aplicación de los mecanismos y herramientas de reclutamiento y selección en que operará el proceso de incorporación que garantice las siguientes etapas:</w:t>
            </w:r>
          </w:p>
          <w:p w:rsidR="001026B3" w:rsidRPr="00E34406" w:rsidRDefault="001026B3" w:rsidP="001026B3">
            <w:pPr>
              <w:pStyle w:val="Prrafodelista"/>
              <w:tabs>
                <w:tab w:val="left" w:pos="993"/>
              </w:tabs>
              <w:ind w:left="426"/>
              <w:jc w:val="both"/>
              <w:rPr>
                <w:rFonts w:ascii="Arial" w:hAnsi="Arial" w:cs="Arial"/>
              </w:rPr>
            </w:pP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Todas las personas que no sean Servidores Públicos que participen en las convocatorias públicas abiertas deberán capturar su información en el Sistema de Bolsa de Trabajo definido;</w:t>
            </w:r>
          </w:p>
          <w:p w:rsidR="00E35D68" w:rsidRDefault="00E35D68" w:rsidP="00E35D68">
            <w:pPr>
              <w:pStyle w:val="Textoindependiente"/>
              <w:tabs>
                <w:tab w:val="left" w:pos="851"/>
              </w:tabs>
              <w:spacing w:after="0"/>
              <w:ind w:left="720"/>
              <w:jc w:val="both"/>
              <w:rPr>
                <w:rFonts w:ascii="Arial" w:hAnsi="Arial" w:cs="Arial"/>
              </w:rPr>
            </w:pPr>
          </w:p>
          <w:p w:rsidR="00E35D68" w:rsidRPr="00E34406" w:rsidRDefault="00E35D68" w:rsidP="00E35D68">
            <w:pPr>
              <w:pStyle w:val="Textoindependiente"/>
              <w:tabs>
                <w:tab w:val="left" w:pos="851"/>
              </w:tabs>
              <w:spacing w:after="0"/>
              <w:ind w:left="720"/>
              <w:jc w:val="both"/>
              <w:rPr>
                <w:rFonts w:ascii="Arial" w:hAnsi="Arial" w:cs="Arial"/>
              </w:rPr>
            </w:pP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El primer filtro será valorar a los candidatos inscritos con base en la información que arroje la captura de datos, incorporando a los candidatos que más se apeguen a los requisitos establecidos en la DP correspondiente. El departamento de Reclutamiento y Selección entrevistará al candidato y elaborará un reporte de resultados aplicando los exámenes psicométricos correspondientes de acuerdo al puesto a cubrir;</w:t>
            </w:r>
          </w:p>
          <w:p w:rsidR="00E35D68" w:rsidRPr="00E34406" w:rsidRDefault="00E35D68" w:rsidP="00E35D68">
            <w:pPr>
              <w:pStyle w:val="Textoindependiente"/>
              <w:tabs>
                <w:tab w:val="left" w:pos="851"/>
              </w:tabs>
              <w:spacing w:after="0"/>
              <w:ind w:left="720"/>
              <w:jc w:val="both"/>
              <w:rPr>
                <w:rFonts w:ascii="Arial" w:hAnsi="Arial" w:cs="Arial"/>
              </w:rPr>
            </w:pP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Sólo si el candidato es viable, se procederá a la investigación laboral;</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Se aplicará al candidato la evaluación técnica, de la cual deberá anexar evidencia del resultado al expediente. (Estos exámenes serán elaborados por el personal experto en la materia mediante un sistema aleatorio de preguntas);</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Tratándose de vacantes de mandos medios los candidatos viables pasarán al menos por tres entrevistas con funcionarios de diferente nivel jerárquico;</w:t>
            </w: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Con base en los resultados obtenidos, el departamento de Reclutamiento y Selección remitirá un reporte general al área solicitante, en el que se consignará el nombre de los tres candidatos finalistas;</w:t>
            </w:r>
          </w:p>
          <w:p w:rsidR="00E35D68" w:rsidRPr="00E34406" w:rsidRDefault="00E35D68" w:rsidP="00E35D68">
            <w:pPr>
              <w:pStyle w:val="Textoindependiente"/>
              <w:tabs>
                <w:tab w:val="left" w:pos="851"/>
              </w:tabs>
              <w:spacing w:after="0"/>
              <w:ind w:left="720"/>
              <w:jc w:val="both"/>
              <w:rPr>
                <w:rFonts w:ascii="Arial" w:hAnsi="Arial" w:cs="Arial"/>
              </w:rPr>
            </w:pP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En igualdad de condiciones, tendrán preferencia los servidores públicos que hayan concursado y cumplido con los requisitos establecidos;</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El área solicitante procederá a analizar el reporte antes señalado, citando al candidato que considere que reúne los requisitos para ocupar la vacante y posteriormente notificar la decisión final de selección a la CGCH; y</w:t>
            </w: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Una vez seleccionado el candidato y notificada la decisión a la CGCH, el área administrativa de las Dependencias y Entidades procederá a realizar la gestión de solicitud de movimiento de personal mediante el proceso que para estos efectos se indique por parte de la OFMA bajo los formatos autorizados; posteriormente, la CGCH emitirá la autorización correspondiente, le notificará a la Dependencia la fecha para ingresar al candidato y se iniciará con el proceso de contratación.</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resultados de las evaluaciones serán estrictamente confidenciales y no podrán comunicarse ni darse a conocer a terceros, salvo al Titular y/o Director del Área solicitante para la toma de decisiones en relación a la contratación del personal.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podrá verificar en cualquier momento la autenticidad de los documentos y datos proporcionados por el aspirante a ocupar una vacante.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del reclutamiento y selección, se llevará a cabo bajo el procedimiento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VI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 xml:space="preserve">INGRESO A LA ESTRUCTURA ORGANIZACIONAL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 xml:space="preserve">SECCIÓN I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Contratación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La persona seleccionada deberá presentar su documentación al Responsable Administrativo de la Dependencia que lo promovió, quien a su vez deberá presentarla a la CGCH antes de la fecha de contratación.</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los efectos del presente Manual el personal sujeto a contratación se clasificará de conformidad con lo establecido en el Estatuto Jurídico.</w:t>
            </w:r>
          </w:p>
          <w:p w:rsidR="001026B3" w:rsidRDefault="001026B3" w:rsidP="001026B3">
            <w:pPr>
              <w:pStyle w:val="Textoindependiente"/>
              <w:tabs>
                <w:tab w:val="left" w:pos="993"/>
              </w:tabs>
              <w:spacing w:after="0"/>
              <w:ind w:left="709"/>
              <w:jc w:val="both"/>
              <w:rPr>
                <w:rFonts w:ascii="Arial" w:hAnsi="Arial" w:cs="Arial"/>
              </w:rPr>
            </w:pPr>
          </w:p>
          <w:p w:rsidR="00713910" w:rsidRDefault="00713910" w:rsidP="001026B3">
            <w:pPr>
              <w:pStyle w:val="Textoindependiente"/>
              <w:tabs>
                <w:tab w:val="left" w:pos="993"/>
              </w:tabs>
              <w:spacing w:after="0"/>
              <w:ind w:left="709"/>
              <w:jc w:val="both"/>
              <w:rPr>
                <w:rFonts w:ascii="Arial" w:hAnsi="Arial" w:cs="Arial"/>
              </w:rPr>
            </w:pPr>
          </w:p>
          <w:p w:rsidR="00713910" w:rsidRDefault="00713910" w:rsidP="001026B3">
            <w:pPr>
              <w:pStyle w:val="Textoindependiente"/>
              <w:tabs>
                <w:tab w:val="left" w:pos="993"/>
              </w:tabs>
              <w:spacing w:after="0"/>
              <w:ind w:left="709"/>
              <w:jc w:val="both"/>
              <w:rPr>
                <w:rFonts w:ascii="Arial" w:hAnsi="Arial" w:cs="Arial"/>
              </w:rPr>
            </w:pPr>
          </w:p>
          <w:p w:rsidR="00713910" w:rsidRDefault="00713910" w:rsidP="001026B3">
            <w:pPr>
              <w:pStyle w:val="Textoindependiente"/>
              <w:tabs>
                <w:tab w:val="left" w:pos="993"/>
              </w:tabs>
              <w:spacing w:after="0"/>
              <w:ind w:left="709"/>
              <w:jc w:val="both"/>
              <w:rPr>
                <w:rFonts w:ascii="Arial" w:hAnsi="Arial" w:cs="Arial"/>
              </w:rPr>
            </w:pPr>
          </w:p>
          <w:p w:rsidR="00713910" w:rsidRDefault="00713910" w:rsidP="001026B3">
            <w:pPr>
              <w:pStyle w:val="Textoindependiente"/>
              <w:tabs>
                <w:tab w:val="left" w:pos="993"/>
              </w:tabs>
              <w:spacing w:after="0"/>
              <w:ind w:left="709"/>
              <w:jc w:val="both"/>
              <w:rPr>
                <w:rFonts w:ascii="Arial" w:hAnsi="Arial" w:cs="Arial"/>
              </w:rPr>
            </w:pPr>
          </w:p>
          <w:p w:rsidR="00713910" w:rsidRPr="00E34406" w:rsidRDefault="00713910" w:rsidP="001026B3">
            <w:pPr>
              <w:pStyle w:val="Textoindependiente"/>
              <w:tabs>
                <w:tab w:val="left" w:pos="993"/>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causas generadoras que motivan la contratación de personal en la Administración Pública Estatal son:</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renuncia;</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liquidación;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promoción;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cambios de adscripción;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suplencias por incapacidad por maternidad;</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suplencias por incapacidad médica superior a 30 días;</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licencia sin goce de sueldo mayores a 29 días;</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licencias sin goce de sueldo por cargo de elección popular;</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vacantes autorizadas según plantilla y presupuesto, cuya sustitución no deberá de exceder de seis meses a partir de la fecha de baja o bien podrá ser superior siempre y cuando esté considerado en el presupuesto del ejercicio o del año vigente; y</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 xml:space="preserve"> Por puestos de nueva creación autorizados por el Titular del Poder Ejecutivo o de las Juntas Directivas u Órganos de Gobierno de las Entidades.</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personas contratadas deberán de ingresar preferentemente en el nivel mínimo de la categoría sin que esto rebase las percepciones presupuestadas de la vacante que se cubra, la categoría asignada podrá ser revisable a los seis meses.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En el caso de plazas de nueva creación, el Responsable Administrativo de la Dependencia o Entidad deberá evaluar la justificación de dicha plaza así como contar con presupuesto para estos efectos.</w:t>
            </w:r>
          </w:p>
          <w:p w:rsidR="001026B3" w:rsidRPr="00E34406" w:rsidRDefault="001026B3" w:rsidP="001026B3">
            <w:pPr>
              <w:pStyle w:val="Textoindependiente"/>
              <w:tabs>
                <w:tab w:val="left" w:pos="993"/>
              </w:tabs>
              <w:spacing w:after="0"/>
              <w:jc w:val="both"/>
              <w:rPr>
                <w:rFonts w:ascii="Arial" w:hAnsi="Arial" w:cs="Arial"/>
              </w:rPr>
            </w:pPr>
          </w:p>
          <w:p w:rsidR="001026B3"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No se contratará personal para sustituir vacaciones, incapacidades inferiores a 30 días o permisos con goce de sueldo, lo anterior para evitar la duplicidad del gasto, a excepción del personal cuyas funciones sean vitales para la prestación del servicio y/o la generación de recursos.</w:t>
            </w:r>
          </w:p>
          <w:p w:rsidR="00CC5178" w:rsidRPr="00E34406" w:rsidRDefault="00CC5178" w:rsidP="00CC5178">
            <w:pPr>
              <w:pStyle w:val="Prrafodelista"/>
              <w:tabs>
                <w:tab w:val="left" w:pos="993"/>
              </w:tabs>
              <w:ind w:left="426"/>
              <w:jc w:val="both"/>
              <w:rPr>
                <w:rFonts w:ascii="Arial" w:hAnsi="Arial" w:cs="Arial"/>
              </w:rPr>
            </w:pPr>
          </w:p>
          <w:p w:rsidR="001026B3" w:rsidRDefault="001026B3" w:rsidP="001026B3">
            <w:pPr>
              <w:pStyle w:val="Textoindependiente"/>
              <w:tabs>
                <w:tab w:val="left" w:pos="993"/>
              </w:tabs>
              <w:spacing w:after="0"/>
              <w:jc w:val="both"/>
              <w:rPr>
                <w:rFonts w:ascii="Arial" w:hAnsi="Arial" w:cs="Arial"/>
              </w:rPr>
            </w:pPr>
          </w:p>
          <w:p w:rsidR="00CC5178" w:rsidRPr="00E34406" w:rsidRDefault="00CC5178"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contrataciones para cubrir plazas que generen un pago de liquidación extraordinaria, solo se realizará la contratación después de que se haya amortizado el gasto de dicha liquidación, excepto para los puestos de Secretarios, Subsecretarios, Directores Generales, y puestos que por la naturaleza de sus funciones técnicas y de especialidad no sea posible contemplar el tiempo de espera de la amortización.</w:t>
            </w:r>
          </w:p>
          <w:p w:rsidR="001026B3" w:rsidRDefault="001026B3" w:rsidP="001026B3">
            <w:pPr>
              <w:pStyle w:val="Textoindependiente"/>
              <w:tabs>
                <w:tab w:val="left" w:pos="993"/>
              </w:tabs>
              <w:spacing w:after="0"/>
              <w:jc w:val="both"/>
              <w:rPr>
                <w:rFonts w:ascii="Arial" w:hAnsi="Arial" w:cs="Arial"/>
              </w:rPr>
            </w:pPr>
          </w:p>
          <w:p w:rsidR="004441F3" w:rsidRPr="00E34406" w:rsidRDefault="004441F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contrataciones de personal deberán corresponder a la naturaleza del puesto solicitado, de lo contrario se cancelará la plaza por la que se originó la contratación y la persona contratada permanecerá hasta el término de su contrato.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Todas las altas de personal deberán de tener el visto bueno de la CGCH, con base en la plantilla y presupuesto autorizados.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plantilla del personal es la de base de datos almacenada en un sistema informático que contiene el registro estatal de las plazas así como los datos de los trabajadores, en él se incluye la información básica en materia de capital humano de la Administración Pública Estatal y se establece con fines de apoyar el desarrollo y control del personal.</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tabs>
                <w:tab w:val="left" w:pos="993"/>
              </w:tabs>
              <w:jc w:val="both"/>
              <w:rPr>
                <w:rFonts w:ascii="Arial" w:hAnsi="Arial" w:cs="Arial"/>
              </w:rPr>
            </w:pPr>
            <w:r w:rsidRPr="00E34406">
              <w:rPr>
                <w:rFonts w:ascii="Arial" w:hAnsi="Arial" w:cs="Arial"/>
              </w:rPr>
              <w:t>Los datos personales de los Servidores Públicos que en él se contengan serán considerados confidenciales, en términos de la Ley de Transparencia y Acceso a la Información Pública del Estado de Aguascalientes.</w:t>
            </w:r>
          </w:p>
          <w:p w:rsidR="001026B3" w:rsidRDefault="001026B3" w:rsidP="001026B3">
            <w:pPr>
              <w:pStyle w:val="Textoindependiente"/>
              <w:tabs>
                <w:tab w:val="left" w:pos="993"/>
              </w:tabs>
              <w:spacing w:after="0"/>
              <w:jc w:val="both"/>
              <w:rPr>
                <w:rFonts w:ascii="Arial" w:hAnsi="Arial" w:cs="Arial"/>
              </w:rPr>
            </w:pPr>
          </w:p>
          <w:p w:rsidR="00BA4A05" w:rsidRDefault="00BA4A05" w:rsidP="001026B3">
            <w:pPr>
              <w:pStyle w:val="Textoindependiente"/>
              <w:tabs>
                <w:tab w:val="left" w:pos="993"/>
              </w:tabs>
              <w:spacing w:after="0"/>
              <w:jc w:val="both"/>
              <w:rPr>
                <w:rFonts w:ascii="Arial" w:hAnsi="Arial" w:cs="Arial"/>
              </w:rPr>
            </w:pPr>
          </w:p>
          <w:p w:rsidR="00BA4A05" w:rsidRDefault="00BA4A05" w:rsidP="001026B3">
            <w:pPr>
              <w:pStyle w:val="Textoindependiente"/>
              <w:tabs>
                <w:tab w:val="left" w:pos="993"/>
              </w:tabs>
              <w:spacing w:after="0"/>
              <w:jc w:val="both"/>
              <w:rPr>
                <w:rFonts w:ascii="Arial" w:hAnsi="Arial" w:cs="Arial"/>
              </w:rPr>
            </w:pPr>
          </w:p>
          <w:p w:rsidR="00BA4A05" w:rsidRPr="00E34406" w:rsidRDefault="00BA4A05"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la forma de organización para la implementación del sistema de registro y administración de la plantilla del personal.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sistema de registro de la plantilla del personal deberá incluir a todo Servidor Público que ingrese a cualquier Dependencia o Entidad de la Administración Pública Estatal.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Al momento de causar baja un Servidor Público, sus datos registrados en la plantilla de personal se almacenarán en el archivo electrónico del Gobierno del Estado.</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emitirá las guías, formatos y lineamientos generales para la elaboración y aplicación de los mecanismos y herramientas en el que operará el proceso de contratación que garantice el apego a los siguientes requisitos:</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Para poder realizar la contratación deberá contarse con los siguientes documentos del candidato seleccionado:</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 xml:space="preserve">Aviso de Incidencia debidamente </w:t>
            </w:r>
            <w:proofErr w:type="spellStart"/>
            <w:r w:rsidRPr="00E34406">
              <w:rPr>
                <w:rFonts w:ascii="Arial" w:hAnsi="Arial" w:cs="Arial"/>
              </w:rPr>
              <w:t>requisitado</w:t>
            </w:r>
            <w:proofErr w:type="spellEnd"/>
            <w:r w:rsidRPr="00E34406">
              <w:rPr>
                <w:rFonts w:ascii="Arial" w:hAnsi="Arial" w:cs="Arial"/>
              </w:rPr>
              <w:t>;</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Acuerdo de confidencialidad de la información debidamente firmado;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del acta de nacimiento;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 algún documento oficial expedido por el IMSS, donde aparezca su número de afiliación;</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 identificación oficial con fotografía y firma;</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del certificado del último grado de estudios;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del comprobante de domicilio;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 la CURP;</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Contrato individual de trabajo (elaborado por la Dependencia o Entidad);</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La renuncia en caso de promociones interdependencias;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Carta de autorización de radicación y aceptación de percepciones salariales;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Carta de no inhabilitación;</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Currículum vitae;</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RFC;</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 xml:space="preserve">Dos cartas de recomendación; </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Escrito de designación de beneficiarios en caso de fallecimiento; y</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Constancia de percepciones (en su caso).</w:t>
            </w:r>
          </w:p>
          <w:p w:rsidR="001026B3" w:rsidRDefault="001026B3"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912D08" w:rsidRDefault="00912D08" w:rsidP="001026B3">
            <w:pPr>
              <w:pStyle w:val="Textoindependiente"/>
              <w:tabs>
                <w:tab w:val="left" w:pos="1134"/>
              </w:tabs>
              <w:spacing w:after="0"/>
              <w:ind w:left="1134"/>
              <w:jc w:val="both"/>
              <w:rPr>
                <w:rFonts w:ascii="Arial" w:hAnsi="Arial" w:cs="Arial"/>
              </w:rPr>
            </w:pPr>
          </w:p>
          <w:p w:rsidR="00912D08" w:rsidRDefault="00912D08" w:rsidP="001026B3">
            <w:pPr>
              <w:pStyle w:val="Textoindependiente"/>
              <w:tabs>
                <w:tab w:val="left" w:pos="1134"/>
              </w:tabs>
              <w:spacing w:after="0"/>
              <w:ind w:left="1134"/>
              <w:jc w:val="both"/>
              <w:rPr>
                <w:rFonts w:ascii="Arial" w:hAnsi="Arial" w:cs="Arial"/>
              </w:rPr>
            </w:pPr>
          </w:p>
          <w:p w:rsidR="00F33A54" w:rsidRPr="00E34406" w:rsidRDefault="00F33A54" w:rsidP="001026B3">
            <w:pPr>
              <w:pStyle w:val="Textoindependiente"/>
              <w:tabs>
                <w:tab w:val="left" w:pos="1134"/>
              </w:tabs>
              <w:spacing w:after="0"/>
              <w:ind w:left="1134"/>
              <w:jc w:val="both"/>
              <w:rPr>
                <w:rFonts w:ascii="Arial" w:hAnsi="Arial" w:cs="Arial"/>
              </w:rPr>
            </w:pPr>
          </w:p>
          <w:p w:rsidR="001026B3" w:rsidRPr="00E34406" w:rsidRDefault="001026B3" w:rsidP="001026B3">
            <w:pPr>
              <w:pStyle w:val="Textoindependiente"/>
              <w:tabs>
                <w:tab w:val="left" w:pos="1134"/>
              </w:tabs>
              <w:spacing w:after="0"/>
              <w:jc w:val="both"/>
              <w:rPr>
                <w:rFonts w:ascii="Arial" w:hAnsi="Arial" w:cs="Arial"/>
              </w:rPr>
            </w:pPr>
            <w:r w:rsidRPr="00E34406">
              <w:rPr>
                <w:rFonts w:ascii="Arial" w:hAnsi="Arial" w:cs="Arial"/>
              </w:rPr>
              <w:t>Por la falta de cualquiera de estos documentos no se procederá  al ingreso del Servidor Público.</w:t>
            </w:r>
          </w:p>
          <w:p w:rsidR="001026B3" w:rsidRPr="00E34406" w:rsidRDefault="001026B3" w:rsidP="001026B3">
            <w:pPr>
              <w:pStyle w:val="Textoindependiente"/>
              <w:tabs>
                <w:tab w:val="left" w:pos="1134"/>
              </w:tabs>
              <w:spacing w:after="0"/>
              <w:jc w:val="both"/>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La entrega de la documentación se deberá realizar por parte del Responsable Administrativo dentro de las fechas límite determinadas en el calendario de corte de nómina establecidas para la recepción de Aviso de Incidencia, previamente proporcionado por la CGCH;</w:t>
            </w:r>
          </w:p>
          <w:p w:rsidR="001026B3"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Tratándose de cambios de personal entre las Dependencias o Entidades el Servidor Público deberá ser finiquitado en la Dependencia o Entidad de salida e ingresado en la Dependencia o Entidad promocionada. Tratándose de una promoción dentro del mismo centro de trabajo se deberá enviar sólo el formato de cambio de puesto y de categoría si procediera;</w:t>
            </w: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Pr="00E34406" w:rsidRDefault="008F748B" w:rsidP="008F748B">
            <w:pPr>
              <w:pStyle w:val="Textoindependiente"/>
              <w:tabs>
                <w:tab w:val="left" w:pos="851"/>
              </w:tabs>
              <w:spacing w:after="0"/>
              <w:jc w:val="both"/>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Autorizada la contratación se procederá a registrar el alta en el sistema de nómina obteniendo los datos generales del Servidor Público del Aviso de Incidencia así mismo se generará el alta ante el IMSS e ISSSSPEA en su caso (o bien ante el instituto de seguridad social que le corresponda); y</w:t>
            </w: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Aprobada y generada el alta del Servidor Público, tratándose de personal de confianza el Responsable Administrativo le notificará de su obligación de presentar su declaración patrimonial durante los treinta días siguientes a la fecha de inicio y/o conclusión del cargo o empleo.</w:t>
            </w:r>
          </w:p>
          <w:p w:rsidR="001026B3" w:rsidRDefault="001026B3" w:rsidP="001026B3">
            <w:pPr>
              <w:pStyle w:val="Textoindependiente"/>
              <w:tabs>
                <w:tab w:val="left" w:pos="709"/>
              </w:tabs>
              <w:spacing w:after="0"/>
              <w:jc w:val="both"/>
              <w:rPr>
                <w:rFonts w:ascii="Arial" w:hAnsi="Arial" w:cs="Arial"/>
              </w:rPr>
            </w:pPr>
          </w:p>
          <w:p w:rsidR="008E5858" w:rsidRPr="00E34406" w:rsidRDefault="008E5858" w:rsidP="001026B3">
            <w:pPr>
              <w:pStyle w:val="Textoindependiente"/>
              <w:tabs>
                <w:tab w:val="left" w:pos="709"/>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aquellas Dependencias o Entidades cuyo Titular, Responsable Administrativo y/o Jefe inmediato contrate al personal antes de que su alta sea autorizada, será responsabilidad de estos cubrir cualquier contraprestación generada por el tiempo laborado sin autorización, por lo que no habrá pagos retroactivos en el sistema de nómina del Gobierno del Estado.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Servidor Público de nuevo ingreso deberá suscribir contrato de trabajo por </w:t>
            </w:r>
            <w:r>
              <w:rPr>
                <w:rFonts w:ascii="Arial" w:hAnsi="Arial" w:cs="Arial"/>
              </w:rPr>
              <w:t xml:space="preserve">el </w:t>
            </w:r>
            <w:r w:rsidRPr="00E34406">
              <w:rPr>
                <w:rFonts w:ascii="Arial" w:hAnsi="Arial" w:cs="Arial"/>
              </w:rPr>
              <w:t xml:space="preserve">tiempo determinado </w:t>
            </w:r>
            <w:r>
              <w:rPr>
                <w:rFonts w:ascii="Arial" w:hAnsi="Arial" w:cs="Arial"/>
              </w:rPr>
              <w:t>que se requiera por la naturaleza del servicio, obra o programa, o por la sustitución de otro trabajador;</w:t>
            </w:r>
            <w:r w:rsidRPr="00E34406">
              <w:rPr>
                <w:rFonts w:ascii="Arial" w:hAnsi="Arial" w:cs="Arial"/>
              </w:rPr>
              <w:t xml:space="preserve"> de subsistir </w:t>
            </w:r>
            <w:r>
              <w:rPr>
                <w:rFonts w:ascii="Arial" w:hAnsi="Arial" w:cs="Arial"/>
              </w:rPr>
              <w:t>la relación laboral será</w:t>
            </w:r>
            <w:r w:rsidRPr="00E34406">
              <w:rPr>
                <w:rFonts w:ascii="Arial" w:hAnsi="Arial" w:cs="Arial"/>
              </w:rPr>
              <w:t xml:space="preserve"> considerado personal de base, excepto el personal </w:t>
            </w:r>
            <w:r>
              <w:rPr>
                <w:rFonts w:ascii="Arial" w:hAnsi="Arial" w:cs="Arial"/>
              </w:rPr>
              <w:t>accidental</w:t>
            </w:r>
            <w:r w:rsidRPr="00E34406">
              <w:rPr>
                <w:rFonts w:ascii="Arial" w:hAnsi="Arial" w:cs="Arial"/>
              </w:rPr>
              <w:t xml:space="preserve"> que permanecerá en esta modalidad mientras subsista el objeto que dio origen a esta contratación.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la asignación de una plaza de base se deberá tomar en cuenta que:</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Se cuente con presupuesto;</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naturaleza del puesto lo amerite;</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antigüedad del Servidor Público respecto a todo el personal con el mismo puesto en la Dependencia o Entidad; y</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aprobación del Titular del área en función al desempeño del Servidor Público.</w:t>
            </w:r>
          </w:p>
          <w:p w:rsidR="001026B3" w:rsidRPr="00E34406" w:rsidRDefault="001026B3" w:rsidP="001026B3">
            <w:pPr>
              <w:pStyle w:val="Textoindependiente"/>
              <w:tabs>
                <w:tab w:val="left" w:pos="851"/>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Gobierno del Estado podrá en su caso autorizar la contratación de personal con antecedentes penales para las áreas estrictamente operativas siempre y cuando se observen los siguientes lineamientos: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2"/>
              </w:numPr>
              <w:tabs>
                <w:tab w:val="left" w:pos="851"/>
              </w:tabs>
              <w:spacing w:after="0"/>
              <w:ind w:left="851" w:hanging="425"/>
              <w:jc w:val="both"/>
              <w:rPr>
                <w:rFonts w:ascii="Arial" w:hAnsi="Arial" w:cs="Arial"/>
              </w:rPr>
            </w:pPr>
            <w:r w:rsidRPr="00E34406">
              <w:rPr>
                <w:rFonts w:ascii="Arial" w:hAnsi="Arial" w:cs="Arial"/>
              </w:rPr>
              <w:t>Cuente el solicitante con antecedentes penales por delito culposo, en términos de la legislación penal vigente y aplicable; y</w:t>
            </w:r>
          </w:p>
          <w:p w:rsidR="001026B3" w:rsidRPr="00E34406" w:rsidRDefault="001026B3" w:rsidP="001026B3">
            <w:pPr>
              <w:pStyle w:val="Textoindependiente"/>
              <w:numPr>
                <w:ilvl w:val="0"/>
                <w:numId w:val="32"/>
              </w:numPr>
              <w:tabs>
                <w:tab w:val="left" w:pos="851"/>
              </w:tabs>
              <w:spacing w:after="0"/>
              <w:ind w:left="851" w:hanging="425"/>
              <w:jc w:val="both"/>
              <w:rPr>
                <w:rFonts w:ascii="Arial" w:hAnsi="Arial" w:cs="Arial"/>
              </w:rPr>
            </w:pPr>
            <w:r w:rsidRPr="00E34406">
              <w:rPr>
                <w:rFonts w:ascii="Arial" w:hAnsi="Arial" w:cs="Arial"/>
              </w:rPr>
              <w:t>Que la actividad objeto de su contratación no tenga relación alguna con la comisión del delito señalado en su carta como antecedente.</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contratación del personal, se llevará a cabo bajo los procedimientos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Inducción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obligatorio para todo el personal de nuevo ingreso a las Dependencias y Entidades de la Administración Pública Estatal la asistencia en los plazos establecidos al curso de inducción, el cual será impartido bajo las siguientes modalidades: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GEA, a cargo de la CGCH, en el lugar y horario previamente establecido y en un plazo no mayor a quince días hábiles a partir de la fecha de ingreso;</w:t>
            </w: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Centro de Trabajo, a cargo del Responsable Administrativo de cada Dependencia y Entidad, en el lugar y horario previamente establecidos en un lapso no mayor a ocho días hábiles después del ingreso a laborar; y</w:t>
            </w: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puesto, tanto para personal de nuevo ingreso como personal que se promueva a una actividad diferente, a cargo del jefe inmediato, después de ingresar a laborar sin exceder de tres días hábiles luego del ingreso o cambio de posición.</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sesiones de Inducción al GEA serán programadas conforme al calendario que para tales efectos emita la CGCH.</w:t>
            </w:r>
          </w:p>
          <w:p w:rsidR="001026B3" w:rsidRDefault="001026B3" w:rsidP="001026B3">
            <w:pPr>
              <w:pStyle w:val="Textoindependiente"/>
              <w:tabs>
                <w:tab w:val="left" w:pos="993"/>
              </w:tabs>
              <w:spacing w:after="0"/>
              <w:jc w:val="both"/>
              <w:rPr>
                <w:rFonts w:ascii="Arial" w:hAnsi="Arial" w:cs="Arial"/>
              </w:rPr>
            </w:pPr>
          </w:p>
          <w:p w:rsidR="008F748B" w:rsidRDefault="008F748B" w:rsidP="001026B3">
            <w:pPr>
              <w:pStyle w:val="Textoindependiente"/>
              <w:tabs>
                <w:tab w:val="left" w:pos="993"/>
              </w:tabs>
              <w:spacing w:after="0"/>
              <w:jc w:val="both"/>
              <w:rPr>
                <w:rFonts w:ascii="Arial" w:hAnsi="Arial" w:cs="Arial"/>
              </w:rPr>
            </w:pPr>
          </w:p>
          <w:p w:rsidR="008F748B" w:rsidRPr="00E34406" w:rsidRDefault="008F748B"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estructura y contenido de la Inducción serán determinados de manera general por la CGCH y en sus distintas modalidades deberá incluir como mínimo lo siguiente:</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GEA, temario propuesto por la CGCH:</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Quiénes somos y qué hacemos;</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Misión y visión;</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Valores de nuestro gobierno;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Objetivos y programas estratégicos;</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Organigrama de nuestro Gobierno;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Condiciones generales de trabajo;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Servicios y prestaciones; y</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Seguridad social.</w:t>
            </w:r>
          </w:p>
          <w:p w:rsidR="001026B3" w:rsidRPr="00E34406" w:rsidRDefault="001026B3" w:rsidP="001026B3">
            <w:pPr>
              <w:pStyle w:val="Textoindependiente"/>
              <w:tabs>
                <w:tab w:val="left" w:pos="1276"/>
              </w:tabs>
              <w:spacing w:after="0"/>
              <w:ind w:left="1276"/>
              <w:jc w:val="both"/>
              <w:rPr>
                <w:rFonts w:ascii="Arial" w:hAnsi="Arial" w:cs="Arial"/>
              </w:rPr>
            </w:pPr>
            <w:r w:rsidRPr="00E34406">
              <w:rPr>
                <w:rFonts w:ascii="Arial" w:hAnsi="Arial" w:cs="Arial"/>
              </w:rPr>
              <w:t xml:space="preserve"> </w:t>
            </w: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Centro de Trabajo, el temario deberá ser propuesto por la Dependencia o Entidad y será necesario impartirse en la primera semana que ingrese el Servidor Público. El mismo estará a cargo del Responsable Administrativo y deberá contener por lo menos:</w:t>
            </w:r>
          </w:p>
          <w:p w:rsidR="001026B3" w:rsidRPr="00E34406" w:rsidRDefault="001026B3" w:rsidP="001026B3">
            <w:pPr>
              <w:pStyle w:val="Textoindependiente"/>
              <w:tabs>
                <w:tab w:val="left" w:pos="993"/>
              </w:tabs>
              <w:spacing w:after="0"/>
              <w:ind w:left="1134"/>
              <w:jc w:val="both"/>
              <w:rPr>
                <w:rFonts w:ascii="Arial" w:hAnsi="Arial" w:cs="Arial"/>
              </w:rPr>
            </w:pP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Dependencia, quiénes somos y qué hacemos;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Misión y visión;</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Valores de nuestra Dependencia;</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Objetivos estratégicos;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Programas estratégicos;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Organigrama de nuestra Dependencia;</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Reglamento Interior de la Dependencia; y</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Reglamento Interior de Trabajo.</w:t>
            </w:r>
          </w:p>
          <w:p w:rsidR="001026B3" w:rsidRPr="00E34406" w:rsidRDefault="001026B3" w:rsidP="001026B3">
            <w:pPr>
              <w:pStyle w:val="Textoindependiente"/>
              <w:tabs>
                <w:tab w:val="left" w:pos="1276"/>
              </w:tabs>
              <w:spacing w:after="0"/>
              <w:ind w:left="1276"/>
              <w:jc w:val="both"/>
              <w:rPr>
                <w:rFonts w:ascii="Arial" w:hAnsi="Arial" w:cs="Arial"/>
              </w:rPr>
            </w:pP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puesto, deberá contener por lo menos:</w:t>
            </w:r>
          </w:p>
          <w:p w:rsidR="001026B3" w:rsidRPr="00E34406" w:rsidRDefault="001026B3" w:rsidP="001026B3">
            <w:pPr>
              <w:pStyle w:val="Textoindependiente"/>
              <w:tabs>
                <w:tab w:val="left" w:pos="1134"/>
              </w:tabs>
              <w:spacing w:after="0"/>
              <w:ind w:left="1134"/>
              <w:jc w:val="both"/>
              <w:rPr>
                <w:rFonts w:ascii="Arial" w:hAnsi="Arial" w:cs="Arial"/>
              </w:rPr>
            </w:pP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Misión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Funciones principales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Marco jurídico aplicable al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Personal a su cargo, directo e indirecto;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Aportación del puesto al Plan Sexenal en relación con los programas de trabajo;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Metas y proyectos de la Dependencia o Entidad a las que contribuye 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Recursos necesarios para el buen desempeño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Equipo y mobiliario bajo resguardo del puesto; y</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Responsabilidades especiales.</w:t>
            </w:r>
          </w:p>
          <w:p w:rsidR="001026B3" w:rsidRDefault="001026B3"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Pr="00E34406" w:rsidRDefault="008F748B" w:rsidP="001026B3">
            <w:pPr>
              <w:pStyle w:val="Textoindependiente"/>
              <w:tabs>
                <w:tab w:val="left" w:pos="1134"/>
              </w:tabs>
              <w:spacing w:after="0"/>
              <w:ind w:left="113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Inducción al Gobierno del Estado, se llevará a cabo bajo los procedimientos que para tales efectos emita la CGCH.</w:t>
            </w:r>
          </w:p>
          <w:p w:rsidR="001026B3" w:rsidRDefault="001026B3" w:rsidP="001026B3">
            <w:pPr>
              <w:pStyle w:val="Textoindependiente"/>
              <w:tabs>
                <w:tab w:val="left" w:pos="993"/>
              </w:tabs>
              <w:spacing w:after="0"/>
              <w:jc w:val="both"/>
              <w:rPr>
                <w:rFonts w:ascii="Arial" w:hAnsi="Arial" w:cs="Arial"/>
              </w:rPr>
            </w:pPr>
          </w:p>
          <w:p w:rsidR="008729E1" w:rsidRDefault="008729E1" w:rsidP="001026B3">
            <w:pPr>
              <w:pStyle w:val="Textoindependiente"/>
              <w:tabs>
                <w:tab w:val="left" w:pos="993"/>
              </w:tabs>
              <w:spacing w:after="0"/>
              <w:jc w:val="both"/>
              <w:rPr>
                <w:rFonts w:ascii="Arial" w:hAnsi="Arial" w:cs="Arial"/>
              </w:rPr>
            </w:pPr>
          </w:p>
          <w:p w:rsidR="008729E1" w:rsidRDefault="008729E1" w:rsidP="001026B3">
            <w:pPr>
              <w:pStyle w:val="Textoindependiente"/>
              <w:tabs>
                <w:tab w:val="left" w:pos="993"/>
              </w:tabs>
              <w:spacing w:after="0"/>
              <w:jc w:val="both"/>
              <w:rPr>
                <w:rFonts w:ascii="Arial" w:hAnsi="Arial" w:cs="Arial"/>
              </w:rPr>
            </w:pPr>
          </w:p>
          <w:p w:rsidR="008729E1" w:rsidRDefault="008729E1" w:rsidP="001026B3">
            <w:pPr>
              <w:pStyle w:val="Textoindependiente"/>
              <w:tabs>
                <w:tab w:val="left" w:pos="993"/>
              </w:tabs>
              <w:spacing w:after="0"/>
              <w:jc w:val="both"/>
              <w:rPr>
                <w:rFonts w:ascii="Arial" w:hAnsi="Arial" w:cs="Arial"/>
              </w:rPr>
            </w:pPr>
          </w:p>
          <w:p w:rsidR="008729E1" w:rsidRDefault="008729E1" w:rsidP="001026B3">
            <w:pPr>
              <w:pStyle w:val="Textoindependiente"/>
              <w:tabs>
                <w:tab w:val="left" w:pos="993"/>
              </w:tabs>
              <w:spacing w:after="0"/>
              <w:jc w:val="both"/>
              <w:rPr>
                <w:rFonts w:ascii="Arial" w:hAnsi="Arial" w:cs="Arial"/>
              </w:rPr>
            </w:pPr>
          </w:p>
          <w:p w:rsidR="008729E1" w:rsidRDefault="008729E1" w:rsidP="001026B3">
            <w:pPr>
              <w:pStyle w:val="Textoindependiente"/>
              <w:tabs>
                <w:tab w:val="left" w:pos="993"/>
              </w:tabs>
              <w:spacing w:after="0"/>
              <w:jc w:val="both"/>
              <w:rPr>
                <w:rFonts w:ascii="Arial" w:hAnsi="Arial" w:cs="Arial"/>
              </w:rPr>
            </w:pPr>
          </w:p>
          <w:p w:rsidR="008729E1" w:rsidRPr="00E34406" w:rsidRDefault="008729E1"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 xml:space="preserve">SECCIÓN III </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Capacitación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coordinará la elaboración PAC de los Servidores Públicos de la Administración Pública Estatal, y dará seguimiento a su ejecución por parte de las áreas administrativas de cada Dependencia y Entidad con el objetivo de promover la capacitación de los Servidores Públicos, contribuir a su desarrollo y profesionalización y con ello lograr el desempeño efectivo de cada puesto. Los Responsables Administrativos de cada Dependencia y Entidad deberán elaborar su PAC.</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elaborar el PAC, cada Dependencia y Entidad deberá llevar a cabo la Detección de Necesidades de Capacitación (DNC), orientar los objetivos y funciones por área, verificar la demanda de capacitación y prever la continuidad en los diferentes temas; todo con el propósito de fortalecer las competencias del personal y promover su desarrollo, vinculándolas y alineándolas con las prioridades y objetivos institucionales.</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PAC deberá ser entregado a la Dirección de Desarrollo Profesional de la OFMA, a más tardar en el mes de diciembre de cada año, para su validación y control.</w:t>
            </w:r>
          </w:p>
          <w:p w:rsidR="001026B3" w:rsidRDefault="001026B3" w:rsidP="001026B3">
            <w:pPr>
              <w:pStyle w:val="Textoindependiente"/>
              <w:tabs>
                <w:tab w:val="left" w:pos="993"/>
              </w:tabs>
              <w:spacing w:after="0"/>
              <w:jc w:val="both"/>
              <w:rPr>
                <w:rFonts w:ascii="Arial" w:hAnsi="Arial" w:cs="Arial"/>
              </w:rPr>
            </w:pPr>
          </w:p>
          <w:p w:rsidR="00DD4E7D" w:rsidRDefault="00DD4E7D" w:rsidP="001026B3">
            <w:pPr>
              <w:pStyle w:val="Textoindependiente"/>
              <w:tabs>
                <w:tab w:val="left" w:pos="993"/>
              </w:tabs>
              <w:spacing w:after="0"/>
              <w:jc w:val="both"/>
              <w:rPr>
                <w:rFonts w:ascii="Arial" w:hAnsi="Arial" w:cs="Arial"/>
              </w:rPr>
            </w:pPr>
          </w:p>
          <w:p w:rsidR="00D23B6F" w:rsidRDefault="00D23B6F" w:rsidP="001026B3">
            <w:pPr>
              <w:pStyle w:val="Textoindependiente"/>
              <w:tabs>
                <w:tab w:val="left" w:pos="993"/>
              </w:tabs>
              <w:spacing w:after="0"/>
              <w:jc w:val="both"/>
              <w:rPr>
                <w:rFonts w:ascii="Arial" w:hAnsi="Arial" w:cs="Arial"/>
              </w:rPr>
            </w:pPr>
          </w:p>
          <w:p w:rsidR="00DD4E7D" w:rsidRPr="00E34406" w:rsidRDefault="00DD4E7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Dentro del PAC, el Responsable Administrativo deberá considerar temas de confidencialidad y resguardo de la información.  </w:t>
            </w:r>
          </w:p>
          <w:p w:rsidR="001026B3" w:rsidRDefault="001026B3" w:rsidP="001026B3">
            <w:pPr>
              <w:pStyle w:val="Textoindependiente"/>
              <w:tabs>
                <w:tab w:val="left" w:pos="993"/>
              </w:tabs>
              <w:spacing w:after="0"/>
              <w:jc w:val="both"/>
              <w:rPr>
                <w:rFonts w:ascii="Arial" w:hAnsi="Arial" w:cs="Arial"/>
              </w:rPr>
            </w:pPr>
          </w:p>
          <w:p w:rsidR="00DD4E7D" w:rsidRPr="00E34406" w:rsidRDefault="00DD4E7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bCs/>
                <w:lang w:val="es-MX"/>
              </w:rPr>
            </w:pPr>
            <w:r w:rsidRPr="00E34406">
              <w:rPr>
                <w:rFonts w:ascii="Arial" w:hAnsi="Arial" w:cs="Arial"/>
                <w:bCs/>
                <w:lang w:val="es-MX"/>
              </w:rPr>
              <w:t xml:space="preserve">Toda </w:t>
            </w:r>
            <w:r w:rsidRPr="00E34406">
              <w:rPr>
                <w:rFonts w:ascii="Arial" w:hAnsi="Arial" w:cs="Arial"/>
              </w:rPr>
              <w:t>actividad</w:t>
            </w:r>
            <w:r w:rsidRPr="00E34406">
              <w:rPr>
                <w:rFonts w:ascii="Arial" w:hAnsi="Arial" w:cs="Arial"/>
                <w:bCs/>
                <w:lang w:val="es-MX"/>
              </w:rPr>
              <w:t xml:space="preserve"> de capacitación que represente un cargo al presupuesto estatal, deberá ser autorizada por la CGCH. Las solicitudes por un monto mayor a 3000 U.M.A deberán someterse al procedimiento de adquisiciones, de acuerdo a las especificaciones establecidas en la Ley de Adquisiciones, Arrendamientos y Servicios del Estado de Aguascalientes y sus Municipios.</w:t>
            </w:r>
          </w:p>
          <w:p w:rsidR="001026B3" w:rsidRPr="00E34406" w:rsidRDefault="001026B3" w:rsidP="001026B3">
            <w:pPr>
              <w:pStyle w:val="Prrafodelista"/>
              <w:tabs>
                <w:tab w:val="left" w:pos="426"/>
                <w:tab w:val="left" w:pos="709"/>
              </w:tabs>
              <w:ind w:left="0"/>
              <w:jc w:val="both"/>
              <w:rPr>
                <w:rFonts w:ascii="Arial" w:hAnsi="Arial" w:cs="Arial"/>
                <w:bCs/>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w:t>
            </w:r>
            <w:r w:rsidRPr="00E34406">
              <w:rPr>
                <w:rFonts w:ascii="Arial" w:hAnsi="Arial" w:cs="Arial"/>
                <w:bCs/>
                <w:lang w:val="es-MX"/>
              </w:rPr>
              <w:t>criterios</w:t>
            </w:r>
            <w:r w:rsidRPr="00E34406">
              <w:rPr>
                <w:rFonts w:ascii="Arial" w:hAnsi="Arial" w:cs="Arial"/>
              </w:rPr>
              <w:t xml:space="preserve"> generales para autorización de cursos con base en el PAC serán los siguientes:</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El curso deberá estar establecido y programado en el PAC, o en su defecto, ser aprobado por el Titular de la Dependencia o Entidad y notificarlo a la CGCH;</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Es requisito que la Dependencia o Entidad solicitante cuente con suficiencia presupuestal para realizar actividades de capacitación;</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La distribución del presupuesto destinado a la capacitación deberá ser equitativa e imparcial a todo el personal de la Dependencia o Entidad, de tal forma que al menos cada persona reciba preferentemente 30 horas anuales de capacitación;</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Que el participante sea Servidor Público activo de la Administración Pública Estatal;</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Que la capacitación contribuya al desempeño de las funciones del Servidor Público en su puesto, de no ser así, se deberá de realizar por cuenta del Servidor Público y en horario fuera de trabajo;</w:t>
            </w: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 xml:space="preserve">Deberá ser solicitada con los formatos correspondientes que para tal efecto emita la CGCH y con un mínimo de </w:t>
            </w:r>
            <w:r>
              <w:rPr>
                <w:rFonts w:ascii="Arial" w:hAnsi="Arial" w:cs="Arial"/>
              </w:rPr>
              <w:t>ocho</w:t>
            </w:r>
            <w:r w:rsidRPr="00E34406">
              <w:rPr>
                <w:rFonts w:ascii="Arial" w:hAnsi="Arial" w:cs="Arial"/>
              </w:rPr>
              <w:t xml:space="preserve"> días de anticipación, a través del Responsable Administrativo;</w:t>
            </w: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Pr="00E34406" w:rsidRDefault="00DD4E7D" w:rsidP="00DD4E7D">
            <w:pPr>
              <w:pStyle w:val="Textoindependiente"/>
              <w:tabs>
                <w:tab w:val="left" w:pos="851"/>
              </w:tabs>
              <w:spacing w:after="0"/>
              <w:jc w:val="both"/>
              <w:rPr>
                <w:rFonts w:ascii="Arial" w:hAnsi="Arial" w:cs="Arial"/>
              </w:rPr>
            </w:pP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El participante deberá contar con la autorización del Responsable Administrativo y del Titular de la Dependencia o Entidad;</w:t>
            </w:r>
          </w:p>
          <w:p w:rsidR="00DD4E7D" w:rsidRPr="00E34406" w:rsidRDefault="00DD4E7D" w:rsidP="00DD4E7D">
            <w:pPr>
              <w:pStyle w:val="Textoindependiente"/>
              <w:tabs>
                <w:tab w:val="left" w:pos="851"/>
              </w:tabs>
              <w:spacing w:after="0"/>
              <w:ind w:left="851"/>
              <w:jc w:val="both"/>
              <w:rPr>
                <w:rFonts w:ascii="Arial" w:hAnsi="Arial" w:cs="Arial"/>
              </w:rPr>
            </w:pP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 xml:space="preserve">El participante deberá comprobar la asistencia y el aprovechamiento en un mínimo del 80%, de lo contrario el gasto lo absorberá en su totalidad el Servidor Público, y para ello, la CGCH procederá a realizar el descuento vía nómina o en su defecto solicitará al trabajador realice el depósito correspondiente en la Secretaría de Finanzas; </w:t>
            </w:r>
          </w:p>
          <w:p w:rsidR="00010854" w:rsidRDefault="00010854" w:rsidP="00010854">
            <w:pPr>
              <w:pStyle w:val="Prrafodelista"/>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Presentar las constancias de aprobación de materias o curso solicitado a la CGCH;</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Todo Servidor Público que reciba capacitación, estará sujeto a replicarla a sus compañeros en el momento que le sea requerido; y</w:t>
            </w: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Cuando el Servidor Público renuncie a su cargo y/o termine la relación laboral o cuando no reúna los requisitos señalados anteriormente, se extinguirá el beneficio otorgado.</w:t>
            </w: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B45BFB" w:rsidRDefault="00B45BFB" w:rsidP="00010854">
            <w:pPr>
              <w:pStyle w:val="Textoindependiente"/>
              <w:tabs>
                <w:tab w:val="left" w:pos="851"/>
              </w:tabs>
              <w:spacing w:after="0"/>
              <w:jc w:val="both"/>
              <w:rPr>
                <w:rFonts w:ascii="Arial" w:hAnsi="Arial" w:cs="Arial"/>
              </w:rPr>
            </w:pPr>
          </w:p>
          <w:p w:rsidR="00B45BFB" w:rsidRDefault="00B45BFB" w:rsidP="00010854">
            <w:pPr>
              <w:pStyle w:val="Textoindependiente"/>
              <w:tabs>
                <w:tab w:val="left" w:pos="851"/>
              </w:tabs>
              <w:spacing w:after="0"/>
              <w:jc w:val="both"/>
              <w:rPr>
                <w:rFonts w:ascii="Arial" w:hAnsi="Arial" w:cs="Arial"/>
              </w:rPr>
            </w:pPr>
          </w:p>
          <w:p w:rsidR="00B45BFB" w:rsidRDefault="00B45BFB" w:rsidP="00010854">
            <w:pPr>
              <w:pStyle w:val="Textoindependiente"/>
              <w:tabs>
                <w:tab w:val="left" w:pos="851"/>
              </w:tabs>
              <w:spacing w:after="0"/>
              <w:jc w:val="both"/>
              <w:rPr>
                <w:rFonts w:ascii="Arial" w:hAnsi="Arial" w:cs="Arial"/>
              </w:rPr>
            </w:pPr>
          </w:p>
          <w:p w:rsidR="00B45BFB" w:rsidRDefault="00B45BFB" w:rsidP="00010854">
            <w:pPr>
              <w:pStyle w:val="Textoindependiente"/>
              <w:tabs>
                <w:tab w:val="left" w:pos="851"/>
              </w:tabs>
              <w:spacing w:after="0"/>
              <w:jc w:val="both"/>
              <w:rPr>
                <w:rFonts w:ascii="Arial" w:hAnsi="Arial" w:cs="Arial"/>
              </w:rPr>
            </w:pPr>
          </w:p>
          <w:p w:rsidR="00B45BFB" w:rsidRDefault="00B45BFB" w:rsidP="00010854">
            <w:pPr>
              <w:pStyle w:val="Textoindependiente"/>
              <w:tabs>
                <w:tab w:val="left" w:pos="851"/>
              </w:tabs>
              <w:spacing w:after="0"/>
              <w:jc w:val="both"/>
              <w:rPr>
                <w:rFonts w:ascii="Arial" w:hAnsi="Arial" w:cs="Arial"/>
              </w:rPr>
            </w:pPr>
          </w:p>
          <w:p w:rsidR="00B45BFB" w:rsidRDefault="00B45BFB"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B7765E" w:rsidRDefault="00B7765E" w:rsidP="00010854">
            <w:pPr>
              <w:pStyle w:val="Textoindependiente"/>
              <w:tabs>
                <w:tab w:val="left" w:pos="851"/>
              </w:tabs>
              <w:spacing w:after="0"/>
              <w:jc w:val="both"/>
              <w:rPr>
                <w:rFonts w:ascii="Arial" w:hAnsi="Arial" w:cs="Arial"/>
              </w:rPr>
            </w:pPr>
          </w:p>
          <w:p w:rsidR="00B7765E" w:rsidRPr="00E34406" w:rsidRDefault="00B7765E" w:rsidP="00010854">
            <w:pPr>
              <w:pStyle w:val="Textoindependiente"/>
              <w:tabs>
                <w:tab w:val="left" w:pos="851"/>
              </w:tabs>
              <w:spacing w:after="0"/>
              <w:jc w:val="both"/>
              <w:rPr>
                <w:rFonts w:ascii="Arial" w:hAnsi="Arial" w:cs="Arial"/>
              </w:rPr>
            </w:pP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GEA podrá apoyar a los Servidores Públicos en materia de capacitación especializada, entendiéndose por ésta, estudios a largo plazo tales como: diplomados, licenciaturas, especialidades, maestrías, doctorados y cualquier estudio de posgrado; así como todos aquellos superiores a 100 horas de instrucción. Se apoyará a los Servidores Públicos siempre y cuando dicha capacitación se encuentre establecida en el PAC de la Dependencia o Entidad, se cuente con suficiencia presupuestal y cumpla con las disposiciones de austeridad.</w:t>
            </w:r>
            <w:r w:rsidRPr="00E34406">
              <w:rPr>
                <w:rFonts w:ascii="Arial" w:hAnsi="Arial" w:cs="Arial"/>
              </w:rPr>
              <w:tab/>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criterios generales para autorización de cursos de capacitación especializada serán los siguientes: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Tener el solicitante, una antigüedad de seis meses de servicio ininterrumpido en la Administración Pública Estatal;</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La capacitación deberá ser acorde a las funciones  que realiza cada Servidor Público;</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 xml:space="preserve">Firmar carta compromiso de conclusión de estudios, así como presentar un proyecto viable de aplicación en su puesto, en beneficio de la Dependencia o Entidad y/o GEA; </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Presentar el solicitante, un semestre antes de concluir los estudios, el proyecto de aplicación a su función, comprobar el impacto en el desarrollo de su trabajo y ser avalado por el jefe inmediato;</w:t>
            </w: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El apoyo se otorgará a partir del segundo semestre o equivalente acreditado de la licenciatura, maestría, especialidad o doctorado solicitado;</w:t>
            </w: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Se deberá presentar factura electrónica (CFDI) original vigente de la institución en donde se estén cursando los estudios, según los periodos establecidos por la institución educativa;</w:t>
            </w: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Los apoyos se renovarán siempre y cuando presente constancia de aprobación con un mínimo de 8 de calificación del semestre concluido o equivalente (o periodo establecido por la institución);</w:t>
            </w: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Los subsidios se otorgarán de la siguiente manera:</w:t>
            </w:r>
          </w:p>
          <w:p w:rsidR="001026B3" w:rsidRPr="00E34406" w:rsidRDefault="001026B3" w:rsidP="001026B3">
            <w:pPr>
              <w:pStyle w:val="Textoindependiente"/>
              <w:tabs>
                <w:tab w:val="left" w:pos="709"/>
              </w:tabs>
              <w:spacing w:after="0"/>
              <w:ind w:left="1134"/>
              <w:jc w:val="both"/>
              <w:rPr>
                <w:rFonts w:ascii="Arial" w:hAnsi="Arial" w:cs="Arial"/>
              </w:rPr>
            </w:pP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Si se cuenta con convenio con la institución se aplicará lo establecido en dicho documento;</w:t>
            </w: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Cuando no exista un convenio con la institución, se otorgará un subsidio del 40% del costo total de los estudios sin que los pagos mensuales excedan de 100 U.M.A.;</w:t>
            </w:r>
          </w:p>
          <w:p w:rsidR="001026B3"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Para el personal operativo, de niveles técnicos y oficiales que soliciten apoyo para cursar estudios de Técnico Superior Universitario o Licenciatura, se otorgará al 100%, sólo en instituciones educativas del GEA; y</w:t>
            </w:r>
          </w:p>
          <w:p w:rsidR="004800E7" w:rsidRDefault="004800E7" w:rsidP="004800E7">
            <w:pPr>
              <w:pStyle w:val="Textoindependiente"/>
              <w:tabs>
                <w:tab w:val="left" w:pos="1276"/>
              </w:tabs>
              <w:spacing w:after="0"/>
              <w:jc w:val="both"/>
              <w:rPr>
                <w:rFonts w:ascii="Arial" w:hAnsi="Arial" w:cs="Arial"/>
              </w:rPr>
            </w:pPr>
          </w:p>
          <w:p w:rsidR="004800E7" w:rsidRPr="00E34406" w:rsidRDefault="004800E7" w:rsidP="004800E7">
            <w:pPr>
              <w:pStyle w:val="Textoindependiente"/>
              <w:tabs>
                <w:tab w:val="left" w:pos="1276"/>
              </w:tabs>
              <w:spacing w:after="0"/>
              <w:jc w:val="both"/>
              <w:rPr>
                <w:rFonts w:ascii="Arial" w:hAnsi="Arial" w:cs="Arial"/>
              </w:rPr>
            </w:pP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En los casos en que un Servidor Público se encuentre gozando del beneficio de un convenio de colaboración, podrá gozar adicionalmente del apoyo para capacitación especializada, siempre y cuando éste se calcule sobre la cantidad resultante, luego de aplicado el descuento por convenio.</w:t>
            </w:r>
          </w:p>
          <w:p w:rsidR="001026B3" w:rsidRDefault="001026B3"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DB4C26" w:rsidRDefault="00DB4C26" w:rsidP="001026B3">
            <w:pPr>
              <w:pStyle w:val="Textoindependiente"/>
              <w:tabs>
                <w:tab w:val="left" w:pos="851"/>
              </w:tabs>
              <w:spacing w:after="0"/>
              <w:ind w:left="851"/>
              <w:jc w:val="both"/>
              <w:rPr>
                <w:rFonts w:ascii="Arial" w:hAnsi="Arial" w:cs="Arial"/>
              </w:rPr>
            </w:pPr>
          </w:p>
          <w:p w:rsidR="004800E7" w:rsidRPr="00E34406" w:rsidRDefault="004800E7" w:rsidP="001026B3">
            <w:pPr>
              <w:pStyle w:val="Textoindependiente"/>
              <w:tabs>
                <w:tab w:val="left" w:pos="851"/>
              </w:tabs>
              <w:spacing w:after="0"/>
              <w:ind w:left="851"/>
              <w:jc w:val="both"/>
              <w:rPr>
                <w:rFonts w:ascii="Arial" w:hAnsi="Arial" w:cs="Arial"/>
              </w:rPr>
            </w:pP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Comprobar el solicitante, su asistencia y aprovechamiento de un mínimo del 80%, de lo contrario el gasto lo absorberá en su totalidad el Servidor Público, para lo cual la CGCH, procederá a realizar el descuento vía nómina o en su defecto solicitará al Servidor Público realice el depósito correspondiente en la Secretaría de Finanzas; y</w:t>
            </w:r>
          </w:p>
          <w:p w:rsidR="004800E7" w:rsidRDefault="004800E7" w:rsidP="004800E7">
            <w:pPr>
              <w:pStyle w:val="Textoindependiente"/>
              <w:tabs>
                <w:tab w:val="left" w:pos="851"/>
              </w:tabs>
              <w:spacing w:after="0"/>
              <w:jc w:val="both"/>
              <w:rPr>
                <w:rFonts w:ascii="Arial" w:hAnsi="Arial" w:cs="Arial"/>
              </w:rPr>
            </w:pPr>
          </w:p>
          <w:p w:rsidR="004800E7" w:rsidRDefault="004800E7" w:rsidP="004800E7">
            <w:pPr>
              <w:pStyle w:val="Textoindependiente"/>
              <w:tabs>
                <w:tab w:val="left" w:pos="851"/>
              </w:tabs>
              <w:spacing w:after="0"/>
              <w:jc w:val="both"/>
              <w:rPr>
                <w:rFonts w:ascii="Arial" w:hAnsi="Arial" w:cs="Arial"/>
              </w:rPr>
            </w:pPr>
          </w:p>
          <w:p w:rsidR="004800E7" w:rsidRDefault="00521580" w:rsidP="00521580">
            <w:pPr>
              <w:pStyle w:val="Textoindependiente"/>
              <w:tabs>
                <w:tab w:val="left" w:pos="3145"/>
              </w:tabs>
              <w:spacing w:after="0"/>
              <w:jc w:val="both"/>
              <w:rPr>
                <w:rFonts w:ascii="Arial" w:hAnsi="Arial" w:cs="Arial"/>
              </w:rPr>
            </w:pPr>
            <w:r>
              <w:rPr>
                <w:rFonts w:ascii="Arial" w:hAnsi="Arial" w:cs="Arial"/>
              </w:rPr>
              <w:tab/>
            </w:r>
          </w:p>
          <w:p w:rsidR="00521580" w:rsidRDefault="00521580" w:rsidP="00521580">
            <w:pPr>
              <w:pStyle w:val="Textoindependiente"/>
              <w:tabs>
                <w:tab w:val="left" w:pos="3145"/>
              </w:tabs>
              <w:spacing w:after="0"/>
              <w:jc w:val="both"/>
              <w:rPr>
                <w:rFonts w:ascii="Arial" w:hAnsi="Arial" w:cs="Arial"/>
              </w:rPr>
            </w:pPr>
          </w:p>
          <w:p w:rsidR="00521580" w:rsidRDefault="00521580" w:rsidP="00521580">
            <w:pPr>
              <w:pStyle w:val="Textoindependiente"/>
              <w:tabs>
                <w:tab w:val="left" w:pos="3145"/>
              </w:tabs>
              <w:spacing w:after="0"/>
              <w:jc w:val="both"/>
              <w:rPr>
                <w:rFonts w:ascii="Arial" w:hAnsi="Arial" w:cs="Arial"/>
              </w:rPr>
            </w:pPr>
          </w:p>
          <w:p w:rsidR="00521580" w:rsidRDefault="00521580" w:rsidP="00521580">
            <w:pPr>
              <w:pStyle w:val="Textoindependiente"/>
              <w:tabs>
                <w:tab w:val="left" w:pos="3145"/>
              </w:tabs>
              <w:spacing w:after="0"/>
              <w:jc w:val="both"/>
              <w:rPr>
                <w:rFonts w:ascii="Arial" w:hAnsi="Arial" w:cs="Arial"/>
              </w:rPr>
            </w:pPr>
          </w:p>
          <w:p w:rsidR="00521580" w:rsidRDefault="00521580" w:rsidP="00521580">
            <w:pPr>
              <w:pStyle w:val="Textoindependiente"/>
              <w:tabs>
                <w:tab w:val="left" w:pos="3145"/>
              </w:tabs>
              <w:spacing w:after="0"/>
              <w:jc w:val="both"/>
              <w:rPr>
                <w:rFonts w:ascii="Arial" w:hAnsi="Arial" w:cs="Arial"/>
              </w:rPr>
            </w:pPr>
          </w:p>
          <w:p w:rsidR="00521580" w:rsidRDefault="00521580" w:rsidP="00521580">
            <w:pPr>
              <w:pStyle w:val="Textoindependiente"/>
              <w:tabs>
                <w:tab w:val="left" w:pos="3145"/>
              </w:tabs>
              <w:spacing w:after="0"/>
              <w:jc w:val="both"/>
              <w:rPr>
                <w:rFonts w:ascii="Arial" w:hAnsi="Arial" w:cs="Arial"/>
              </w:rPr>
            </w:pPr>
          </w:p>
          <w:p w:rsidR="004800E7" w:rsidRPr="00E34406" w:rsidRDefault="004800E7" w:rsidP="004800E7">
            <w:pPr>
              <w:pStyle w:val="Textoindependiente"/>
              <w:tabs>
                <w:tab w:val="left" w:pos="851"/>
              </w:tabs>
              <w:spacing w:after="0"/>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Así como los establecidos en el artículo 71, en lo que le resulten aplicables.</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capacitación del Servidor Público, se llevará a cabo bajo los procedimientos que para tales efectos emita la CGCH.</w:t>
            </w:r>
          </w:p>
          <w:p w:rsidR="00EA75C2" w:rsidRDefault="00EA75C2" w:rsidP="001026B3">
            <w:pPr>
              <w:pStyle w:val="Textoindependiente"/>
              <w:tabs>
                <w:tab w:val="left" w:pos="993"/>
              </w:tabs>
              <w:spacing w:after="0"/>
              <w:jc w:val="center"/>
              <w:rPr>
                <w:rFonts w:ascii="Arial" w:hAnsi="Arial" w:cs="Arial"/>
                <w:b/>
              </w:rPr>
            </w:pPr>
          </w:p>
          <w:p w:rsidR="00EA75C2" w:rsidRPr="00E34406" w:rsidRDefault="00EA75C2"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Evaluación del Desempeño</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la evaluación del desempeño para aplicar obligatoriamente en todas las Dependencias y Entidades.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evaluación del desempeño se realizará en los periodos y conforme a los procedimientos que para este fin emita la OFMA.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a través de los Responsables Administrativos que se coordine y supervise la realización de las evaluaciones del desempeño.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Todos los mandos medios del GEA serán evaluados a través del SEDE, esta evaluación se desarrollará en los periodos que determine la CGCH y la conformarán las calificaciones de metas y competencias.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del SEDE se llevará a cabo bajo los procedimientos que para tales efectos emita la CGCH y consistirá de manera general de los siguientes puntos: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El Titular de la Dependencia, junto con los Directores Generales, deberá definir las metas que se cumplirán durante el periodo de evaluación;</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Directores Generales serán los responsables de generar un plan de trabajo y garantizar que se cumpla;</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Directores Generales serán los encargados de difundir las metas para conocimiento de todos y con ello, que todo el personal sujeto de la evaluación planee las propias en función de éstas;</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Responsables Administrativos deberán dar seguimiento al plan de trabajo, en comunicación con cada una de las áreas;</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La planeación de metas se llevará a cabo dentro de los primeros 10 días hábiles del periodo a evaluar;</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El cierre de la evaluación se llevará a cabo dentro de los últimos 10 días hábiles del periodo a evaluar. Durante este lapso de tiempo, deberán quedar evaluadas cada una de las metas planeadas y realizada la evaluación de competencias; y</w:t>
            </w:r>
          </w:p>
          <w:p w:rsidR="001026B3"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Una vez concluidas las evaluaciones, el evaluador informará de los resultados de la evaluación de sus colaboradores a su superior, con el objetivo de analizar resultados e implementar acciones correctivas.</w:t>
            </w:r>
          </w:p>
          <w:p w:rsidR="00705D1D" w:rsidRPr="00E34406" w:rsidRDefault="00705D1D" w:rsidP="00705D1D">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1026B3">
            <w:pPr>
              <w:pStyle w:val="Textoindependiente"/>
              <w:tabs>
                <w:tab w:val="left" w:pos="709"/>
              </w:tabs>
              <w:spacing w:after="0"/>
              <w:jc w:val="both"/>
              <w:rPr>
                <w:rFonts w:ascii="Arial" w:hAnsi="Arial" w:cs="Arial"/>
              </w:rPr>
            </w:pPr>
            <w:r w:rsidRPr="00E34406">
              <w:rPr>
                <w:rFonts w:ascii="Arial" w:hAnsi="Arial" w:cs="Arial"/>
              </w:rPr>
              <w:t>Para el caso de las Entidades la mecánica será la misma. Para tal efecto deberán considerar los puestos equivalentes en la rama jerárquica de su organización, con respecto al sector central.</w:t>
            </w:r>
          </w:p>
          <w:p w:rsidR="001026B3" w:rsidRPr="00E34406" w:rsidRDefault="001026B3" w:rsidP="001026B3">
            <w:pPr>
              <w:pStyle w:val="Textoindependiente"/>
              <w:tabs>
                <w:tab w:val="left" w:pos="709"/>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Es responsabilidad de cada jefe acordar los logros a alcanzar en el periodo a valorar, partiendo de los planes estratégicos de los del Titular o del Jefe inmediato, hasta determinar la contribución de cada uno de los Servidores Públicos de las Dependencias o Entidades.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Responsables Administrativos serán los encargados de asegurar que se documenten y califiquen los resultados alcanzados de los periodos evaluados.</w:t>
            </w:r>
          </w:p>
          <w:p w:rsidR="001026B3" w:rsidRDefault="001026B3" w:rsidP="001026B3">
            <w:pPr>
              <w:pStyle w:val="Textoindependiente"/>
              <w:tabs>
                <w:tab w:val="left" w:pos="993"/>
              </w:tabs>
              <w:spacing w:after="0"/>
              <w:jc w:val="both"/>
              <w:rPr>
                <w:rFonts w:ascii="Arial" w:hAnsi="Arial" w:cs="Arial"/>
              </w:rPr>
            </w:pPr>
          </w:p>
          <w:p w:rsidR="00EE5316" w:rsidRDefault="00EE5316" w:rsidP="001026B3">
            <w:pPr>
              <w:pStyle w:val="Textoindependiente"/>
              <w:tabs>
                <w:tab w:val="left" w:pos="993"/>
              </w:tabs>
              <w:spacing w:after="0"/>
              <w:jc w:val="both"/>
              <w:rPr>
                <w:rFonts w:ascii="Arial" w:hAnsi="Arial" w:cs="Arial"/>
              </w:rPr>
            </w:pPr>
          </w:p>
          <w:p w:rsidR="009B5914" w:rsidRDefault="009B5914" w:rsidP="001026B3">
            <w:pPr>
              <w:pStyle w:val="Ttulo2"/>
              <w:spacing w:before="0"/>
              <w:jc w:val="center"/>
              <w:outlineLvl w:val="1"/>
              <w:rPr>
                <w:rFonts w:ascii="Arial" w:hAnsi="Arial" w:cs="Arial"/>
                <w:color w:val="auto"/>
                <w:sz w:val="22"/>
                <w:szCs w:val="22"/>
                <w:lang w:val="es-MX"/>
              </w:rPr>
            </w:pPr>
          </w:p>
          <w:p w:rsidR="001026B3" w:rsidRPr="00E34406" w:rsidRDefault="001026B3" w:rsidP="001026B3">
            <w:pPr>
              <w:pStyle w:val="Ttulo2"/>
              <w:spacing w:before="0"/>
              <w:jc w:val="center"/>
              <w:outlineLvl w:val="1"/>
              <w:rPr>
                <w:rFonts w:ascii="Arial" w:hAnsi="Arial" w:cs="Arial"/>
                <w:color w:val="auto"/>
                <w:sz w:val="22"/>
                <w:szCs w:val="22"/>
                <w:lang w:val="es-MX"/>
              </w:rPr>
            </w:pPr>
            <w:r w:rsidRPr="00E34406">
              <w:rPr>
                <w:rFonts w:ascii="Arial" w:hAnsi="Arial" w:cs="Arial"/>
                <w:color w:val="auto"/>
                <w:sz w:val="22"/>
                <w:szCs w:val="22"/>
                <w:lang w:val="es-MX"/>
              </w:rPr>
              <w:t>SECCIÓN 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Promoción</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Servidor Público que no cumpla con lo dispuesto en la sección anterior, por no haber aprobado alguna de las etapas previstas en la misma, tendrá la oportunidad de preparase para ser evaluado nuevamente en los términos y bajo los lineamientos específicos emitidos por la CGCH para estos efectos.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que el Servidor Público no apruebe la segunda o tercera evaluación de desempeño en los términos de lo dispuesto por la sección anterior, se procederá en su caso a reubicarlo de área o bien proceder conforme a la legislación laboral aplicable.</w:t>
            </w:r>
          </w:p>
          <w:p w:rsidR="001026B3" w:rsidRPr="00E34406" w:rsidRDefault="001026B3" w:rsidP="001026B3">
            <w:pPr>
              <w:jc w:val="center"/>
              <w:rPr>
                <w:rFonts w:ascii="Arial" w:hAnsi="Arial" w:cs="Arial"/>
                <w:b/>
              </w:rPr>
            </w:pPr>
          </w:p>
          <w:p w:rsidR="001026B3" w:rsidRDefault="001026B3" w:rsidP="001026B3">
            <w:pPr>
              <w:jc w:val="center"/>
              <w:rPr>
                <w:rFonts w:ascii="Arial" w:hAnsi="Arial" w:cs="Arial"/>
                <w:b/>
              </w:rPr>
            </w:pPr>
          </w:p>
          <w:p w:rsidR="00705D1D" w:rsidRDefault="00705D1D" w:rsidP="001026B3">
            <w:pPr>
              <w:jc w:val="center"/>
              <w:rPr>
                <w:rFonts w:ascii="Arial" w:hAnsi="Arial" w:cs="Arial"/>
                <w:b/>
              </w:rPr>
            </w:pPr>
          </w:p>
          <w:p w:rsidR="00705D1D" w:rsidRPr="00E34406" w:rsidRDefault="00705D1D" w:rsidP="001026B3">
            <w:pPr>
              <w:jc w:val="center"/>
              <w:rPr>
                <w:rFonts w:ascii="Arial" w:hAnsi="Arial" w:cs="Arial"/>
                <w:b/>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CAPITULO VII</w:t>
            </w:r>
          </w:p>
          <w:p w:rsidR="001026B3" w:rsidRPr="00E34406" w:rsidRDefault="001026B3" w:rsidP="001026B3">
            <w:pPr>
              <w:jc w:val="center"/>
              <w:rPr>
                <w:rFonts w:ascii="Arial" w:hAnsi="Arial" w:cs="Arial"/>
                <w:b/>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GESTIÓN DE COMPENSACIONES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Incrementos Salariales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incrementos salariales se otorgarán:</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En forma general;</w:t>
            </w: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En forma individual:</w:t>
            </w:r>
          </w:p>
          <w:p w:rsidR="001026B3" w:rsidRPr="00E34406" w:rsidRDefault="001026B3" w:rsidP="001026B3">
            <w:pPr>
              <w:tabs>
                <w:tab w:val="left" w:pos="851"/>
              </w:tabs>
              <w:ind w:left="851"/>
              <w:jc w:val="both"/>
              <w:rPr>
                <w:rFonts w:ascii="Arial" w:hAnsi="Arial" w:cs="Arial"/>
              </w:rPr>
            </w:pP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promoción;</w:t>
            </w: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homologación de puesto; y</w:t>
            </w: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cambio de categoría temporal.</w:t>
            </w:r>
          </w:p>
          <w:p w:rsidR="001026B3" w:rsidRPr="00E34406" w:rsidRDefault="001026B3" w:rsidP="001026B3">
            <w:pPr>
              <w:tabs>
                <w:tab w:val="left" w:pos="709"/>
              </w:tabs>
              <w:ind w:left="1276"/>
              <w:jc w:val="both"/>
              <w:rPr>
                <w:rFonts w:ascii="Arial" w:hAnsi="Arial" w:cs="Arial"/>
              </w:rPr>
            </w:pP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ab/>
              <w:t>Por suplencia por:</w:t>
            </w:r>
          </w:p>
          <w:p w:rsidR="001026B3" w:rsidRPr="00E34406" w:rsidRDefault="001026B3" w:rsidP="001026B3">
            <w:pPr>
              <w:tabs>
                <w:tab w:val="left" w:pos="851"/>
              </w:tabs>
              <w:ind w:left="851"/>
              <w:jc w:val="both"/>
              <w:rPr>
                <w:rFonts w:ascii="Arial" w:hAnsi="Arial" w:cs="Arial"/>
              </w:rPr>
            </w:pP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Maternidad;</w:t>
            </w: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Incapacidad médica superior a 30 días; y</w:t>
            </w: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Licencia sin goce de sueldo mayor a 29 días.</w:t>
            </w:r>
          </w:p>
          <w:p w:rsidR="001026B3" w:rsidRPr="00E34406" w:rsidRDefault="001026B3" w:rsidP="001026B3">
            <w:pPr>
              <w:ind w:left="113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Tratándose de los incrementos generales se deberá observar lo siguiente:</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Los incrementos salariales serán de acuerdo a las disposiciones y porcentajes anuales que se autoricen y presupuesten de conformidad a lo señalado en el Capítulo V Sección II  de este Manual;</w:t>
            </w:r>
          </w:p>
          <w:p w:rsidR="001026B3" w:rsidRPr="00E34406"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Los ajustes de sueldo serán una vez al año en el mes de enero para incrementos generales autorizados y en caso de incrementos individuales se realizarán en el transcurso del año y en función a lo establecido en la Ley de Servicio Civil de Carrera así como al resultado de las evaluaciones del desempeño; y</w:t>
            </w:r>
          </w:p>
          <w:p w:rsidR="001026B3"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Es responsabilidad del Titular de cada Dependencia y/o Entidad administrar los incrementos de sueldos cada año, cumpliendo para tal efecto con todos los lineamientos descritos en el Capítulo V Sección II de este Manual.</w:t>
            </w:r>
          </w:p>
          <w:p w:rsidR="00856FA1" w:rsidRDefault="00856FA1" w:rsidP="00856FA1">
            <w:pPr>
              <w:ind w:left="851"/>
              <w:jc w:val="both"/>
              <w:rPr>
                <w:rFonts w:ascii="Arial" w:hAnsi="Arial" w:cs="Arial"/>
              </w:rPr>
            </w:pPr>
          </w:p>
          <w:p w:rsidR="00856FA1" w:rsidRPr="00E34406" w:rsidRDefault="00856FA1" w:rsidP="00856FA1">
            <w:pPr>
              <w:ind w:left="851"/>
              <w:jc w:val="both"/>
              <w:rPr>
                <w:rFonts w:ascii="Arial" w:hAnsi="Arial" w:cs="Arial"/>
              </w:rPr>
            </w:pP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incrementos en forma individual deberán observar lo siguiente:</w:t>
            </w:r>
          </w:p>
          <w:p w:rsidR="001026B3" w:rsidRPr="00E34406" w:rsidRDefault="001026B3" w:rsidP="001026B3">
            <w:pPr>
              <w:pStyle w:val="Prrafodelista"/>
              <w:tabs>
                <w:tab w:val="left" w:pos="993"/>
              </w:tabs>
              <w:ind w:left="426"/>
              <w:jc w:val="both"/>
              <w:rPr>
                <w:rFonts w:ascii="Arial" w:hAnsi="Arial" w:cs="Arial"/>
              </w:rPr>
            </w:pPr>
          </w:p>
          <w:p w:rsidR="001026B3" w:rsidRDefault="001026B3" w:rsidP="00CD5037">
            <w:pPr>
              <w:numPr>
                <w:ilvl w:val="0"/>
                <w:numId w:val="40"/>
              </w:numPr>
              <w:tabs>
                <w:tab w:val="clear" w:pos="720"/>
                <w:tab w:val="num" w:pos="851"/>
              </w:tabs>
              <w:ind w:left="851" w:hanging="425"/>
              <w:jc w:val="both"/>
              <w:rPr>
                <w:rFonts w:ascii="Arial" w:hAnsi="Arial" w:cs="Arial"/>
              </w:rPr>
            </w:pPr>
            <w:r w:rsidRPr="00E34406">
              <w:rPr>
                <w:rFonts w:ascii="Arial" w:hAnsi="Arial" w:cs="Arial"/>
              </w:rPr>
              <w:t>La asignación del sueldo para contrataciones o promociones será con base en el tabulador del puesto ubicándolo preferentemente en la posición más baja de la categoría. Sólo en el caso de que se trate de funciones especializadas y previa revisión por parte de la CGCH, se podrá asignar un sueldo superior a la categoría del puesto;</w:t>
            </w:r>
          </w:p>
          <w:p w:rsidR="00856FA1" w:rsidRDefault="00856FA1" w:rsidP="00856FA1">
            <w:pPr>
              <w:jc w:val="both"/>
              <w:rPr>
                <w:rFonts w:ascii="Arial" w:hAnsi="Arial" w:cs="Arial"/>
              </w:rPr>
            </w:pPr>
          </w:p>
          <w:p w:rsidR="00856FA1" w:rsidRDefault="00856FA1" w:rsidP="00856FA1">
            <w:pPr>
              <w:jc w:val="both"/>
              <w:rPr>
                <w:rFonts w:ascii="Arial" w:hAnsi="Arial" w:cs="Arial"/>
              </w:rPr>
            </w:pPr>
          </w:p>
          <w:p w:rsidR="00856FA1" w:rsidRDefault="00856FA1" w:rsidP="00856FA1">
            <w:pPr>
              <w:jc w:val="both"/>
              <w:rPr>
                <w:rFonts w:ascii="Arial" w:hAnsi="Arial" w:cs="Arial"/>
              </w:rPr>
            </w:pPr>
          </w:p>
          <w:p w:rsidR="00856FA1" w:rsidRDefault="00856FA1" w:rsidP="00856FA1">
            <w:pPr>
              <w:jc w:val="both"/>
              <w:rPr>
                <w:rFonts w:ascii="Arial" w:hAnsi="Arial" w:cs="Arial"/>
              </w:rPr>
            </w:pPr>
          </w:p>
          <w:p w:rsidR="00856FA1" w:rsidRPr="00E34406" w:rsidRDefault="00856FA1" w:rsidP="00856FA1">
            <w:pPr>
              <w:jc w:val="both"/>
              <w:rPr>
                <w:rFonts w:ascii="Arial" w:hAnsi="Arial" w:cs="Arial"/>
              </w:rPr>
            </w:pPr>
          </w:p>
          <w:p w:rsidR="001026B3" w:rsidRPr="00E34406" w:rsidRDefault="001026B3" w:rsidP="00CD5037">
            <w:pPr>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 En los casos de promociones para personal de nivel de mando medio, el beneficio debe derivar de los resultados de la evaluación de desempeño y se deberá observar lo señalado en el punto No. 5 de este mismo artículo. En caso de que los resultados de las 2 evaluaciones en 1 año sea menor a un 50% se deberá de remover al evaluado;</w:t>
            </w:r>
          </w:p>
          <w:p w:rsidR="001026B3" w:rsidRPr="00E34406" w:rsidRDefault="001026B3" w:rsidP="00CD5037">
            <w:pPr>
              <w:pStyle w:val="Prrafodelista"/>
              <w:numPr>
                <w:ilvl w:val="0"/>
                <w:numId w:val="40"/>
              </w:numPr>
              <w:tabs>
                <w:tab w:val="clear" w:pos="720"/>
                <w:tab w:val="num" w:pos="567"/>
                <w:tab w:val="num" w:pos="851"/>
              </w:tabs>
              <w:ind w:left="851" w:hanging="425"/>
              <w:jc w:val="both"/>
              <w:rPr>
                <w:rFonts w:ascii="Arial" w:hAnsi="Arial" w:cs="Arial"/>
              </w:rPr>
            </w:pPr>
            <w:r w:rsidRPr="00E34406">
              <w:rPr>
                <w:rFonts w:ascii="Arial" w:hAnsi="Arial" w:cs="Arial"/>
              </w:rPr>
              <w:t xml:space="preserve">En los casos de cambio de puesto que represente una disminución en el nivel tabular por las funciones inherentes al mismo derivado del desempeño del Servidor Público o por petición expresa del mismo se estará a lo siguiente: </w:t>
            </w:r>
          </w:p>
          <w:p w:rsidR="001026B3" w:rsidRPr="00E34406" w:rsidRDefault="001026B3" w:rsidP="001026B3">
            <w:pPr>
              <w:pStyle w:val="Prrafodelista"/>
              <w:tabs>
                <w:tab w:val="num" w:pos="851"/>
              </w:tabs>
              <w:ind w:left="851"/>
              <w:jc w:val="both"/>
              <w:rPr>
                <w:rFonts w:ascii="Arial" w:hAnsi="Arial" w:cs="Arial"/>
              </w:rPr>
            </w:pPr>
          </w:p>
          <w:p w:rsidR="001026B3" w:rsidRPr="00E34406" w:rsidRDefault="001026B3" w:rsidP="00CD5037">
            <w:pPr>
              <w:pStyle w:val="Prrafodelista"/>
              <w:numPr>
                <w:ilvl w:val="1"/>
                <w:numId w:val="73"/>
              </w:numPr>
              <w:ind w:hanging="409"/>
              <w:jc w:val="both"/>
              <w:rPr>
                <w:rFonts w:ascii="Arial" w:hAnsi="Arial" w:cs="Arial"/>
              </w:rPr>
            </w:pPr>
            <w:r w:rsidRPr="00E34406">
              <w:rPr>
                <w:rFonts w:ascii="Arial" w:hAnsi="Arial" w:cs="Arial"/>
              </w:rPr>
              <w:t>El Servidor Público manifestará por escrito su conformidad sobre el cambio de condiciones laborales y salariales, documento que deberá estar ratificado ante el Tribunal de Arbitraje del Estado o a la autoridad laboral que corresponda;</w:t>
            </w:r>
          </w:p>
          <w:p w:rsidR="001026B3" w:rsidRPr="00E34406" w:rsidRDefault="001026B3" w:rsidP="00CD5037">
            <w:pPr>
              <w:pStyle w:val="Prrafodelista"/>
              <w:numPr>
                <w:ilvl w:val="1"/>
                <w:numId w:val="73"/>
              </w:numPr>
              <w:ind w:hanging="409"/>
              <w:jc w:val="both"/>
              <w:rPr>
                <w:rFonts w:ascii="Arial" w:hAnsi="Arial" w:cs="Arial"/>
              </w:rPr>
            </w:pPr>
            <w:r w:rsidRPr="00E34406">
              <w:rPr>
                <w:rFonts w:ascii="Arial" w:hAnsi="Arial" w:cs="Arial"/>
              </w:rPr>
              <w:t>Se finiquitarán sus derechos laborales proporcionales a la fecha del cambio: aguinaldo, vacaciones y prima vacacional; así como los salarios pendientes; y</w:t>
            </w:r>
          </w:p>
          <w:p w:rsidR="001026B3" w:rsidRPr="00E34406" w:rsidRDefault="001026B3" w:rsidP="00CD5037">
            <w:pPr>
              <w:numPr>
                <w:ilvl w:val="1"/>
                <w:numId w:val="73"/>
              </w:numPr>
              <w:ind w:hanging="409"/>
              <w:jc w:val="both"/>
              <w:rPr>
                <w:rFonts w:ascii="Arial" w:hAnsi="Arial" w:cs="Arial"/>
              </w:rPr>
            </w:pPr>
            <w:r w:rsidRPr="00E34406">
              <w:rPr>
                <w:rFonts w:ascii="Arial" w:hAnsi="Arial" w:cs="Arial"/>
              </w:rPr>
              <w:t>El Servidor Público continuará conservando su antigüedad siempre y cuando permanezca en la misma institución o dentro de la Administración Pública Estatal.</w:t>
            </w:r>
          </w:p>
          <w:p w:rsidR="001026B3" w:rsidRPr="00E34406" w:rsidRDefault="001026B3" w:rsidP="001026B3">
            <w:pPr>
              <w:pStyle w:val="Prrafodelista"/>
              <w:jc w:val="both"/>
              <w:rPr>
                <w:rFonts w:ascii="Arial" w:hAnsi="Arial" w:cs="Arial"/>
              </w:rPr>
            </w:pP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En los casos del personal vigente que realice las funciones inherentes a un puesto superior y se encuentra por debajo de la categoría del tabulador de dicho puesto, podrá considerarse llevarle a la categoría más baja de ese nivel jerárquico, siempre y cuando estas modificaciones hubieran sido consideradas dentro del presupuesto y/o bien se cubran con ahorros en el mismo. De no ser así </w:t>
            </w:r>
            <w:r w:rsidRPr="00E34406">
              <w:rPr>
                <w:rStyle w:val="Refdecomentario"/>
                <w:rFonts w:ascii="Arial" w:hAnsi="Arial" w:cs="Arial"/>
              </w:rPr>
              <w:t>los Responsables Administrativos</w:t>
            </w:r>
            <w:r w:rsidRPr="00E34406">
              <w:rPr>
                <w:rFonts w:ascii="Arial" w:hAnsi="Arial" w:cs="Arial"/>
              </w:rPr>
              <w:t xml:space="preserve"> tendrán que considerarlo como propuesta dentro de su presupuesto del próximo año.</w:t>
            </w: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Los incrementos individuales estarán basados en:</w:t>
            </w:r>
          </w:p>
          <w:p w:rsidR="001026B3" w:rsidRPr="00E34406" w:rsidRDefault="001026B3" w:rsidP="001026B3">
            <w:pPr>
              <w:ind w:left="1134"/>
              <w:jc w:val="both"/>
              <w:rPr>
                <w:rFonts w:ascii="Arial" w:hAnsi="Arial" w:cs="Arial"/>
              </w:rPr>
            </w:pP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El nivel tabular del puesto;</w:t>
            </w:r>
          </w:p>
          <w:p w:rsidR="001026B3" w:rsidRPr="00E34406" w:rsidRDefault="001026B3" w:rsidP="00CD5037">
            <w:pPr>
              <w:pStyle w:val="Sinespaciado"/>
              <w:numPr>
                <w:ilvl w:val="0"/>
                <w:numId w:val="74"/>
              </w:numPr>
              <w:spacing w:line="276" w:lineRule="auto"/>
              <w:ind w:left="1276" w:hanging="425"/>
              <w:rPr>
                <w:rFonts w:ascii="Arial" w:hAnsi="Arial" w:cs="Arial"/>
              </w:rPr>
            </w:pPr>
            <w:r w:rsidRPr="00E34406">
              <w:rPr>
                <w:rFonts w:ascii="Arial" w:hAnsi="Arial" w:cs="Arial"/>
              </w:rPr>
              <w:t>La suficiencia presupuestal;</w:t>
            </w:r>
          </w:p>
          <w:p w:rsidR="001026B3" w:rsidRPr="00E34406" w:rsidRDefault="001026B3" w:rsidP="00CD5037">
            <w:pPr>
              <w:pStyle w:val="Sinespaciado"/>
              <w:numPr>
                <w:ilvl w:val="0"/>
                <w:numId w:val="74"/>
              </w:numPr>
              <w:spacing w:line="276" w:lineRule="auto"/>
              <w:ind w:left="1276" w:hanging="425"/>
              <w:jc w:val="both"/>
              <w:rPr>
                <w:rFonts w:ascii="Arial" w:hAnsi="Arial" w:cs="Arial"/>
              </w:rPr>
            </w:pPr>
            <w:r w:rsidRPr="00E34406">
              <w:rPr>
                <w:rFonts w:ascii="Arial" w:hAnsi="Arial" w:cs="Arial"/>
              </w:rPr>
              <w:t>En caso de solicitar un incremento de sueldo individual deberá de haber cumplido al menos un año laborando en su mismo puesto dentro de la Administración Pública Estatal, estar respaldado por los resultados aprobatorios de las 2 últimas evaluaciones del desempeño, cuya calificación al menos deberá de ser del 80%;</w:t>
            </w: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En mandos medios se podrán escalar en un año máximo dos niveles dentro de su categoría, salvo excepciones autorizadas por la CGCH; y</w:t>
            </w: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Para personal de base y/o sindicalizado podrán escalar en un año máximo tres niveles dentro de su categoría, salvo excepciones autorizadas por la CGCH.</w:t>
            </w:r>
          </w:p>
          <w:p w:rsidR="001026B3" w:rsidRDefault="001026B3" w:rsidP="001026B3">
            <w:pPr>
              <w:pStyle w:val="Prrafodelista"/>
              <w:ind w:left="851"/>
              <w:jc w:val="both"/>
              <w:rPr>
                <w:rFonts w:ascii="Arial" w:hAnsi="Arial" w:cs="Arial"/>
              </w:rPr>
            </w:pPr>
          </w:p>
          <w:p w:rsidR="0030096E" w:rsidRDefault="0030096E" w:rsidP="001026B3">
            <w:pPr>
              <w:pStyle w:val="Prrafodelista"/>
              <w:ind w:left="851"/>
              <w:jc w:val="both"/>
              <w:rPr>
                <w:rFonts w:ascii="Arial" w:hAnsi="Arial" w:cs="Arial"/>
              </w:rPr>
            </w:pPr>
          </w:p>
          <w:p w:rsidR="0030096E" w:rsidRDefault="0030096E" w:rsidP="001026B3">
            <w:pPr>
              <w:pStyle w:val="Prrafodelista"/>
              <w:ind w:left="851"/>
              <w:jc w:val="both"/>
              <w:rPr>
                <w:rFonts w:ascii="Arial" w:hAnsi="Arial" w:cs="Arial"/>
              </w:rPr>
            </w:pPr>
          </w:p>
          <w:p w:rsidR="0030096E" w:rsidRPr="00E34406" w:rsidRDefault="0030096E" w:rsidP="001026B3">
            <w:pPr>
              <w:pStyle w:val="Prrafodelista"/>
              <w:ind w:left="851"/>
              <w:jc w:val="both"/>
              <w:rPr>
                <w:rFonts w:ascii="Arial" w:hAnsi="Arial" w:cs="Arial"/>
              </w:rPr>
            </w:pP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Las propuestas de incremento de sueldo serán analizadas y justificadas </w:t>
            </w:r>
            <w:r w:rsidRPr="00E34406">
              <w:rPr>
                <w:rFonts w:ascii="Arial" w:hAnsi="Arial" w:cs="Arial"/>
              </w:rPr>
              <w:tab/>
              <w:t>por el Responsable Administrativo de cada Dependencia y Entidad conforme a lo dispuesto por este Manual y a las políticas que en su caso emita la CGCH. Dichas propuestas deberán estar autorizadas con la firma del Titular de la Dependencia, para ser canalizadas para su análisis y autorización por parte de la CGCH, las cuales deberán ser gestionadas únicamente en caso de contar con la suficiencia presupuestal necesaria y a través de los procedimientos autorizados.</w:t>
            </w: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Los cambios de categoría temporal podrán darse por suplencia en los siguientes casos y siempre que se cuente con la suficiencia presupuestal necesaria por el periodo que abarquen los siguientes rubros:</w:t>
            </w:r>
          </w:p>
          <w:p w:rsidR="001026B3" w:rsidRPr="00E34406" w:rsidRDefault="001026B3" w:rsidP="001026B3">
            <w:pPr>
              <w:pStyle w:val="Prrafodelista"/>
              <w:rPr>
                <w:rFonts w:ascii="Arial" w:hAnsi="Arial" w:cs="Arial"/>
              </w:rPr>
            </w:pP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Incapacidad por maternidad;</w:t>
            </w: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Incapacidad médica superior a 30 días; y</w:t>
            </w: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Licencia sin goce de sueldo mayor a 29 días.</w:t>
            </w: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cambios de categoría temporal deberán de aplicarse mediante la solicitud del Titular y Responsable Administrativo de la Dependencia o Entidad, acompañada de oficio de aceptación del beneficiario en donde manifieste que está de acuerdo en que al término de la suplencia por incapacidad o licencia será regresado a sus funciones y percepciones  anteriores.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Cambios de categoría definitivos:</w:t>
            </w:r>
          </w:p>
          <w:p w:rsidR="001026B3" w:rsidRPr="00E34406" w:rsidRDefault="001026B3" w:rsidP="001026B3">
            <w:pPr>
              <w:pStyle w:val="Prrafodelista"/>
              <w:rPr>
                <w:rFonts w:ascii="Arial" w:hAnsi="Arial" w:cs="Arial"/>
              </w:rPr>
            </w:pPr>
          </w:p>
          <w:p w:rsidR="001026B3" w:rsidRPr="00E34406" w:rsidRDefault="001026B3" w:rsidP="00CD5037">
            <w:pPr>
              <w:pStyle w:val="Textoindependiente"/>
              <w:numPr>
                <w:ilvl w:val="0"/>
                <w:numId w:val="41"/>
              </w:numPr>
              <w:tabs>
                <w:tab w:val="left" w:pos="851"/>
              </w:tabs>
              <w:spacing w:after="0"/>
              <w:ind w:left="851" w:hanging="425"/>
              <w:jc w:val="both"/>
              <w:rPr>
                <w:rFonts w:ascii="Arial" w:hAnsi="Arial" w:cs="Arial"/>
              </w:rPr>
            </w:pPr>
            <w:r w:rsidRPr="00E34406">
              <w:rPr>
                <w:rFonts w:ascii="Arial" w:hAnsi="Arial" w:cs="Arial"/>
              </w:rPr>
              <w:t xml:space="preserve">Tratándose de cambios de categoría de personal de base a mandos medios </w:t>
            </w:r>
            <w:r w:rsidRPr="00E34406">
              <w:rPr>
                <w:rFonts w:ascii="Arial" w:hAnsi="Arial" w:cs="Arial"/>
              </w:rPr>
              <w:tab/>
              <w:t>y/o puestos de confianza asignados en forma definitiva que impliquen una promoción de un Servidor Público de base a oc</w:t>
            </w:r>
            <w:r>
              <w:rPr>
                <w:rFonts w:ascii="Arial" w:hAnsi="Arial" w:cs="Arial"/>
              </w:rPr>
              <w:t xml:space="preserve">upar un puesto de confianza se </w:t>
            </w:r>
            <w:r w:rsidRPr="00E34406">
              <w:rPr>
                <w:rFonts w:ascii="Arial" w:hAnsi="Arial" w:cs="Arial"/>
              </w:rPr>
              <w:t>deberá observar lo siguiente:</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Deberá presentarse solicitud del Titular y Responsable Administrativo de la Dependencia o Entidad del trabajador propuesto observando los procedimientos vigentes que para ello establezca la CGCH;</w:t>
            </w: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Se deberá acompañar a la solicitud la carta de manifestación de voluntad del trabajador en la que exprese plenamente su deseo a ocupar el puesto al que es promovido y por ende manifieste su aceptación para incorporarse a la categoría de Servidor Público de confianza que por motivo y en ejercicio de su nuevo puesto le confiere el artículo 5° del Estatuto Jurídico, obligándose a cumplir y observar las disposiciones legales aplicables para el personal de confianza y renunciando a la categoría de Servidor Público de base que venía desempeñando con anterioridad a la promoción, así como al beneficio que se establece en el segundo párrafo del artículo 69 del Estatuto Jurídico antes señalado, sin menoscabo de sus derechos de antigüedad; y</w:t>
            </w: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Tratándose de Servidores Públicos de base sindicalizados deberán acompañar de igual forma la solicitud de baja de su organización sindical.</w:t>
            </w:r>
          </w:p>
          <w:p w:rsidR="001026B3" w:rsidRPr="00E34406" w:rsidRDefault="001026B3" w:rsidP="001026B3">
            <w:pPr>
              <w:pStyle w:val="Textoindependiente"/>
              <w:tabs>
                <w:tab w:val="left" w:pos="1276"/>
              </w:tabs>
              <w:spacing w:after="0"/>
              <w:ind w:left="1276"/>
              <w:jc w:val="both"/>
              <w:rPr>
                <w:rFonts w:ascii="Arial" w:hAnsi="Arial" w:cs="Arial"/>
              </w:rPr>
            </w:pPr>
          </w:p>
          <w:p w:rsidR="001026B3" w:rsidRPr="00E34406" w:rsidRDefault="001026B3" w:rsidP="00CD5037">
            <w:pPr>
              <w:pStyle w:val="Textoindependiente"/>
              <w:numPr>
                <w:ilvl w:val="0"/>
                <w:numId w:val="41"/>
              </w:numPr>
              <w:tabs>
                <w:tab w:val="left" w:pos="851"/>
              </w:tabs>
              <w:spacing w:after="0"/>
              <w:ind w:left="851" w:hanging="425"/>
              <w:jc w:val="both"/>
              <w:rPr>
                <w:rFonts w:ascii="Arial" w:hAnsi="Arial" w:cs="Arial"/>
              </w:rPr>
            </w:pPr>
            <w:r w:rsidRPr="00E34406">
              <w:rPr>
                <w:rFonts w:ascii="Arial" w:hAnsi="Arial" w:cs="Arial"/>
              </w:rPr>
              <w:t>Una vez que se cancele una plaza se podrá distribuir el sueldo de ésta siempre y cuando se cumplan los lineamientos contenidos en este capítulo.</w:t>
            </w:r>
          </w:p>
          <w:p w:rsidR="001026B3" w:rsidRDefault="001026B3" w:rsidP="001026B3">
            <w:pPr>
              <w:pStyle w:val="Textoindependiente"/>
              <w:tabs>
                <w:tab w:val="left" w:pos="993"/>
              </w:tabs>
              <w:spacing w:after="0"/>
              <w:jc w:val="both"/>
              <w:rPr>
                <w:rFonts w:ascii="Arial" w:hAnsi="Arial" w:cs="Arial"/>
              </w:rPr>
            </w:pPr>
          </w:p>
          <w:p w:rsidR="003C11D4" w:rsidRDefault="003C11D4" w:rsidP="001026B3">
            <w:pPr>
              <w:pStyle w:val="Textoindependiente"/>
              <w:tabs>
                <w:tab w:val="left" w:pos="993"/>
              </w:tabs>
              <w:spacing w:after="0"/>
              <w:jc w:val="both"/>
              <w:rPr>
                <w:rFonts w:ascii="Arial" w:hAnsi="Arial" w:cs="Arial"/>
              </w:rPr>
            </w:pPr>
          </w:p>
          <w:p w:rsidR="003C11D4" w:rsidRDefault="003C11D4" w:rsidP="001026B3">
            <w:pPr>
              <w:pStyle w:val="Textoindependiente"/>
              <w:tabs>
                <w:tab w:val="left" w:pos="993"/>
              </w:tabs>
              <w:spacing w:after="0"/>
              <w:jc w:val="both"/>
              <w:rPr>
                <w:rFonts w:ascii="Arial" w:hAnsi="Arial" w:cs="Arial"/>
              </w:rPr>
            </w:pPr>
          </w:p>
          <w:p w:rsidR="009337E6" w:rsidRPr="00E34406" w:rsidRDefault="009337E6"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Del Control de Asistencia</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aplicación y operación del sistema integral de control de asistencia es de carácter obligatorio para las Dependencias y Entidades, para ello deberán de observar lo contenido en el apartado de control de asistencia del Reglamento Interior así como lo establecido en este Manual.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las áreas de las Dependencias en donde no se cuente con la red gubernamental, los Responsables Administrativos de los correspondientes centros de trabajo del GEA, deberán realizar la debida captura de las asistencias en el módulo correspondiente del sistema de nómina, enviar un reporte de las incidencias generadas en el mes inmediato anterior a más tardar el primer día hábil de cada mes al Responsable Administrativo de dicho centro de trabajo al que pertenece, para que éste a su vez turne oportunamente el reporte mensual a la CGCH para el correcto procesamiento en la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las Entidades sus Responsables Administrativos, tendrán a su cargo la adecuada administración y control de las asistencias de su personal.</w:t>
            </w:r>
          </w:p>
          <w:p w:rsidR="001026B3" w:rsidRDefault="001026B3" w:rsidP="001026B3">
            <w:pPr>
              <w:pStyle w:val="Textoindependiente"/>
              <w:tabs>
                <w:tab w:val="left" w:pos="993"/>
              </w:tabs>
              <w:spacing w:after="0"/>
              <w:jc w:val="both"/>
              <w:rPr>
                <w:rFonts w:ascii="Arial" w:hAnsi="Arial" w:cs="Arial"/>
              </w:rPr>
            </w:pPr>
          </w:p>
          <w:p w:rsidR="008038A9" w:rsidRDefault="008038A9"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547C6B" w:rsidRDefault="00547C6B" w:rsidP="001026B3">
            <w:pPr>
              <w:pStyle w:val="Textoindependiente"/>
              <w:tabs>
                <w:tab w:val="left" w:pos="993"/>
              </w:tabs>
              <w:spacing w:after="0"/>
              <w:jc w:val="both"/>
              <w:rPr>
                <w:rFonts w:ascii="Arial" w:hAnsi="Arial" w:cs="Arial"/>
              </w:rPr>
            </w:pPr>
          </w:p>
          <w:p w:rsidR="008038A9" w:rsidRPr="00E34406" w:rsidRDefault="008038A9"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Servidores Públicos podrán ausentarse de su centro de trabajo para dar cumplimiento a una comisión que le sea asignada por su jefe inmediato o en su caso por el Director de Área, para ello deberá documentar su salida llenando la papeleta correspondiente, misma que deberá contener cuando menos lo siguiente:</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Fecha de la autorización;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Nombre del Servidor Público;</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Área de adscripción;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Motivo de la comisión (especificar actividad, nombre de la persona a la que visitará o lugar donde ejecutará la comisión);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Tiempo estimado de autorización para su cumplimiento (hora de inicio y  final);</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Firma de conocimiento del Servidor Público; y</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Firma de autorización de su jefe inmediato o en su caso del Director de su área o la persona que éste haya autorizado para estos efectos.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documento que justifique el permiso de autorización de salida por comisión deberá ser enviado al Responsable Administrativo de la Dependencia, dentro del período establecido para ello.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En casos extraordinarios en que el Servidor Público deba cumplir con una comisión urgente, el aviso deberá presentarse el día hábil siguiente al que concluya la comisión.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Tratándose de los avisos señalados en el párrafo anterior, éstos invariablemente deberán acompañarse con el documento que justifique el cumplimiento de la comisión, en el que se consignará la hora y fecha del cumplimiento de la actividad asignada y en caso de no existir sello o registro electrónico o mecánico deberá contener nombre y firma de quien atendió al Servidor Público comisionado.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La CGCH podrá en su caso solicitar documentos que justifiquen el cumplimiento de la comisión de aquellos avisos presentados un día anterior a la comisión.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que se encuentre de comisión deberá registrar sus movimientos de entrada y salida en el centro de trabajo donde se encuentra comisionado, en el dispositivo de reconocimiento que se encuentre instalado.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olvido del dispositivo de identificación institucional debe ser informado por el Servidor Público al Responsable Administrativo de la Dependencia o Entidad y procederá a realizar el registro de asistencia de forma manual en el formato de reporte establecido y será turnado oportunamente para el procesamiento de la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 xml:space="preserve">La elaboración de reportes de registro de asistencia manual se podrá realizar máximo dos veces al mes por cada Servidor Público y no serán contados como retardos en su registro de asistencia.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lineamientos anteriormente descritos complementan las disposiciones señaladas por el Reglamento Interior.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Del Uso de la Credencial Oficial</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Todo Servidor Público de la Administración Pública Estatal deberá portar su credencial (dispositivo de identificación institucional) en la parte superior del saco, blusa o playera durante su jornada laboral.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Responsables Administrativos deberán solicitar a la CGCH la elaboración del dispositivo de identificación institucional del personal adscrito a las Dependencias y Entidades, dentro de los cinco días hábiles posteriores a la fecha de inicio de labores.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que no cumpla con el punto anterior se hará acreedor a las siguientes sanciones:</w:t>
            </w:r>
          </w:p>
          <w:p w:rsidR="001026B3" w:rsidRPr="00E34406" w:rsidRDefault="001026B3" w:rsidP="001026B3">
            <w:pPr>
              <w:pStyle w:val="Prrafodelista"/>
              <w:rPr>
                <w:rFonts w:ascii="Arial" w:hAnsi="Arial" w:cs="Arial"/>
              </w:rPr>
            </w:pP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primera vez: Amonestación verbal por el Responsable Administrativo de la Dependencia de su adscripción;</w:t>
            </w: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segunda vez: Amonestación por escrito o verbal por el Responsable Administrativo de la Dependencia de su adscripción; y</w:t>
            </w: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tercera vez: Suspensión de labores sin goce de sueldo de uno a ocho días.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dispositivo de identificación institucional tendrá los siguientes usos:</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Para acceder al área de trabajo que corresponda;</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Registrar entrada y salida de la jornada laboral diaria;</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Identificarse como Servidor Público de alguna Dependencia o Entidad de la Administración Pública Estatal;</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Como identificación para ingresar a los eventos que GEA organice para los Servidores Públicos; y</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Acceder a promociones con empresas u otras Entidades que hayan sido convenidos por el GEA a través de la OFMA.</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dispositivo de identificación institucional tendrá los siguientes cuidados: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exponerlo prolongadamente a los rayos solares;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Evitar que tenga roces con otros objetos o tarjetas dentro de las carteras o bolsos;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utilizarlo para abrir puertas;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exponerlo a temperaturas mayores de 50ºC, o a campos magnéticos;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 xml:space="preserve">No debe perforarse, ni </w:t>
            </w:r>
            <w:proofErr w:type="spellStart"/>
            <w:r w:rsidRPr="00E34406">
              <w:rPr>
                <w:rFonts w:ascii="Arial" w:hAnsi="Arial" w:cs="Arial"/>
              </w:rPr>
              <w:t>enmicarse</w:t>
            </w:r>
            <w:proofErr w:type="spellEnd"/>
            <w:r w:rsidRPr="00E34406">
              <w:rPr>
                <w:rFonts w:ascii="Arial" w:hAnsi="Arial" w:cs="Arial"/>
              </w:rPr>
              <w:t xml:space="preserve"> con máquina; y</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doblarlo.</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deberá reportar con el Responsable Administrativo de su Dependencia o Entidad  la pérdida o daño del dispositivo de identificación institucional para el reemplazo correspondiente, quien a su vez será responsable de gestionar el pago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Durante el período en que se elabore por primera vez o se reemplace el dispositivo de identificación institucional el Servidor Público deberá registrar su entrada y salida de forma Manual.</w:t>
            </w:r>
          </w:p>
          <w:p w:rsidR="001026B3" w:rsidRDefault="001026B3" w:rsidP="001026B3">
            <w:pPr>
              <w:rPr>
                <w:rFonts w:ascii="Arial" w:hAnsi="Arial" w:cs="Arial"/>
              </w:rPr>
            </w:pPr>
          </w:p>
          <w:p w:rsidR="00D65537" w:rsidRDefault="00D65537" w:rsidP="001026B3">
            <w:pPr>
              <w:rPr>
                <w:rFonts w:ascii="Arial" w:hAnsi="Arial" w:cs="Arial"/>
              </w:rPr>
            </w:pPr>
          </w:p>
          <w:p w:rsidR="00D65537" w:rsidRPr="00E34406" w:rsidRDefault="00D65537"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costo del reemplazo o reposición por cambio de datos y/o puesto será con cargo de la Dependencia o Entidad; el costo de reposición por pérdida del dispositivo de identificación institucional por causas imputables al Servidor Público será con cargo a él, en cuyo caso podrá ser descontado vía nómina al costo vigente en el momento de la reposición.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 todos los Servidores Públicos se les apercibe que de hacer mal uso del dispositivo de identificación institucional se sancionará de acuerdo a la falta, con base en el Estatuto Jurídico y a la Ley de Responsabilidades.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 contenido en la presente sección será aplicado de conformidad a lo establecido en las condiciones generales de trabajo de cada institución.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Criterios relativos al Trámite de Pago de Compensaciones</w:t>
            </w:r>
          </w:p>
          <w:p w:rsidR="001026B3" w:rsidRPr="00E34406" w:rsidRDefault="001026B3" w:rsidP="001026B3">
            <w:pPr>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remitirá a los Responsables Administrativos, a más tardar en la primera quincena de diciembre el calendario con las fechas de recepción y cierre de documentación para procesar la información de la nómina del año inmediato siguiente.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no se hace responsable de procesar y liberar la  información que se presente después de la fecha de cierre de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Sólo en casos previamente autorizados por la CGCH se efectuarán pagos retroactivos por no entregarse la documentación en los tiempos establecidos para el proceso de la nómina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no aceptará la documentación que no contenga la información y documentos requeridos para realizar el trámite correspondiente y por lo tanto, su trámite de incorporación al sistema de nómina será hasta que la documentación se encuentre debidamente recibida de conformidad por la CGCH.</w:t>
            </w:r>
          </w:p>
          <w:p w:rsidR="001026B3" w:rsidRDefault="001026B3"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Default="003E0344" w:rsidP="001026B3">
            <w:pPr>
              <w:rPr>
                <w:rFonts w:ascii="Arial" w:hAnsi="Arial" w:cs="Arial"/>
              </w:rPr>
            </w:pPr>
          </w:p>
          <w:p w:rsidR="003E0344" w:rsidRPr="00E34406" w:rsidRDefault="003E0344" w:rsidP="001026B3">
            <w:pPr>
              <w:rPr>
                <w:rFonts w:ascii="Arial" w:hAnsi="Arial" w:cs="Arial"/>
              </w:rPr>
            </w:pPr>
          </w:p>
          <w:p w:rsidR="001026B3" w:rsidRPr="00E34406" w:rsidRDefault="001026B3" w:rsidP="001026B3">
            <w:pPr>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Préstamos Personales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Por ningún motivo las Dependencias y Entidades podrán otorgar créditos personales a los Servidores Públicos con recursos públicos. Los Servidores Públicos podrán solicitar préstamos a corto plazo a través de su institución de seguridad social en la forma y términos que la legislación aplicable establezca para estos efectos.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Quinquenios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el trámite del pago de quinquenios el Servidor Público lo solicitará a la Dependencia o Entidad donde labore previa comprobación de su antigüedad en la Administración Pública Estatal. No habrá pagos retroactivos por la falta de presentación del Servidor Público de su constancia que acredite y justifique su antigüedad.</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Permisos Económicos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jornada de trabajo del Servidor Público por el tipo de actividad que realice abarque sábado y domingo, los permisos económicos no podrán disfrutarse un día anterior o posterior a sus días de descanso semanal, vacaciones o días festivos.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Este permiso en ningún caso podrá utilizarse para cubrir faltas injustificadas.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Licencias con Goce de Sueldo Pre-Jubilatoria</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Se podrán otorgar licencias con goce de sueldo pre-jubilatorias por invalidez, a los Servidores Públicos que se inhabiliten físicamente o mentalmente por causas ajenas al desempeño de su cargo o empleo y tengan necesidad de iniciar los trámites para obtener su pensión o indemnización por invalidez conforme a lo dispuesto por la Ley del ISSSSPEA, el GEA podrá conceder licencia con goce de sueldo hasta por un término </w:t>
            </w:r>
            <w:r w:rsidRPr="003C387D">
              <w:rPr>
                <w:rFonts w:ascii="Arial" w:hAnsi="Arial" w:cs="Arial"/>
              </w:rPr>
              <w:t>de 45 días naturales</w:t>
            </w:r>
            <w:r w:rsidRPr="00E34406">
              <w:rPr>
                <w:rFonts w:ascii="Arial" w:hAnsi="Arial" w:cs="Arial"/>
              </w:rPr>
              <w:t xml:space="preserve"> para que pueda atender debidamente los trámites respectivos.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Se podrá autorizar la ampliación del término señalado en el párrafo anterior cuando por causas imputables al ISSSSPEA se demore la autorización del acuerdo de pensión o indemnización en su caso.</w:t>
            </w:r>
          </w:p>
          <w:p w:rsidR="001026B3" w:rsidRDefault="001026B3" w:rsidP="001026B3">
            <w:pPr>
              <w:pStyle w:val="Textoindependiente"/>
              <w:tabs>
                <w:tab w:val="left" w:pos="993"/>
              </w:tabs>
              <w:spacing w:after="0"/>
              <w:jc w:val="both"/>
              <w:rPr>
                <w:rFonts w:ascii="Arial" w:hAnsi="Arial" w:cs="Arial"/>
              </w:rPr>
            </w:pPr>
          </w:p>
          <w:p w:rsidR="009C674E" w:rsidRPr="00E34406" w:rsidRDefault="009C674E"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Previa a la autorización de la licencia pre-jubilatoria deberá existir el dictamen de invalidez emitido o validado por el ISSSSPEA, dicho dictamen será el documento que justifique la inasistencia del Servidor Público a sus labores durante el tiempo en que se le conceda la licencia.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 xml:space="preserve">En el momento en que el área de adscripción del Servidor Público reciba la notificación del dictamen de invalidez del Servidor Público, el Director de área o en su caso el Responsable Administrativo correspondiente notificará por oficio al trabajador en un término no mayor a dos días hábiles, que derivado de la inhabilitación física o mental del Servidor Público por causas ajenas a su trabajo se le concede licencia pre-jubilatoria para no asistir a sus labores por un término de </w:t>
            </w:r>
            <w:r w:rsidRPr="003C387D">
              <w:rPr>
                <w:rFonts w:ascii="Arial" w:hAnsi="Arial" w:cs="Arial"/>
              </w:rPr>
              <w:t>hasta 45 días naturales</w:t>
            </w:r>
            <w:r w:rsidRPr="00E34406">
              <w:rPr>
                <w:rFonts w:ascii="Arial" w:hAnsi="Arial" w:cs="Arial"/>
              </w:rPr>
              <w:t xml:space="preserve"> contados a partir de la fecha del dictamen. Así mismo en el mismo oficio de autorización se deberá hacer del conocimiento al trabajador Servidor Público que deberá en un término no mayor a cinco días hábiles presentarse personalmente o a través de su representante legal a las oficinas de capital humano a efecto de iniciar con la integración de su expediente para trámite de su pensión o indemnización ante el ISSSSPEA.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el Servidor Público o su representante legal sin causa justificada u obrando en forma dolosa en la demora para presentar los documentos que se le soliciten para la integración de su expediente, se procederá a suspender la licencia pre-jubilatoria y se le notificará al Servidor Público por oficio la terminación de la relación de trabajo de conformidad a lo dispuesto por el Art. 23 Fracción V del Estatuto Jurídico.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La licencia Pre-jubilatoria se suspenderá en su caso en el momento en que se reciba el dictamen emitido por el ISSSSPEA en el cual se consigne la aprobación de la pensión o indemnización por invalidez debiendo de aplicar la baja.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IX</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Licencias sin Goce de Sueldo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que un Servidor Público pueda obtener una licencia sin goce de sueldo deberá dirigir su solicitud por escrito al Titular de su área de adscripción para su aprobación en términos de lo dispuesto en el Reglamento Interior o de la Legislación laboral aplicable.</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Una vez autorizada la solicitud por parte del jefe inmediato, el Responsable Administrativo será el encargado de presentar a la CGCH el formato de incidencia del movimiento adjuntando el escrito de solicitud y autorización.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Permisos por Lactancia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 cada Dependencia y/o Entidad, será responsable de la autorización y control de los permisos de lactancia, los cuales deberán ser otorgados de conformidad con el Estatuto Jurídico y el Reglamento Interior.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Vacaciones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 cada Dependencia y/o Entidad, deberá tener a su cargo el control de vacaciones tanto de los días devengados, como de los días disfrutados del personal bajo su dirección y control; con el fin de contar con información válida para una adecuada programación de los días pendientes de disfrutar.</w:t>
            </w:r>
          </w:p>
          <w:p w:rsidR="001026B3" w:rsidRDefault="001026B3" w:rsidP="001026B3">
            <w:pPr>
              <w:pStyle w:val="Textoindependiente"/>
              <w:tabs>
                <w:tab w:val="left" w:pos="993"/>
              </w:tabs>
              <w:spacing w:after="0"/>
              <w:jc w:val="both"/>
              <w:rPr>
                <w:rFonts w:ascii="Arial" w:hAnsi="Arial" w:cs="Arial"/>
              </w:rPr>
            </w:pPr>
          </w:p>
          <w:p w:rsidR="00800E4B" w:rsidRDefault="00800E4B" w:rsidP="001026B3">
            <w:pPr>
              <w:pStyle w:val="Textoindependiente"/>
              <w:tabs>
                <w:tab w:val="left" w:pos="993"/>
              </w:tabs>
              <w:spacing w:after="0"/>
              <w:jc w:val="both"/>
              <w:rPr>
                <w:rFonts w:ascii="Arial" w:hAnsi="Arial" w:cs="Arial"/>
              </w:rPr>
            </w:pPr>
          </w:p>
          <w:p w:rsidR="00800E4B" w:rsidRPr="00E34406" w:rsidRDefault="00800E4B"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incidencias de vacaciones deberán integrarse tanto en el expediente físico como en el expediente digital, por el Responsable Administrativo de cada Dependencia y/o Entidad. Dichas incidencias deberán ser autorizadas y firmadas por el Servidor Público, su Jefe Inmediato y el Responsable Administrativo, identificando el periodo al cual corresponden con el objetivo de llevar un adecuado control de vacaciones del personal.</w:t>
            </w:r>
          </w:p>
          <w:p w:rsidR="001026B3" w:rsidRPr="00E34406" w:rsidRDefault="001026B3" w:rsidP="001026B3">
            <w:pPr>
              <w:pStyle w:val="Textoindependiente"/>
              <w:tabs>
                <w:tab w:val="left" w:pos="993"/>
              </w:tabs>
              <w:spacing w:after="0"/>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aviso de incidencia de vacaciones deberá presentarse por lo menos un día antes de que se disfruten; en caso contrario se tomará como falta y se realizarán los descuentos respectivos sin derecho a reembolso.</w:t>
            </w:r>
          </w:p>
          <w:p w:rsidR="001026B3" w:rsidRPr="00E34406" w:rsidRDefault="001026B3" w:rsidP="001026B3">
            <w:pPr>
              <w:pStyle w:val="Textoindependiente"/>
              <w:tabs>
                <w:tab w:val="left" w:pos="993"/>
              </w:tabs>
              <w:spacing w:after="0"/>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ningún caso las vacaciones podrán ser pagadas, invariablemente deberán ser gozadas. Se procurará que jefe y subordinado disfruten sus vacaciones en períodos diferentes, excepto en aquellos que sean oficiales.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Incapacidades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deberá tener a su cargo el control de incapacidades del personal adscrito a su Dependencia y/o Entidad.</w:t>
            </w:r>
          </w:p>
          <w:p w:rsidR="001026B3" w:rsidRDefault="001026B3" w:rsidP="001026B3">
            <w:pPr>
              <w:pStyle w:val="Textoindependiente"/>
              <w:tabs>
                <w:tab w:val="left" w:pos="993"/>
              </w:tabs>
              <w:spacing w:after="0"/>
              <w:jc w:val="both"/>
              <w:rPr>
                <w:rFonts w:ascii="Arial" w:hAnsi="Arial" w:cs="Arial"/>
              </w:rPr>
            </w:pPr>
          </w:p>
          <w:p w:rsidR="00E7779A" w:rsidRDefault="00E7779A" w:rsidP="001026B3">
            <w:pPr>
              <w:pStyle w:val="Textoindependiente"/>
              <w:tabs>
                <w:tab w:val="left" w:pos="993"/>
              </w:tabs>
              <w:spacing w:after="0"/>
              <w:jc w:val="both"/>
              <w:rPr>
                <w:rFonts w:ascii="Arial" w:hAnsi="Arial" w:cs="Arial"/>
              </w:rPr>
            </w:pPr>
          </w:p>
          <w:p w:rsidR="00E7779A" w:rsidRDefault="00E7779A" w:rsidP="001026B3">
            <w:pPr>
              <w:pStyle w:val="Textoindependiente"/>
              <w:tabs>
                <w:tab w:val="left" w:pos="993"/>
              </w:tabs>
              <w:spacing w:after="0"/>
              <w:jc w:val="both"/>
              <w:rPr>
                <w:rFonts w:ascii="Arial" w:hAnsi="Arial" w:cs="Arial"/>
              </w:rPr>
            </w:pPr>
          </w:p>
          <w:p w:rsidR="00E7779A" w:rsidRDefault="00E7779A" w:rsidP="001026B3">
            <w:pPr>
              <w:pStyle w:val="Textoindependiente"/>
              <w:tabs>
                <w:tab w:val="left" w:pos="993"/>
              </w:tabs>
              <w:spacing w:after="0"/>
              <w:jc w:val="both"/>
              <w:rPr>
                <w:rFonts w:ascii="Arial" w:hAnsi="Arial" w:cs="Arial"/>
              </w:rPr>
            </w:pPr>
          </w:p>
          <w:p w:rsidR="00E7779A" w:rsidRDefault="00E7779A" w:rsidP="001026B3">
            <w:pPr>
              <w:pStyle w:val="Textoindependiente"/>
              <w:tabs>
                <w:tab w:val="left" w:pos="993"/>
              </w:tabs>
              <w:spacing w:after="0"/>
              <w:jc w:val="both"/>
              <w:rPr>
                <w:rFonts w:ascii="Arial" w:hAnsi="Arial" w:cs="Arial"/>
              </w:rPr>
            </w:pPr>
          </w:p>
          <w:p w:rsidR="00E7779A" w:rsidRDefault="00E7779A" w:rsidP="001026B3">
            <w:pPr>
              <w:pStyle w:val="Textoindependiente"/>
              <w:tabs>
                <w:tab w:val="left" w:pos="993"/>
              </w:tabs>
              <w:spacing w:after="0"/>
              <w:jc w:val="both"/>
              <w:rPr>
                <w:rFonts w:ascii="Arial" w:hAnsi="Arial" w:cs="Arial"/>
              </w:rPr>
            </w:pPr>
          </w:p>
          <w:p w:rsidR="00E7779A" w:rsidRPr="00E34406" w:rsidRDefault="00E7779A"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el Servidor Público registre incapacidades prolongadas mayores a 90 días consecutivos se solicitará la intervención del área médica del ISSSSPEA para que determine su pronóstico funcional y determinar si es candidato a invalidez.</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Servidoras Públicas en estado de gravidez que opten por continuar laborando hasta en tanto sus condiciones físicas se lo permitan, deberán solicitarlo por escrito describiendo dicha circunstancia a su Jefe Inmediato, adjuntando la certificación médica de que no hay ningún riesgo tanto para la madre como para el producto, con la finalidad de que las doce semanas (incapacidad prenatal y postnatal) sean gozadas a partir del día siguiente al nacimiento del hijo o de la fecha en que el médico indique que la Servidora Pública deberá de iniciar su periodo de descanso.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Dicha certificación deberá ser emitida por el médico autorizado por la Dependencia o Entidad. Lo señalado en el párrafo anterior no libera a la Servidora Pública de su obligación de asistir a su valoración médica ante el IMSS para efectos de que le sea expedida su incapacidad correspondiente.</w:t>
            </w:r>
          </w:p>
          <w:p w:rsidR="001026B3"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XIII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Cambios de Adscripción</w:t>
            </w:r>
          </w:p>
          <w:p w:rsidR="001026B3" w:rsidRDefault="001026B3" w:rsidP="001026B3">
            <w:pPr>
              <w:pStyle w:val="EstiloComicSansMSAzulCentrado"/>
              <w:spacing w:line="276" w:lineRule="auto"/>
              <w:rPr>
                <w:rFonts w:cs="Arial"/>
                <w:b/>
                <w:color w:val="auto"/>
                <w:sz w:val="22"/>
                <w:szCs w:val="22"/>
              </w:rPr>
            </w:pPr>
          </w:p>
          <w:p w:rsidR="00297919" w:rsidRPr="00E34406" w:rsidRDefault="00297919"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efectos del presente Manual se entenderá por cambio de adscripción, cuando un Servidor Público pasa de un área a otra; para que se genere un cambio de esta naturaleza es necesario:</w:t>
            </w:r>
          </w:p>
          <w:p w:rsidR="001026B3" w:rsidRDefault="001026B3" w:rsidP="001026B3">
            <w:pPr>
              <w:pStyle w:val="Prrafodelista"/>
              <w:tabs>
                <w:tab w:val="left" w:pos="993"/>
              </w:tabs>
              <w:ind w:left="426"/>
              <w:jc w:val="both"/>
              <w:rPr>
                <w:rFonts w:ascii="Arial" w:hAnsi="Arial" w:cs="Arial"/>
              </w:rPr>
            </w:pPr>
          </w:p>
          <w:p w:rsidR="00297919" w:rsidRPr="00E34406" w:rsidRDefault="00297919" w:rsidP="001026B3">
            <w:pPr>
              <w:pStyle w:val="Prrafodelista"/>
              <w:tabs>
                <w:tab w:val="left" w:pos="993"/>
              </w:tabs>
              <w:ind w:left="426"/>
              <w:jc w:val="both"/>
              <w:rPr>
                <w:rFonts w:ascii="Arial" w:hAnsi="Arial" w:cs="Arial"/>
              </w:rPr>
            </w:pP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Que se sustituya una vacante;</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Que se cubra un puesto de nueva creación, previa autorización del Titular de la Dependencia o Entidad;</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Permuta, cuando se cambia un Servidor Público por otro;</w:t>
            </w:r>
          </w:p>
          <w:p w:rsidR="001026B3"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Cambio en la estructura orgánica de la Dependencia o Entidad debidamente autorizada y en su caso publicado en el Periódico Oficial del Estado;</w:t>
            </w:r>
          </w:p>
          <w:p w:rsidR="00297919" w:rsidRPr="00E34406" w:rsidRDefault="00297919" w:rsidP="00297919">
            <w:pPr>
              <w:ind w:left="851"/>
              <w:jc w:val="both"/>
              <w:rPr>
                <w:rFonts w:ascii="Arial" w:hAnsi="Arial" w:cs="Arial"/>
              </w:rPr>
            </w:pP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Por traslado de plaza de una área a otra dentro de la misma Dependencia o Entidad;</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Por cancelación de comisión cuando la antigüedad de esta es superior a seis meses; y</w:t>
            </w:r>
          </w:p>
          <w:p w:rsidR="001026B3" w:rsidRPr="00E34406" w:rsidRDefault="001026B3" w:rsidP="00CD5037">
            <w:pPr>
              <w:pStyle w:val="Textoindependiente"/>
              <w:numPr>
                <w:ilvl w:val="0"/>
                <w:numId w:val="46"/>
              </w:numPr>
              <w:tabs>
                <w:tab w:val="clear" w:pos="720"/>
                <w:tab w:val="num" w:pos="851"/>
              </w:tabs>
              <w:spacing w:after="0"/>
              <w:ind w:left="851" w:hanging="425"/>
              <w:jc w:val="both"/>
              <w:rPr>
                <w:rFonts w:ascii="Arial" w:hAnsi="Arial" w:cs="Arial"/>
              </w:rPr>
            </w:pPr>
            <w:r w:rsidRPr="00E34406">
              <w:rPr>
                <w:rFonts w:ascii="Arial" w:hAnsi="Arial" w:cs="Arial"/>
              </w:rPr>
              <w:t>Se deberá de procurar que los Servidores Públicos cuenten con similar categoría y actividad.</w:t>
            </w:r>
          </w:p>
          <w:p w:rsidR="001026B3" w:rsidRPr="00E34406" w:rsidRDefault="001026B3" w:rsidP="001026B3">
            <w:pPr>
              <w:pStyle w:val="Textoindependiente"/>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Tratándose de cambios de personal entre las Dependencias o Entidades el Servidor Público deberá ser finiquitado con las prestaciones laborales de carácter irrenunciable en la Dependencia o Entidad de salida, tratándose de una promoción dentro del mismo centro de trabajo se deberá enviar solo el formato de cambio de puesto y de categoría si procediera.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Cuando el Servidor Público se separe de su Dependencia o Entidad por cambio de adscripción, deberá efectuar la entrega y rendir los informes de los documentos, bienes y recursos asignados a su custodia, así como de los asuntos que haya tenido bajo su responsabilidad. Para ello, en cada caso deberá ajustarse al procedimiento correspondiente y elaborarse el acta administrativa de entrega - recepción, en términos que establezca la Secretaría de Fiscalización y Rendición de Cuentas. </w:t>
            </w:r>
          </w:p>
          <w:p w:rsidR="001026B3" w:rsidRPr="00E34406" w:rsidRDefault="001026B3" w:rsidP="001026B3">
            <w:pPr>
              <w:pStyle w:val="EstiloComicSansMSAzulCentrado"/>
              <w:spacing w:line="276" w:lineRule="auto"/>
              <w:jc w:val="both"/>
              <w:rPr>
                <w:rFonts w:cs="Arial"/>
                <w:color w:val="auto"/>
                <w:sz w:val="22"/>
                <w:szCs w:val="22"/>
              </w:rPr>
            </w:pPr>
          </w:p>
          <w:p w:rsidR="001026B3" w:rsidRPr="00E34406" w:rsidRDefault="001026B3" w:rsidP="001026B3">
            <w:pPr>
              <w:pStyle w:val="EstiloComicSansMSAzulCentrado"/>
              <w:spacing w:line="276" w:lineRule="auto"/>
              <w:jc w:val="both"/>
              <w:rPr>
                <w:rFonts w:cs="Arial"/>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XIV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las Bajas</w:t>
            </w:r>
          </w:p>
          <w:p w:rsidR="001026B3" w:rsidRPr="00E34406" w:rsidRDefault="001026B3"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deberá tener a su cargo el control de bajas del personal adscrito a su Dependencia y/o Entidad.</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Las incidencias de bajas del personal adscrito a las Dependencias deberán turnarse por parte de los Responsables Administrativos a la Dirección de Compensaciones de la OFMA para el procesamiento de nómina en un máximo de dos días hábiles después del último día de trabajo.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incidencia de baja se origine por faltas injustificadas del Servidor Público, deberá documentarse por parte de los Responsables Administrativos el procedimiento establecido para tal efecto por la normatividad aplicable.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único documento válido para aplicar bajas es el Aviso de Incidencia correspondiente, el cual deberá precisar el motivo que generó la terminación de la relación de trabajo conforme a lo siguiente: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Renuncia;</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Muerte del Servidor Público;</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Terminación de la obra o vencimiento del contrato por tiempo determinado;</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Pensión;</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Dictamen de invalidez; y</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Rescisión laboral por las causales previstas en la normatividad aplicable.</w:t>
            </w:r>
          </w:p>
          <w:p w:rsidR="001026B3" w:rsidRDefault="001026B3" w:rsidP="001026B3">
            <w:pPr>
              <w:pStyle w:val="Textoindependiente"/>
              <w:spacing w:after="0"/>
              <w:ind w:left="709"/>
              <w:jc w:val="both"/>
              <w:rPr>
                <w:rFonts w:ascii="Arial" w:hAnsi="Arial" w:cs="Arial"/>
              </w:rPr>
            </w:pPr>
          </w:p>
          <w:p w:rsidR="00816066" w:rsidRDefault="00816066" w:rsidP="001026B3">
            <w:pPr>
              <w:pStyle w:val="Textoindependiente"/>
              <w:spacing w:after="0"/>
              <w:ind w:left="709"/>
              <w:jc w:val="both"/>
              <w:rPr>
                <w:rFonts w:ascii="Arial" w:hAnsi="Arial" w:cs="Arial"/>
              </w:rPr>
            </w:pPr>
          </w:p>
          <w:p w:rsidR="00816066" w:rsidRPr="00E34406" w:rsidRDefault="00816066" w:rsidP="001026B3">
            <w:pPr>
              <w:pStyle w:val="Textoindependiente"/>
              <w:spacing w:after="0"/>
              <w:ind w:left="709"/>
              <w:jc w:val="both"/>
              <w:rPr>
                <w:rFonts w:ascii="Arial" w:hAnsi="Arial" w:cs="Arial"/>
              </w:rPr>
            </w:pPr>
          </w:p>
          <w:p w:rsidR="001026B3" w:rsidRPr="00E34406" w:rsidRDefault="001026B3" w:rsidP="001026B3">
            <w:pPr>
              <w:pStyle w:val="Textoindependiente"/>
              <w:spacing w:after="0"/>
              <w:jc w:val="both"/>
              <w:rPr>
                <w:rFonts w:ascii="Arial" w:hAnsi="Arial" w:cs="Arial"/>
              </w:rPr>
            </w:pPr>
            <w:r w:rsidRPr="00E34406">
              <w:rPr>
                <w:rFonts w:ascii="Arial" w:hAnsi="Arial" w:cs="Arial"/>
              </w:rPr>
              <w:t>El Aviso de Incidencia deberá acompañarse de la documentación que justifique la baja según sea el caso.</w:t>
            </w:r>
          </w:p>
          <w:p w:rsidR="001026B3" w:rsidRPr="00E34406" w:rsidRDefault="001026B3" w:rsidP="001026B3">
            <w:pPr>
              <w:pStyle w:val="Textoindependiente"/>
              <w:spacing w:after="0"/>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las bajas sean presentadas extemporáneamente y por tal razón generen un gasto en nómina, así como el pago de los días cotizados en el IMSS o en la institución de seguridad designada para el efecto, será responsabilidad de la persona que cometió la omisión, rembolsar los gastos erogados.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incidencia de baja se origine por fallecimiento del trabajador, la entrega del finiquito correspondiente se entregará al o a los beneficiarios que el trabajador haya designado por escrito con tal carácter. Para tal efecto, los Responsables Administrativos deberán integrar a los expedientes de cada uno de los trabajadores adscritos a las Dependencias y Entidades el escrito correspondiente.</w:t>
            </w: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rPr>
              <w:t>CAPÍTULO VIII</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ASEGURAMIENTO DEL PERSONAL</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w:t>
            </w:r>
            <w:r w:rsidRPr="00E34406">
              <w:rPr>
                <w:rFonts w:ascii="Arial" w:hAnsi="Arial" w:cs="Arial"/>
                <w:lang w:val="es-MX"/>
              </w:rPr>
              <w:t xml:space="preserve"> será la </w:t>
            </w:r>
            <w:r w:rsidRPr="00E34406">
              <w:rPr>
                <w:rFonts w:ascii="Arial" w:hAnsi="Arial" w:cs="Arial"/>
              </w:rPr>
              <w:t>responsable</w:t>
            </w:r>
            <w:r w:rsidRPr="00E34406">
              <w:rPr>
                <w:rFonts w:ascii="Arial" w:hAnsi="Arial" w:cs="Arial"/>
                <w:lang w:val="es-MX"/>
              </w:rPr>
              <w:t xml:space="preserve"> de coordinar la contratación de seguros de vida e invalidez para los trabajadores de las Dependencias y</w:t>
            </w:r>
            <w:r w:rsidRPr="00E34406">
              <w:rPr>
                <w:rFonts w:ascii="Arial" w:hAnsi="Arial" w:cs="Arial"/>
              </w:rPr>
              <w:t xml:space="preserve"> para el personal </w:t>
            </w:r>
            <w:r w:rsidRPr="00E34406">
              <w:rPr>
                <w:rFonts w:ascii="Arial" w:hAnsi="Arial" w:cs="Arial"/>
                <w:lang w:val="es-MX"/>
              </w:rPr>
              <w:t xml:space="preserve">de las Entidades que lo soliciten; así como de seguros de vida, accidentes personales e invalidez para los elementos operativos de la Secretaría de Seguridad Pública y para los </w:t>
            </w:r>
            <w:r w:rsidRPr="00E34406">
              <w:rPr>
                <w:rFonts w:ascii="Arial" w:hAnsi="Arial" w:cs="Arial"/>
              </w:rPr>
              <w:t xml:space="preserve">elementos del H. Cuerpo de Bomberos; </w:t>
            </w:r>
            <w:r w:rsidRPr="00E34406">
              <w:rPr>
                <w:rFonts w:ascii="Arial" w:hAnsi="Arial" w:cs="Arial"/>
                <w:lang w:val="es-MX"/>
              </w:rPr>
              <w:t>lo anterior, conforme a los procedimientos establecidos que para tales efectos emita la CGCH.</w:t>
            </w:r>
          </w:p>
          <w:p w:rsidR="001026B3" w:rsidRPr="00E34406" w:rsidRDefault="001026B3" w:rsidP="001026B3">
            <w:pPr>
              <w:pStyle w:val="Textoindependiente"/>
              <w:tabs>
                <w:tab w:val="left" w:pos="993"/>
              </w:tabs>
              <w:spacing w:after="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b/>
                <w:lang w:val="es-MX"/>
              </w:rPr>
            </w:pPr>
            <w:r w:rsidRPr="00E34406">
              <w:rPr>
                <w:rFonts w:ascii="Arial" w:hAnsi="Arial" w:cs="Arial"/>
              </w:rPr>
              <w:t>La OFMA celebrará los contratos de los seguros de vida e invalidez de los trabajadores de las Dependencias y del personal de Entidades que lo soliciten; de los seguros de vida, accidentes personales e invalidez de los elementos operativos adscritos a la Secretaría de Seguridad Pública y al H. Cuerpo de Bomberos, de conformidad con los lineamientos establecidos en la Ley de Adquisiciones.</w:t>
            </w:r>
          </w:p>
          <w:p w:rsidR="001026B3" w:rsidRPr="00E34406" w:rsidRDefault="001026B3" w:rsidP="001026B3">
            <w:pPr>
              <w:pStyle w:val="Textoindependiente"/>
              <w:tabs>
                <w:tab w:val="left" w:pos="993"/>
              </w:tabs>
              <w:spacing w:after="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seguros a contratar deberán incluir como mínimo los siguientes coberturas y beneficios:</w:t>
            </w:r>
          </w:p>
          <w:p w:rsidR="001026B3" w:rsidRPr="00E34406" w:rsidRDefault="001026B3" w:rsidP="001026B3">
            <w:pPr>
              <w:ind w:left="567"/>
              <w:jc w:val="both"/>
              <w:rPr>
                <w:rFonts w:ascii="Arial" w:hAnsi="Arial" w:cs="Arial"/>
              </w:rPr>
            </w:pPr>
          </w:p>
          <w:p w:rsidR="001026B3" w:rsidRPr="00E34406" w:rsidRDefault="001026B3" w:rsidP="00CD5037">
            <w:pPr>
              <w:numPr>
                <w:ilvl w:val="0"/>
                <w:numId w:val="79"/>
              </w:numPr>
              <w:tabs>
                <w:tab w:val="left" w:pos="9356"/>
              </w:tabs>
              <w:ind w:left="851" w:hanging="425"/>
              <w:jc w:val="both"/>
              <w:rPr>
                <w:rFonts w:ascii="Arial" w:hAnsi="Arial" w:cs="Arial"/>
              </w:rPr>
            </w:pPr>
            <w:r w:rsidRPr="00E34406">
              <w:rPr>
                <w:rFonts w:ascii="Arial" w:hAnsi="Arial" w:cs="Arial"/>
              </w:rPr>
              <w:t>Indemnización básica por muerte, indemnización por muerte accidental, invalidez total y permanente, indemnización por muerte a causa de invalidez (seguro saldado por invalidez), pérdidas orgánicas y gastos funerarios para trabajadores de las Dependencias y para el personal de las Entidades que así lo soliciten;</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Para los elementos de Seguridad Pública y del H. Cuerpo de Bomberos, adicionalmente a las indemnizaciones previstas en el apartado que antecede: indemnización por muerte accidental, pérdidas orgánicas y gastos médicos por accidente;</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Anticipo sobre la cobertura por fallecimiento; y</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 xml:space="preserve">Anticipo de suma asegurada por enfermedad terminal. </w:t>
            </w:r>
          </w:p>
          <w:p w:rsidR="001026B3" w:rsidRPr="00E34406" w:rsidRDefault="001026B3" w:rsidP="001026B3">
            <w:pPr>
              <w:jc w:val="both"/>
              <w:rPr>
                <w:rFonts w:ascii="Arial" w:hAnsi="Arial" w:cs="Arial"/>
              </w:rPr>
            </w:pPr>
          </w:p>
          <w:p w:rsidR="001026B3" w:rsidRPr="00E34406" w:rsidRDefault="001026B3" w:rsidP="001026B3">
            <w:pPr>
              <w:jc w:val="both"/>
              <w:rPr>
                <w:rFonts w:ascii="Arial" w:hAnsi="Arial" w:cs="Arial"/>
              </w:rPr>
            </w:pPr>
            <w:r w:rsidRPr="00E34406">
              <w:rPr>
                <w:rFonts w:ascii="Arial" w:hAnsi="Arial" w:cs="Arial"/>
              </w:rPr>
              <w:t xml:space="preserve">La CGCH determinará los alcances y especificaciones de las coberturas y beneficios antes previstos. </w:t>
            </w:r>
          </w:p>
          <w:p w:rsidR="001026B3" w:rsidRPr="00E34406" w:rsidRDefault="001026B3" w:rsidP="001026B3">
            <w:pPr>
              <w:jc w:val="both"/>
              <w:rPr>
                <w:rFonts w:ascii="Arial" w:hAnsi="Arial" w:cs="Arial"/>
              </w:rPr>
            </w:pPr>
          </w:p>
          <w:p w:rsidR="001026B3" w:rsidRPr="00E34406" w:rsidRDefault="001026B3" w:rsidP="001026B3">
            <w:pPr>
              <w:jc w:val="both"/>
              <w:rPr>
                <w:rFonts w:ascii="Arial" w:hAnsi="Arial" w:cs="Arial"/>
              </w:rPr>
            </w:pPr>
            <w:r w:rsidRPr="00E34406">
              <w:rPr>
                <w:rFonts w:ascii="Arial" w:hAnsi="Arial" w:cs="Arial"/>
              </w:rPr>
              <w:t>Podrán contratarse las coberturas adicionales que la CGCH determine, siempre y cuando exista disponibilidad presupuestal para tal efecto.</w:t>
            </w:r>
          </w:p>
          <w:p w:rsidR="001026B3" w:rsidRPr="00E34406" w:rsidRDefault="001026B3" w:rsidP="001026B3">
            <w:pPr>
              <w:ind w:left="28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pólizas de seguros a que se refiere el número 2 del artículo anterior, se contratarán únicamente para los elementos operativos adscritos a la Secretaría de Seguridad Pública y al H. Cuerpo de Bomberos, así como a los funcionarios que determine la OFMA cuando por sus funciones y riesgos lo amerite.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de las Entidades proporcionarán la información correspondiente para conformar el padrón de asegurados mediante oficio dirigido a la CGCH, por medio del cual deberán asignar el techo presupuestal para este rubro. Así mismo el </w:t>
            </w:r>
            <w:r w:rsidRPr="00E34406">
              <w:rPr>
                <w:rFonts w:ascii="Arial" w:hAnsi="Arial" w:cs="Arial"/>
                <w:lang w:val="es-MX"/>
              </w:rPr>
              <w:t>Responsable Administrativo</w:t>
            </w:r>
            <w:r w:rsidRPr="00E34406">
              <w:rPr>
                <w:rFonts w:ascii="Arial" w:hAnsi="Arial" w:cs="Arial"/>
              </w:rPr>
              <w:t xml:space="preserve"> de la Secretaría de Seguridad Pública será el encargado de asignar el techo presupuestal para este rubro para los elementos operativos, así como para los elementos del H. Cuerpo de Bomberos que deberán estar cubiertos en la póliza de seguro de vida, accidentes personales e invalidez.</w:t>
            </w:r>
          </w:p>
          <w:p w:rsidR="001026B3" w:rsidRPr="00E34406" w:rsidRDefault="001026B3" w:rsidP="001026B3">
            <w:pPr>
              <w:pStyle w:val="Prrafodelista"/>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deberán notificar de manera inmediata a la CGCH cualquier alta, baja o cambio de adscripción del personal, así como cualquier modificación de su salario, para la actualización de los padrones de acuerdo al tipo de cobertura contratada por la OFMA.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serán los encargados de recabar las firmas de los beneficiarios en las pólizas correspondientes, así como de remitirlas debidamente firmadas a la CGCH dentro de un plazo máximo de cinco días hábiles contados a partir del día siguiente a la fecha en que reciban la documentación cuya firma deben tramitar.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Ante un siniestro, el beneficiario deberá informarlo de inmediato al Responsable Administrativo de la Dependencia o Entidad. Este último notificará del suceso a la CGCH y le hará saber al beneficiario la documentación soporte que deberá recabar para hacer efectiva la póliza, quien deberá presentarla a la CGCH para dar inicio a la gestión correspondiente con la compañía aseguradora.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el pago directo de gastos médicos por accidente, el asegurado o quien tenga conocimiento del siniestro deberá dar aviso de inmediato al Responsable Administrativo de la Dependencia quien dará inicio a la gestión correspondiente con la compañía aseguradora y notificará de dichas gestiones 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documentación soporte que deberá presentarse para hacer efectiva la póliza, es la que se detalla a continuación:</w:t>
            </w:r>
          </w:p>
          <w:p w:rsidR="001026B3" w:rsidRPr="00E34406" w:rsidRDefault="001026B3" w:rsidP="001026B3">
            <w:pPr>
              <w:pStyle w:val="Prrafodelista"/>
              <w:rPr>
                <w:rFonts w:ascii="Arial" w:hAnsi="Arial" w:cs="Arial"/>
              </w:rPr>
            </w:pPr>
          </w:p>
          <w:p w:rsidR="001026B3" w:rsidRPr="00E34406" w:rsidRDefault="001026B3" w:rsidP="001026B3">
            <w:pPr>
              <w:pStyle w:val="Prrafodelista"/>
              <w:numPr>
                <w:ilvl w:val="3"/>
                <w:numId w:val="22"/>
              </w:numPr>
              <w:tabs>
                <w:tab w:val="left" w:pos="851"/>
              </w:tabs>
              <w:ind w:left="851" w:hanging="425"/>
              <w:jc w:val="both"/>
              <w:rPr>
                <w:rFonts w:ascii="Arial" w:hAnsi="Arial" w:cs="Arial"/>
              </w:rPr>
            </w:pPr>
            <w:r w:rsidRPr="00E34406">
              <w:rPr>
                <w:rFonts w:ascii="Arial" w:hAnsi="Arial" w:cs="Arial"/>
              </w:rPr>
              <w:t>Para el caso de muerte:</w:t>
            </w:r>
          </w:p>
          <w:p w:rsidR="001026B3" w:rsidRPr="00E34406" w:rsidRDefault="001026B3" w:rsidP="001026B3">
            <w:pPr>
              <w:pStyle w:val="Prrafodelista"/>
              <w:tabs>
                <w:tab w:val="left" w:pos="993"/>
              </w:tabs>
              <w:ind w:left="2880"/>
              <w:jc w:val="both"/>
              <w:rPr>
                <w:rFonts w:ascii="Arial" w:hAnsi="Arial" w:cs="Arial"/>
              </w:rPr>
            </w:pP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 del consentimiento individual (para verificar beneficiarios);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 del comprobante de domicilio del asegurado y beneficiarios.</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invalidez:</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 la identificación oficial del asegurado; </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(para el caso de invalidez y pérdidas orgánicas);</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del comprobante de domicilio del asegurado. </w:t>
            </w:r>
          </w:p>
          <w:p w:rsidR="001026B3" w:rsidRPr="00E34406" w:rsidRDefault="001026B3" w:rsidP="001026B3">
            <w:pPr>
              <w:ind w:left="2192"/>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muerte accidental:</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 la denuncia ante el ministerio público;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pérdidas orgánicas:</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radiografías y copias de estudios médicos;</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eastAsia="Arial Narrow" w:hAnsi="Arial" w:cs="Arial"/>
              </w:rPr>
              <w:t>Para el caso de gastos funerarios:</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acta de defunción del asegurado;</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consentimiento individual (para verificar beneficiarios);</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502"/>
              <w:jc w:val="both"/>
              <w:rPr>
                <w:rFonts w:ascii="Arial" w:eastAsia="Arial Narrow" w:hAnsi="Arial" w:cs="Arial"/>
              </w:rPr>
            </w:pPr>
            <w:r w:rsidRPr="00E34406">
              <w:rPr>
                <w:rFonts w:ascii="Arial" w:eastAsia="Arial Narrow" w:hAnsi="Arial" w:cs="Arial"/>
              </w:rPr>
              <w:t>Para el caso de pago directo de gastos médicos por accidente:</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informe médico;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reembolso de gastos médicos por accidente:</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informe médico;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tratante, radiografías y copias de estudios médicos;</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las facturas expedidas a favor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502"/>
              <w:jc w:val="both"/>
              <w:rPr>
                <w:rFonts w:ascii="Arial" w:hAnsi="Arial" w:cs="Arial"/>
              </w:rPr>
            </w:pPr>
            <w:r w:rsidRPr="00E34406">
              <w:rPr>
                <w:rFonts w:ascii="Arial" w:eastAsia="Arial Narrow" w:hAnsi="Arial" w:cs="Arial"/>
              </w:rPr>
              <w:t>Anticipo</w:t>
            </w:r>
            <w:r w:rsidRPr="00E34406">
              <w:rPr>
                <w:rFonts w:ascii="Arial" w:hAnsi="Arial" w:cs="Arial"/>
              </w:rPr>
              <w:t xml:space="preserve"> sobre la cobertura por fallecimiento.</w:t>
            </w:r>
          </w:p>
          <w:p w:rsidR="001026B3" w:rsidRPr="00E34406" w:rsidRDefault="001026B3" w:rsidP="001026B3">
            <w:pPr>
              <w:pStyle w:val="Prrafodelista"/>
              <w:tabs>
                <w:tab w:val="left" w:pos="993"/>
              </w:tabs>
              <w:ind w:left="709"/>
              <w:jc w:val="both"/>
              <w:rPr>
                <w:rFonts w:ascii="Arial" w:hAnsi="Arial" w:cs="Arial"/>
              </w:rPr>
            </w:pP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anticipo por enfermedad terminal:</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 xml:space="preserve">Original o copia certificada del dictamen médico expedido por la institución de seguridad social o de salud pública tratante; </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consentimiento individual;</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pago de las indemnizaciones relativas a siniestros derivadas de los contratos de seguro de vida, accidentes personales e indemnización, serán remitidos por la aseguradora directamente a la CGCH, quien a su vez los entregará a los asegurados o beneficiarios, según corresponda, dentro de los cinco días hábiles siguientes a la fecha de su recepción.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IX</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INTEGRACIÓN DE PERSONAL Y BIENESTAR SOCIAL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Del Bienestar Físico y Social de los Servidores Públicos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es responsable de programar los planes y actividades en materia de bienestar físico y social para los servidores públicos de todas las Dependencias y Entidades del GEA.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lang w:val="es-MX"/>
              </w:rPr>
              <w:t xml:space="preserve">La CGCH, será la </w:t>
            </w:r>
            <w:r w:rsidRPr="00E34406">
              <w:rPr>
                <w:rFonts w:ascii="Arial" w:hAnsi="Arial" w:cs="Arial"/>
              </w:rPr>
              <w:t>responsable</w:t>
            </w:r>
            <w:r w:rsidRPr="00E34406">
              <w:rPr>
                <w:rFonts w:ascii="Arial" w:hAnsi="Arial" w:cs="Arial"/>
                <w:lang w:val="es-MX"/>
              </w:rPr>
              <w:t xml:space="preserve"> de emitir los procedimientos para la organización de eventos en materia de bienestar físico y social, así como de determinar los presupuestos requeridos anualmente de acuerdo al número de eventos a realizar.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Dependencias y Entidades deberán contar con un presupuesto asignado para las actividades a que se refiere este capítulo en función al número de participantes que incluyan en las mismas de acuerdo a los lineamientos emitidos por la CGCH, y previa autorización de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la planeación y realización de las actividades a que se refiere el presente capítulo, se considerarán la asignación y manejo del presupuesto de acuerdo a la Ley de Presupuesto, Gasto Público y Responsabilidad Hacendaria del Estado de Aguascalientes y sus Municipios.</w:t>
            </w:r>
          </w:p>
          <w:p w:rsidR="001026B3" w:rsidRPr="00E34406" w:rsidRDefault="001026B3" w:rsidP="001026B3">
            <w:pPr>
              <w:pStyle w:val="Textocomentario"/>
              <w:jc w:val="both"/>
              <w:rPr>
                <w:rFonts w:ascii="Arial" w:hAnsi="Arial" w:cs="Arial"/>
                <w:sz w:val="22"/>
                <w:szCs w:val="22"/>
                <w:lang w:val="es-MX"/>
              </w:rPr>
            </w:pPr>
          </w:p>
          <w:p w:rsidR="001026B3" w:rsidRPr="00E34406" w:rsidRDefault="001026B3" w:rsidP="001026B3">
            <w:pPr>
              <w:pStyle w:val="Textocomentario"/>
              <w:jc w:val="both"/>
              <w:rPr>
                <w:rFonts w:ascii="Arial" w:hAnsi="Arial" w:cs="Arial"/>
                <w:sz w:val="22"/>
                <w:szCs w:val="22"/>
              </w:rPr>
            </w:pPr>
            <w:r w:rsidRPr="00E34406">
              <w:rPr>
                <w:rFonts w:ascii="Arial" w:hAnsi="Arial" w:cs="Arial"/>
                <w:sz w:val="22"/>
                <w:szCs w:val="22"/>
                <w:lang w:val="es-MX"/>
              </w:rPr>
              <w:t>En lo relativo a imagen y diseño, se considerará la política de imagen institucional establecida por la Coordinación de Comunicación Social del GEA</w:t>
            </w:r>
            <w:r w:rsidRPr="00E34406">
              <w:rPr>
                <w:rFonts w:ascii="Arial" w:hAnsi="Arial" w:cs="Arial"/>
                <w:sz w:val="22"/>
                <w:szCs w:val="22"/>
              </w:rPr>
              <w:t>.</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la planeación y realización de las actividades se considerarán los acuerdos a los que llegue la OFMA con todos los sindicatos, procurando su participación en los mismos.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eventos y actividades que organiza el GEA para los Servidores Públicos serán los que se mencionan de manera enunciativa no limitativa:</w:t>
            </w:r>
          </w:p>
          <w:p w:rsidR="001026B3" w:rsidRPr="00E34406" w:rsidRDefault="001026B3" w:rsidP="001026B3">
            <w:pPr>
              <w:pStyle w:val="Textoindependiente"/>
              <w:tabs>
                <w:tab w:val="left" w:pos="709"/>
              </w:tabs>
              <w:spacing w:after="0"/>
              <w:ind w:left="720"/>
              <w:jc w:val="both"/>
              <w:rPr>
                <w:rFonts w:ascii="Arial" w:hAnsi="Arial" w:cs="Arial"/>
                <w:lang w:val="es-MX"/>
              </w:rPr>
            </w:pP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Deportivos;</w:t>
            </w: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Sociales; y</w:t>
            </w: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De reconocimiento.</w:t>
            </w:r>
          </w:p>
          <w:p w:rsidR="001026B3" w:rsidRPr="00E34406" w:rsidRDefault="001026B3" w:rsidP="001026B3">
            <w:pPr>
              <w:pStyle w:val="Textoindependiente"/>
              <w:tabs>
                <w:tab w:val="left" w:pos="709"/>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realización de estas actividades se harán preferentemente de forma conjunta con las Dependencias y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de cada Dependencia o Entidad será el encargado de asegurar que se cumplan los requisitos señalados para cada actividad de acuerdo a los procedimientos establecidos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se cuente con personal comisionado en otra Dependencia o Entidad, el costo de dichas actividades se deberá considerar en el presupuesto de la Dependencia o Entidad en la que esté dado de alta en el momento del festejo, tomando en cuenta también para este efecto el tiempo proporcional trabajado como comisionado.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operatividad de las actividades del bienestar físico y social, se llevará a cabo bajo los procedimientos establecidos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Deportivos</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entiende por eventos deportivos aquellas actividades encaminadas a lograr el bienestar físico, la integración y sana competencia de los Servidores Públicos permitiendo su convivencia en un ámbito diferente al laboral.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organización de eventos deportivos estará sujeta siempre al presupuesto autorizado para este rubro, en caso contrario, la CGCH podrá plantear programas y/o actividades alternas encaminadas al fomento del bienestar físico de los Servidores Públicos, buscando para ello condiciones favorables para su participación.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eventos y actividades deportivas se realizarán preferentemente en las instalaciones deportivas con las que cuentan las Dependencias y/o Entidades del GEA contratando únicamente al personal, instalaciones y servicios de los que no disponga de manera interna.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se cuente con presupuesto para estos eventos, el Responsable Administrativo de cada Dependencia y Entidad será el encargado de autorizar y validar la información y/o documentación requerida dentro de los tiempos establecidos.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En todas las actividades se procurará guardar el orden, el respeto, la disciplina y la imagen que persiguen estos eventos a través de los mecanismos que para tal efecto disponga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particularidades de cada disciplina serán plasmadas en la correspondiente convocatoria misma que estará alineada a lo establecido en las disposiciones, leyes y reglamentos que regule cada disciplina a nivel estatal, nacional y/o internacional.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III</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Sociales</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responsable de organizar para el personal adscrito a las Dependencias y Entidades del GEA, las actividades y eventos especiales encaminados a fomentar la convivencia e integración del personal, procurando a través de los mismos generar imagen de unidad e institucionalidad, conforme a los procedimientos establecidos para tales efectos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entiende por eventos sociales aquellas actividades encaminadas a celebrar fechas tradicionales para los Servidores Públicos como pueden ser las siguientes que se mencionan de manera enunciativa y no limitativa:</w:t>
            </w:r>
          </w:p>
          <w:p w:rsidR="001026B3" w:rsidRPr="00E34406" w:rsidRDefault="001026B3" w:rsidP="001026B3">
            <w:pPr>
              <w:pStyle w:val="Prrafodelista"/>
              <w:rPr>
                <w:rFonts w:ascii="Arial" w:hAnsi="Arial" w:cs="Arial"/>
                <w:lang w:val="es-MX"/>
              </w:rPr>
            </w:pP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las Madres;</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 Secretaria;</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del Servidor Público; y</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Posada Navideña del personal sindicalizado.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r w:rsidRPr="00E34406">
              <w:rPr>
                <w:rFonts w:ascii="Arial" w:hAnsi="Arial" w:cs="Arial"/>
                <w:lang w:val="es-MX"/>
              </w:rPr>
              <w:t>Los Responsables Administrativos de las Dependencias y Entidades deberán considerar en su presupuesto anual una cantidad para cada rubro en la cuenta de eventos sociales de acuerdo a las políticas que emita la CGCH; mismas que se harán llegar en el mes de agosto para su observancia.</w:t>
            </w:r>
          </w:p>
          <w:p w:rsidR="001026B3" w:rsidRPr="00E34406" w:rsidRDefault="001026B3" w:rsidP="001026B3">
            <w:pPr>
              <w:pStyle w:val="Textoindependiente"/>
              <w:tabs>
                <w:tab w:val="left" w:pos="709"/>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“Día de las madres” y el “Día de la secretaria” serán celebrados de acuerdo a las políticas que para este efecto emita la CGCH, y dichas celebraciones estarán condicionadas al presupuesto que para dicho efecto se autorice por parte de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responsable de coordinar la celebración del día del servidor público a través de la Dirección de Desarrollo Profesional y los Responsables Administrativos, procurando la participación de todas las Dependencias y Entidades, exceptuando los siguientes casos: </w:t>
            </w:r>
          </w:p>
          <w:p w:rsidR="001026B3" w:rsidRPr="00E34406" w:rsidRDefault="001026B3" w:rsidP="001026B3">
            <w:pPr>
              <w:tabs>
                <w:tab w:val="left" w:pos="851"/>
              </w:tabs>
              <w:ind w:left="851"/>
              <w:jc w:val="both"/>
              <w:rPr>
                <w:rFonts w:ascii="Arial" w:hAnsi="Arial" w:cs="Arial"/>
                <w:lang w:val="es-MX"/>
              </w:rPr>
            </w:pPr>
          </w:p>
          <w:p w:rsidR="001026B3" w:rsidRPr="00E34406" w:rsidRDefault="001026B3" w:rsidP="00CD5037">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Educación de Aguascalientes (IEA) quien celebrará el “Día del maestro” el 15 de mayo, incluyendo en esta celebración no solamente a los maestros, sino a todo el personal del Instituto cuya labor tenga que ver con el aspecto educativo, por lo que la celebración se denominará “Día de la educación”.</w:t>
            </w:r>
          </w:p>
          <w:p w:rsidR="001026B3" w:rsidRPr="00E34406" w:rsidRDefault="001026B3" w:rsidP="001026B3">
            <w:pPr>
              <w:tabs>
                <w:tab w:val="left" w:pos="851"/>
              </w:tabs>
              <w:ind w:left="851"/>
              <w:jc w:val="both"/>
              <w:rPr>
                <w:rFonts w:ascii="Arial" w:hAnsi="Arial" w:cs="Arial"/>
                <w:lang w:val="es-MX"/>
              </w:rPr>
            </w:pPr>
            <w:r w:rsidRPr="00E34406">
              <w:rPr>
                <w:rFonts w:ascii="Arial" w:hAnsi="Arial" w:cs="Arial"/>
                <w:lang w:val="es-MX"/>
              </w:rPr>
              <w:t>En la celebración anterior el IEA deberá incluir a todas las Entidades de GEA cuya misión tenga relación directa o indirecta con el ámbito de la educación, sin embargo, esto no será motivo de restricción para que las Entidades que así lo decidan participen en el evento por el “Día del servidor público”, siempre y cuando cuenten con el techo presupuestal para tal efecto; y</w:t>
            </w:r>
          </w:p>
          <w:p w:rsidR="001026B3" w:rsidRPr="00E34406" w:rsidRDefault="001026B3" w:rsidP="00CD5037">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Servicios de Salud del Estado de Aguascalientes (ISSEA) quien celebrará el “Día del médico” el 23 de octubre incluyendo en esta fecha otras celebraciones propias del personal que labora en el Instituto, y no solamente a los médicos y enfermeras, sino a todo el personal del Instituto, por lo que la celebración se denominará “Día de la salud”.</w:t>
            </w:r>
          </w:p>
          <w:p w:rsidR="001026B3" w:rsidRPr="00E34406" w:rsidRDefault="001026B3" w:rsidP="001026B3">
            <w:pPr>
              <w:tabs>
                <w:tab w:val="left" w:pos="851"/>
              </w:tabs>
              <w:ind w:left="851"/>
              <w:jc w:val="both"/>
              <w:rPr>
                <w:rFonts w:ascii="Arial" w:hAnsi="Arial" w:cs="Arial"/>
                <w:lang w:val="es-MX"/>
              </w:rPr>
            </w:pPr>
            <w:r w:rsidRPr="00E34406">
              <w:rPr>
                <w:rFonts w:ascii="Arial" w:hAnsi="Arial" w:cs="Arial"/>
                <w:lang w:val="es-MX"/>
              </w:rPr>
              <w:t>En esta celebración el ISSEA incluirá a las Entidades de GEA cuya misión tenga relación directa o indirecta con el ámbito de la salud, sin embargo, esto no será motivo de restricción para que dichas Entidades que así lo decidan participen en el evento por el “Día del servidor público”, siempre y cuando cuenten con el techo presupuestal para tal efecto.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OFMA celebrará los contratos del evento para la celebración del “Día del servidor público, estableciendo previamente los aspectos o condiciones especiales requeridas; de conformidad con lo establecido en la Ley de Adquisiciones y demás disposiciones aplicables.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la responsable de coordinar la celebración de la “Posada navideña” del personal sindicalizado, a través de la Dirección de Desarrollo Profesional y los Responsables Administrativos, dicha celebración deberá cubrirse con el presupuesto autorizado para estos efectos por cada Dependencia y Entidad, debiendo sujetarse a los montos señalados por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Reconocimientos para los Servidores Públicos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Anualmente dentro de los festejos con motivo del “Día del servidor público” se realizará el pago correspondiente a la premiación de reconocimiento de antigüedad en la que podrán ser candidatos todos los Servidores Públicos de las Dependencias y Entidades del GEA, excepto </w:t>
            </w:r>
            <w:r w:rsidRPr="00E34406">
              <w:rPr>
                <w:rFonts w:ascii="Arial" w:hAnsi="Arial" w:cs="Arial"/>
              </w:rPr>
              <w:t>Servidores Públicos</w:t>
            </w:r>
            <w:r w:rsidRPr="00E34406">
              <w:rPr>
                <w:rFonts w:ascii="Arial" w:hAnsi="Arial" w:cs="Arial"/>
                <w:lang w:val="es-MX"/>
              </w:rPr>
              <w:t xml:space="preserve"> con plazas federales de cualquier Organismo Público Descentralizado del GEA, siempre y cuando se cuente con el techo presupuestal para tal efecto.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Cada año a través de oficio o de manera electrónica, la CGCH, enviará a los Responsables Administrativos de las Dependencias y Entidades la convocatoria respectiva para que éstos a su vez de manera inmediata y a través de los medios oficiales de cada centro de trabajo, efectúen la invitación al personal que durante el año calendario cumpla con los años de servicio considerados para esta premiación. Los Responsables Administrativos deberán enviar como máximo dentro de los 30 días naturales a partir de la recepción de la convocatoria, la relación final de sus candidatos al premio con la debida documentación soporte, considerando que son los encargados de la revisión de la documentación comprobatoria de la antigüedad, así como de conformar y remitir el expediente de cada candidato a la CGCH, la cual será la responsable de la recepción de la documentación, y gestión de su pago vía nómina cuando sea procedente, únicamente respecto del sector central.</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Para el caso de las Entidades, la CGCH únicamente validará la documentación, por lo que cada Responsable Administrativo será el encargado de efectuar el pago correspondiente.</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 xml:space="preserve">Los expedientes deberán hacerse llegar a la CGCH de manera oficial adjuntando en archivo de </w:t>
            </w:r>
            <w:proofErr w:type="spellStart"/>
            <w:r w:rsidRPr="00E34406">
              <w:rPr>
                <w:rFonts w:ascii="Arial" w:hAnsi="Arial" w:cs="Arial"/>
                <w:lang w:val="es-MX"/>
              </w:rPr>
              <w:t>excell</w:t>
            </w:r>
            <w:proofErr w:type="spellEnd"/>
            <w:r w:rsidRPr="00E34406">
              <w:rPr>
                <w:rFonts w:ascii="Arial" w:hAnsi="Arial" w:cs="Arial"/>
                <w:lang w:val="es-MX"/>
              </w:rPr>
              <w:t xml:space="preserve"> la relación de los candidatos que hayan cumplido con la antigüedad requerida además de que se confirme la suficiencia presupuestal para tal efecto.</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La OFMA por conducto de la CGCH, se reservará el derecho de verificar y constatar la documentación presentada por los Responsables Administrativos, pudiendo rechazar aquellos casos que no cumplan con lo establecido en la convocatoria.</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 xml:space="preserve">La </w:t>
            </w:r>
            <w:r w:rsidRPr="00E34406">
              <w:rPr>
                <w:rFonts w:ascii="Arial" w:hAnsi="Arial" w:cs="Arial"/>
              </w:rPr>
              <w:t>OFMA tendrá la facultad en caso de detectar alguna irregularidad o alteración de la información presentada, de notificar a la Secretaría de Fiscalización y Rendición Cuentas del GEA, para que proceda a aplicar las disposiciones normativas que correspondan.</w:t>
            </w:r>
          </w:p>
          <w:p w:rsidR="001026B3" w:rsidRPr="00E34406" w:rsidRDefault="001026B3" w:rsidP="001026B3">
            <w:pPr>
              <w:pStyle w:val="Prrafodelista"/>
              <w:ind w:left="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hacerse acreedor al reconocimiento de antigüedad el Servidor Público que cumpla con los años de servicio, deberá presentar a través del Responsable Administrativo de la Dependencia o Entidad de su adscripción, cualquiera de los documentos que se enlistan de manera enunciativa y no limitativa:</w:t>
            </w:r>
          </w:p>
          <w:p w:rsidR="001026B3" w:rsidRPr="00E34406" w:rsidRDefault="001026B3" w:rsidP="001026B3">
            <w:pPr>
              <w:pStyle w:val="Prrafodelista"/>
              <w:ind w:left="851"/>
              <w:jc w:val="both"/>
              <w:rPr>
                <w:rFonts w:ascii="Arial" w:hAnsi="Arial" w:cs="Arial"/>
                <w:lang w:val="es-MX"/>
              </w:rPr>
            </w:pP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Servicio Laboral expedida por la Dirección de Archivo Administrativo, dependiente de la Secretaría General de Gobierno, con una vigencia de hasta tres meses anteriores a la entrega de la documentación en la CGCH por parte de los Responsables Administrativos;</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Tiempo de Aportación (Antes Historial de Afiliado) expedida por el ISSSSPEA, con una vigencia de hasta tres meses anteriores a la entrega de la documentación en la CGCH por parte de los Responsables Administrativos;</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Como documentos complementarios se podrá anexar cualquier otro documento oficial que acredite la antigüedad laboral expedido por la Dependencia o Entidad donde el Servidor Público haya laborado anteriormente o esté laborando actualmente y que avale la fecha de inicio y término de la relación laboral; y</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Los candidatos al premio que laboren en Entidades, deberán entregar una constancia firmada y avalada por el Responsable Administrativo, que acredite su antigüedad laboral en el GEA de acuerdo al lapso a premiar.</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En ningún caso se podrá premiar a quien no acredite mediante documentación oficial su antigüedad laboral.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premio por reconocimiento de antigüedad no es retroactivo.</w:t>
            </w:r>
          </w:p>
          <w:p w:rsidR="001026B3" w:rsidRPr="00E34406" w:rsidRDefault="001026B3" w:rsidP="001026B3">
            <w:pPr>
              <w:pStyle w:val="Prrafodelista"/>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reconocimiento de antigüedad se entregará de acuerdo a las siguientes disposiciones:</w:t>
            </w:r>
          </w:p>
          <w:p w:rsidR="001026B3" w:rsidRPr="00E34406" w:rsidRDefault="001026B3" w:rsidP="001026B3">
            <w:pPr>
              <w:ind w:left="1146"/>
              <w:jc w:val="both"/>
              <w:rPr>
                <w:rFonts w:ascii="Arial" w:hAnsi="Arial" w:cs="Arial"/>
              </w:rPr>
            </w:pPr>
          </w:p>
          <w:p w:rsidR="001026B3" w:rsidRPr="00E34406" w:rsidRDefault="001026B3" w:rsidP="00CD5037">
            <w:pPr>
              <w:numPr>
                <w:ilvl w:val="0"/>
                <w:numId w:val="88"/>
              </w:numPr>
              <w:jc w:val="both"/>
              <w:rPr>
                <w:rFonts w:ascii="Arial" w:hAnsi="Arial" w:cs="Arial"/>
              </w:rPr>
            </w:pPr>
            <w:r w:rsidRPr="00E34406">
              <w:rPr>
                <w:rFonts w:ascii="Arial" w:hAnsi="Arial" w:cs="Arial"/>
              </w:rPr>
              <w:t>Si el Servidor Público comprueba una antigüedad superior a la registrada en el Sistema Integral de Capital Humano u otro sistema informático que se lleve en cualquier Entidad del GEA, se tomará en cuenta la mayor siempre que ésta sea comprobada mediante documentos oficiales que la acrediten;</w:t>
            </w:r>
          </w:p>
          <w:p w:rsidR="001026B3" w:rsidRPr="00E34406" w:rsidRDefault="001026B3" w:rsidP="00CD5037">
            <w:pPr>
              <w:numPr>
                <w:ilvl w:val="0"/>
                <w:numId w:val="88"/>
              </w:numPr>
              <w:jc w:val="both"/>
              <w:rPr>
                <w:rFonts w:ascii="Arial" w:hAnsi="Arial" w:cs="Arial"/>
              </w:rPr>
            </w:pPr>
            <w:r w:rsidRPr="00E34406">
              <w:rPr>
                <w:rFonts w:ascii="Arial" w:hAnsi="Arial" w:cs="Arial"/>
              </w:rPr>
              <w:t>En el caso de no contar con suficiencia presupuestal, tendrán preferencia para recibir el premio por antigüedad aquellos Servidores Públicos que hayan laborado por los plazos objeto de premiación, de manera ininterrumpida;</w:t>
            </w:r>
          </w:p>
          <w:p w:rsidR="001026B3" w:rsidRPr="00E34406" w:rsidRDefault="001026B3" w:rsidP="00CD5037">
            <w:pPr>
              <w:numPr>
                <w:ilvl w:val="0"/>
                <w:numId w:val="88"/>
              </w:numPr>
              <w:jc w:val="both"/>
              <w:rPr>
                <w:rFonts w:ascii="Arial" w:hAnsi="Arial" w:cs="Arial"/>
              </w:rPr>
            </w:pPr>
            <w:r w:rsidRPr="00E34406">
              <w:rPr>
                <w:rFonts w:ascii="Arial" w:hAnsi="Arial" w:cs="Arial"/>
              </w:rPr>
              <w:t>No se entregará reconocimiento de antigüedad a los Servidores Públicos que hayan demandado laboralmente al GEA en cualquier administración, ni a quienes les haya sido rescindido la relación laboral con el GEA por causas imputables a los propios Servidores Públicos;</w:t>
            </w:r>
          </w:p>
          <w:p w:rsidR="001026B3" w:rsidRPr="00E34406" w:rsidRDefault="001026B3" w:rsidP="00CD5037">
            <w:pPr>
              <w:numPr>
                <w:ilvl w:val="0"/>
                <w:numId w:val="88"/>
              </w:numPr>
              <w:jc w:val="both"/>
              <w:rPr>
                <w:rFonts w:ascii="Arial" w:hAnsi="Arial" w:cs="Arial"/>
              </w:rPr>
            </w:pPr>
            <w:r w:rsidRPr="00E34406">
              <w:rPr>
                <w:rFonts w:ascii="Arial" w:hAnsi="Arial" w:cs="Arial"/>
              </w:rPr>
              <w:t>Si al Servidor Público se le hubiera reconocido en años anteriores una antigüedad superior o igual, no procederá el otorgamiento del reconocimiento hasta que se cumpla el nuevo lapso a premiar;</w:t>
            </w:r>
          </w:p>
          <w:p w:rsidR="001026B3" w:rsidRPr="00E34406" w:rsidRDefault="001026B3" w:rsidP="00CD5037">
            <w:pPr>
              <w:pStyle w:val="Prrafodelista"/>
              <w:numPr>
                <w:ilvl w:val="0"/>
                <w:numId w:val="88"/>
              </w:numPr>
              <w:tabs>
                <w:tab w:val="num" w:pos="851"/>
              </w:tabs>
              <w:jc w:val="both"/>
              <w:rPr>
                <w:rFonts w:ascii="Arial" w:hAnsi="Arial" w:cs="Arial"/>
              </w:rPr>
            </w:pPr>
            <w:r w:rsidRPr="00E34406">
              <w:rPr>
                <w:rFonts w:ascii="Arial" w:hAnsi="Arial" w:cs="Arial"/>
              </w:rPr>
              <w:t>A los Servidores Públicos que se desempeñen de manera alterna en dos o más puestos en diferentes Dependencias o Entidades del GEA, cuando esto sea posible, solo se les reconocerá la antigüedad mayor; y</w:t>
            </w:r>
          </w:p>
          <w:p w:rsidR="001026B3" w:rsidRPr="00E34406" w:rsidRDefault="001026B3" w:rsidP="00CD5037">
            <w:pPr>
              <w:pStyle w:val="Prrafodelista"/>
              <w:numPr>
                <w:ilvl w:val="0"/>
                <w:numId w:val="88"/>
              </w:numPr>
              <w:tabs>
                <w:tab w:val="num" w:pos="851"/>
              </w:tabs>
              <w:jc w:val="both"/>
              <w:rPr>
                <w:rFonts w:ascii="Arial" w:hAnsi="Arial" w:cs="Arial"/>
              </w:rPr>
            </w:pPr>
            <w:r w:rsidRPr="00E34406">
              <w:rPr>
                <w:rFonts w:ascii="Arial" w:hAnsi="Arial" w:cs="Arial"/>
                <w:lang w:val="es-MX"/>
              </w:rPr>
              <w:t>El costo del premio por antigüedad se deberá considerar en el presupuesto de la Dependencia o Entidad en la que esté dado de alta en la fecha de la emisión de la convocatoria.</w:t>
            </w:r>
          </w:p>
          <w:p w:rsidR="001026B3" w:rsidRPr="00E34406" w:rsidRDefault="001026B3" w:rsidP="001026B3">
            <w:pPr>
              <w:ind w:left="3" w:firstLine="1"/>
              <w:jc w:val="both"/>
              <w:rPr>
                <w:rFonts w:ascii="Arial" w:hAnsi="Arial" w:cs="Arial"/>
              </w:rPr>
            </w:pPr>
          </w:p>
          <w:p w:rsidR="001026B3" w:rsidRPr="00E34406" w:rsidRDefault="001026B3" w:rsidP="001026B3">
            <w:pPr>
              <w:ind w:left="3" w:firstLine="1"/>
              <w:jc w:val="both"/>
              <w:rPr>
                <w:rFonts w:ascii="Arial" w:hAnsi="Arial" w:cs="Arial"/>
                <w:lang w:val="es-MX"/>
              </w:rPr>
            </w:pPr>
            <w:r w:rsidRPr="00E34406">
              <w:rPr>
                <w:rFonts w:ascii="Arial" w:hAnsi="Arial" w:cs="Arial"/>
              </w:rPr>
              <w:t>La antigüedad registrada ante el</w:t>
            </w:r>
            <w:r w:rsidRPr="00E34406">
              <w:rPr>
                <w:rFonts w:ascii="Arial" w:hAnsi="Arial" w:cs="Arial"/>
                <w:lang w:val="es-MX"/>
              </w:rPr>
              <w:t xml:space="preserve"> ISSSSPEA no se verá afectada por las consideraciones anteriores.</w:t>
            </w:r>
          </w:p>
          <w:p w:rsidR="001026B3" w:rsidRPr="00E34406" w:rsidRDefault="001026B3" w:rsidP="001026B3">
            <w:pPr>
              <w:ind w:left="3" w:firstLine="1"/>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El premio de antigüedad consistirá en un reconocimiento personalizado para cada </w:t>
            </w:r>
            <w:r w:rsidRPr="00E34406">
              <w:rPr>
                <w:rFonts w:ascii="Arial" w:hAnsi="Arial" w:cs="Arial"/>
              </w:rPr>
              <w:t xml:space="preserve">Servidor Público </w:t>
            </w:r>
            <w:r w:rsidRPr="00E34406">
              <w:rPr>
                <w:rFonts w:ascii="Arial" w:hAnsi="Arial" w:cs="Arial"/>
                <w:lang w:val="es-MX"/>
              </w:rPr>
              <w:t>así como una cantidad económica, este último siempre y cuando exista la autorización presupuestal para tal efecto por las instancias correspondientes.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La cantidad económica variará de acuerdo a los años a premiar y será la misma para los premiados de cualquier  Dependencia o Entidad.</w:t>
            </w:r>
          </w:p>
          <w:p w:rsidR="001026B3" w:rsidRPr="00E34406" w:rsidRDefault="001026B3" w:rsidP="001026B3">
            <w:pPr>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La cantidad a otorgar como premio económico por este concepto se hará preferentemente de acuerdo a lo siguiente:</w:t>
            </w:r>
          </w:p>
          <w:p w:rsidR="001026B3" w:rsidRPr="00E34406" w:rsidRDefault="001026B3" w:rsidP="001026B3">
            <w:pPr>
              <w:jc w:val="both"/>
              <w:rPr>
                <w:rFonts w:ascii="Arial" w:hAnsi="Arial" w:cs="Arial"/>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tblGrid>
            <w:tr w:rsidR="001026B3" w:rsidRPr="003E4D4A" w:rsidTr="00753535">
              <w:tc>
                <w:tcPr>
                  <w:tcW w:w="1418" w:type="dxa"/>
                  <w:shd w:val="clear" w:color="auto" w:fill="D9D9D9" w:themeFill="background1" w:themeFillShade="D9"/>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Años de servicio</w:t>
                  </w:r>
                </w:p>
              </w:tc>
              <w:tc>
                <w:tcPr>
                  <w:tcW w:w="2693" w:type="dxa"/>
                  <w:shd w:val="clear" w:color="auto" w:fill="D9D9D9" w:themeFill="background1" w:themeFillShade="D9"/>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Cantidad a otorgar</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15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31 hasta 187 UMA (*)</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20</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45 hasta 281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90 hasta 374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30</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136 hasta 467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192 hasta 561 UMA</w:t>
                  </w:r>
                </w:p>
              </w:tc>
            </w:tr>
          </w:tbl>
          <w:p w:rsidR="001026B3" w:rsidRDefault="001026B3" w:rsidP="001026B3">
            <w:pPr>
              <w:ind w:left="284"/>
              <w:jc w:val="both"/>
              <w:rPr>
                <w:rFonts w:ascii="Arial" w:hAnsi="Arial" w:cs="Arial"/>
                <w:sz w:val="18"/>
                <w:szCs w:val="18"/>
                <w:lang w:val="es-MX"/>
              </w:rPr>
            </w:pPr>
          </w:p>
          <w:p w:rsidR="001026B3" w:rsidRPr="003E4D4A" w:rsidRDefault="001026B3" w:rsidP="001026B3">
            <w:pPr>
              <w:ind w:left="284"/>
              <w:jc w:val="both"/>
              <w:rPr>
                <w:rFonts w:ascii="Arial" w:hAnsi="Arial" w:cs="Arial"/>
                <w:lang w:val="es-MX"/>
              </w:rPr>
            </w:pPr>
            <w:r w:rsidRPr="003E4D4A">
              <w:rPr>
                <w:rFonts w:ascii="Arial" w:hAnsi="Arial" w:cs="Arial"/>
                <w:lang w:val="es-MX"/>
              </w:rPr>
              <w:t>(*) Unidad de Medida de Actualización</w:t>
            </w:r>
          </w:p>
          <w:p w:rsidR="001026B3" w:rsidRPr="003E4D4A" w:rsidRDefault="001026B3" w:rsidP="001026B3">
            <w:pPr>
              <w:jc w:val="both"/>
              <w:rPr>
                <w:rFonts w:ascii="Arial" w:hAnsi="Arial" w:cs="Arial"/>
                <w:lang w:val="es-MX"/>
              </w:rPr>
            </w:pPr>
          </w:p>
          <w:p w:rsidR="001026B3" w:rsidRPr="00E34406" w:rsidRDefault="001026B3" w:rsidP="001026B3">
            <w:pPr>
              <w:jc w:val="both"/>
              <w:rPr>
                <w:rFonts w:ascii="Arial" w:hAnsi="Arial" w:cs="Arial"/>
              </w:rPr>
            </w:pPr>
            <w:r w:rsidRPr="00E34406">
              <w:rPr>
                <w:rFonts w:ascii="Arial" w:hAnsi="Arial" w:cs="Arial"/>
              </w:rPr>
              <w:t xml:space="preserve">Se procurará que la entrega del reconocimiento de antigüedad se llevé a cabo en un evento oficial que para tal fin se organice.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Cualquier </w:t>
            </w:r>
            <w:r>
              <w:rPr>
                <w:rFonts w:ascii="Arial" w:hAnsi="Arial" w:cs="Arial"/>
              </w:rPr>
              <w:t>e</w:t>
            </w:r>
            <w:proofErr w:type="spellStart"/>
            <w:r w:rsidRPr="00E34406">
              <w:rPr>
                <w:rFonts w:ascii="Arial" w:hAnsi="Arial" w:cs="Arial"/>
                <w:lang w:val="es-MX"/>
              </w:rPr>
              <w:t>ventualidad</w:t>
            </w:r>
            <w:proofErr w:type="spellEnd"/>
            <w:r w:rsidRPr="00E34406">
              <w:rPr>
                <w:rFonts w:ascii="Arial" w:hAnsi="Arial" w:cs="Arial"/>
              </w:rPr>
              <w:t xml:space="preserve"> no prevista en la convocatoria o en esta sección será resuelta por la CGCH.</w:t>
            </w:r>
          </w:p>
          <w:p w:rsidR="001026B3" w:rsidRPr="00E34406" w:rsidRDefault="001026B3" w:rsidP="001026B3">
            <w:pPr>
              <w:jc w:val="both"/>
              <w:rPr>
                <w:rFonts w:ascii="Arial" w:hAnsi="Arial" w:cs="Arial"/>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Formalización de Acuerdos para Apoyo al Bienestar del Servidor Público</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buscará como principio básico cuidar la economía y el poder adquisitivo de los </w:t>
            </w:r>
            <w:r w:rsidRPr="00E34406">
              <w:rPr>
                <w:rFonts w:ascii="Arial" w:hAnsi="Arial" w:cs="Arial"/>
              </w:rPr>
              <w:t>Servidores Públicos</w:t>
            </w:r>
            <w:r w:rsidRPr="00E34406">
              <w:rPr>
                <w:rFonts w:ascii="Arial" w:hAnsi="Arial" w:cs="Arial"/>
                <w:lang w:val="es-MX"/>
              </w:rPr>
              <w:t>, para lo cual procurará promover en los centros de trabajo los bienes, productos y/o servicios que las empresas ofrezcan en condiciones y precios preferenciales con relación a los del público en general. La CGCH será quien evaluará y seleccionará los giros y las empresas con quienes se celebrará el convenio de descuento vía nómina o carta compromiso para promover dichos bienes, productos y/o servicios.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giros a integrarse en este programa serán determinados considerando como primordiales los siguientes: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Seguros de vida, autos y gastos médicos mayores;</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Gastos funerarios;</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Salud;</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Autoservicio; y</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Créditos para la adquisición de bienes y servicios.</w:t>
            </w:r>
          </w:p>
          <w:p w:rsidR="001026B3" w:rsidRPr="00E34406" w:rsidRDefault="001026B3" w:rsidP="001026B3">
            <w:pPr>
              <w:ind w:left="709"/>
              <w:jc w:val="both"/>
              <w:rPr>
                <w:rFonts w:ascii="Arial" w:hAnsi="Arial" w:cs="Arial"/>
                <w:lang w:val="es-ES_tradn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requisitos que deberán cumplir las empresas que sean elegibles para celebrar convenio de descuento vía nómina o carta compromiso para la promoción de bienes, productos y/o servicios, son los siguientes:</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Ser una empresa legalmente constituida, en el caso de las personas físicas su actividad empresarial deberá corresponder a los bienes, productos y/o servicios a promocionar;</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En caso de ser una empresa, presentar documento que acredite la personalidad del representante legal;</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Tener domicilio ubicado en la ciudad de Aguascalientes;</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referencias laborales de por lo menos tres empresas con las que hayan trabajado de manera similar;</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Acceder a que se realice verificación física de las instalaciones de la empresa por parte de la CGCH;</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Garantizar por escrito los bienes, productos y/o servicios;</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propuesta de trabajo por escrito en papel oficial de la empresa, en donde se indique los bienes, productos y/o servicios que promociona, así como los precios, servicios, descuentos o promociones especiales para los Servidores Públicos y las condiciones en las que sugiere trabajar; y</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los documentos probatorios de papeles en regla ante la Comisión Nacional para la Protección y Defensa de los Usuarios de Servicios Financieros (CONDUSEF) y/o Procuraduría Federal del Consumidor (PROFECO), según el giro de la empresa correspondientemente. Este requisito sólo es aplicable para aquellas empresas con las que se celebre convenio de descuento vía nómina.</w:t>
            </w:r>
          </w:p>
          <w:p w:rsidR="001026B3" w:rsidRPr="00E34406" w:rsidRDefault="001026B3" w:rsidP="001026B3">
            <w:pPr>
              <w:ind w:left="709"/>
              <w:jc w:val="both"/>
              <w:rPr>
                <w:rFonts w:ascii="Arial" w:hAnsi="Arial" w:cs="Arial"/>
                <w:lang w:val="es-ES_tradn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actividades de promoción y difusión de bienes, productos y/o servicios se realizarán cuidando que en todo momento se guarde el orden debido en todos y cada uno de los diferentes centros de trabajo.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procurará que los convenios tengan una vigencia de un año al término del cual se revisará el comportamiento de la empresa en cuanto a servicio y personas atendidas de la misma manera y si el resultado de la evaluación de la empresa es favorable se podrá celebrar convenios con una vigencia que no rebase el periodo sexenal.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quien coordine el ingreso y la difusión de las empresas a las Dependencias y Entidades mediante las políticas que para este fin determine.</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horario autorizado para que las empresas ofrezcan sus servicios será preferentemente antes del inicio de la jornada laboral y al término de la misma. En caso contrario se deberá contar con la autorización de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No pueden incluirse logotipos oficiales del GEA en la propaganda o difusión por medio de folletos, trípticos o páginas informáticas de redes o Internet que la CGCH, no haya autorizado.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Las Dependencias y Entidades en ningún caso serán responsables de efectuar descuentos a los </w:t>
            </w:r>
            <w:r w:rsidRPr="00E34406">
              <w:rPr>
                <w:rFonts w:ascii="Arial" w:hAnsi="Arial" w:cs="Arial"/>
              </w:rPr>
              <w:t>Servidores Públicos</w:t>
            </w:r>
            <w:r w:rsidRPr="00E34406">
              <w:rPr>
                <w:rFonts w:ascii="Arial" w:hAnsi="Arial" w:cs="Arial"/>
                <w:lang w:val="es-MX"/>
              </w:rPr>
              <w:t xml:space="preserve"> cuando éstos tengan adeudo con alguna empresa y ya no laboren en 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Las Dependencias y Entidades en ningún caso podrán descontar del finiquito del ex </w:t>
            </w:r>
            <w:r w:rsidRPr="00E34406">
              <w:rPr>
                <w:rFonts w:ascii="Arial" w:hAnsi="Arial" w:cs="Arial"/>
              </w:rPr>
              <w:t>Servidor Público</w:t>
            </w:r>
            <w:r w:rsidRPr="00E34406">
              <w:rPr>
                <w:rFonts w:ascii="Arial" w:hAnsi="Arial" w:cs="Arial"/>
                <w:lang w:val="es-MX"/>
              </w:rPr>
              <w:t>, adeudos contraídos con la empresa por bienes, productos y/o servicios contratados.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encargada de solucionar las situaciones de conflicto que pudieran llegar a presentarse entre las empresas oferentes de bienes, productos y/o servicios a los </w:t>
            </w:r>
            <w:r w:rsidRPr="00E34406">
              <w:rPr>
                <w:rFonts w:ascii="Arial" w:hAnsi="Arial" w:cs="Arial"/>
              </w:rPr>
              <w:t>Servidores Públicos.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Empresas que incurran en faltas a los presentes lineamientos, recibirán por parte de la CGCH, una amonestación por escrito y habiendo acumulado tres, una suspensión temporal como sanción y dependiendo de la gravedad de la situación, la cancelación del convenio de descuento vía nómina o carta compromiso, notificando por escrito al representante legal de la compañía con copia al personal autorizado como promotor en las Dependencias.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casos no previstos en el presente documento se solucionarán de conformidad a lo que disponga la CGCH, de acuerdo con las circunstancias específicas para cada caso.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operatividad de la formalización de acuerdos para apoyo al bienestar del </w:t>
            </w:r>
            <w:r w:rsidRPr="00E34406">
              <w:rPr>
                <w:rFonts w:ascii="Arial" w:hAnsi="Arial" w:cs="Arial"/>
              </w:rPr>
              <w:t>Servidor Público</w:t>
            </w:r>
            <w:r w:rsidRPr="00E34406">
              <w:rPr>
                <w:rFonts w:ascii="Arial" w:hAnsi="Arial" w:cs="Arial"/>
                <w:lang w:val="es-MX"/>
              </w:rPr>
              <w:t xml:space="preserve">, se llevará a cabo bajo los procedimientos que para tales efectos emita la CGCH.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X</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DE LA IDENTIDAD INSTITUCIONAL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Para los efectos del presente Manual se entenderá por Identidad Institucional a las acciones encaminadas a generar en los </w:t>
            </w:r>
            <w:r w:rsidRPr="00E34406">
              <w:rPr>
                <w:rFonts w:ascii="Arial" w:hAnsi="Arial" w:cs="Arial"/>
              </w:rPr>
              <w:t>Servidores Públicos</w:t>
            </w:r>
            <w:r w:rsidRPr="00E34406">
              <w:rPr>
                <w:rFonts w:ascii="Arial" w:hAnsi="Arial" w:cs="Arial"/>
                <w:lang w:val="es-MX"/>
              </w:rPr>
              <w:t xml:space="preserve"> sentido de pertenencia hacia su Dependencia o Entidad.</w:t>
            </w:r>
          </w:p>
          <w:p w:rsidR="001026B3" w:rsidRPr="00E34406" w:rsidRDefault="001026B3" w:rsidP="001026B3">
            <w:pPr>
              <w:pStyle w:val="EstiloComicSansMSAzulCentrado"/>
              <w:spacing w:line="276" w:lineRule="auto"/>
              <w:rPr>
                <w:rFonts w:cs="Arial"/>
                <w:b/>
                <w:color w:val="auto"/>
                <w:sz w:val="22"/>
                <w:szCs w:val="22"/>
                <w:lang w:val="es-MX"/>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Encuesta de Identidad Institucional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 xml:space="preserve">A efectos de </w:t>
            </w:r>
            <w:r w:rsidRPr="00E34406">
              <w:rPr>
                <w:rFonts w:ascii="Arial" w:hAnsi="Arial" w:cs="Arial"/>
                <w:lang w:val="es-MX"/>
              </w:rPr>
              <w:t>determinar</w:t>
            </w:r>
            <w:r w:rsidRPr="00E34406">
              <w:rPr>
                <w:rFonts w:ascii="Arial" w:hAnsi="Arial" w:cs="Arial"/>
              </w:rPr>
              <w:t xml:space="preserve"> el</w:t>
            </w:r>
            <w:r w:rsidRPr="00E34406">
              <w:rPr>
                <w:rFonts w:ascii="Arial" w:hAnsi="Arial" w:cs="Arial"/>
                <w:lang w:val="es-MX"/>
              </w:rPr>
              <w:t xml:space="preserve"> nivel de identidad institucional al interior del GEA, la CGCH será la responsable de autorizar la encuesta de identidad institucional a las Dependencias y Entidades del GEA con el fin de conocer el sentir de los Servidores Públicos y definir planes de mejora. Asimismo definirá los medios de aplicación, la población a encuestar y fechas de aplicación de la encuesta de Identidad Institucional, considerando las sugerencias y observaciones recibidas de los usuarios de las Dependencias y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Los Responsables Administrativos serán los encargados de asegurar la participación de sus </w:t>
            </w:r>
            <w:r w:rsidRPr="00E34406">
              <w:rPr>
                <w:rFonts w:ascii="Arial" w:hAnsi="Arial" w:cs="Arial"/>
              </w:rPr>
              <w:t>Servidores Públicos</w:t>
            </w:r>
            <w:r w:rsidRPr="00E34406">
              <w:rPr>
                <w:rFonts w:ascii="Arial" w:hAnsi="Arial" w:cs="Arial"/>
                <w:lang w:val="es-MX"/>
              </w:rPr>
              <w:t xml:space="preserve"> en la encuesta de identidad institucional conforme a los procedimientos establecidos para este fin; así como de determinar conjuntamente con el Titular un plan de trabajo y los recursos necesarios para dar cumplimiento al mismo.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plan de trabajo que en materia de Identidad Institucional se implemente deberá ser enviado a la CGCH en el plazo que para estos efectos determine y notifique la propia CGCH; a fin de realizar constataciones del cumplimiento del mismo de acuerdo al calendario establecido por la CGCH. Dicho plan deberá contener la firma compromiso del Titular de la Dependencia y/o Entidad.</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resultados de la encuesta de Identidad Institucional y su seguimiento se entregarán en un reporte al Titular del Poder Ejecutivo.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operatividad de la Identidad Institucional se llevará a cabo bajo los procedimientos que para tales efectos emita la CGCH.</w:t>
            </w:r>
          </w:p>
          <w:p w:rsidR="001026B3" w:rsidRPr="00E34406" w:rsidRDefault="001026B3" w:rsidP="001026B3">
            <w:pPr>
              <w:pStyle w:val="EstiloComicSansMSAzulCentrado"/>
              <w:spacing w:line="276" w:lineRule="auto"/>
              <w:jc w:val="left"/>
              <w:rPr>
                <w:rFonts w:cs="Arial"/>
                <w:b/>
                <w:color w:val="auto"/>
                <w:sz w:val="22"/>
                <w:szCs w:val="22"/>
                <w:lang w:val="es-MX"/>
              </w:rPr>
            </w:pPr>
          </w:p>
          <w:p w:rsidR="001026B3" w:rsidRPr="00E34406" w:rsidRDefault="001026B3" w:rsidP="001026B3">
            <w:pPr>
              <w:pStyle w:val="EstiloComicSansMSAzulCentrado"/>
              <w:spacing w:line="276" w:lineRule="auto"/>
              <w:jc w:val="left"/>
              <w:rPr>
                <w:rFonts w:cs="Arial"/>
                <w:b/>
                <w:color w:val="auto"/>
                <w:sz w:val="22"/>
                <w:szCs w:val="22"/>
                <w:lang w:val="es-MX"/>
              </w:rPr>
            </w:pPr>
          </w:p>
          <w:p w:rsidR="001026B3" w:rsidRPr="00E34406" w:rsidRDefault="001026B3" w:rsidP="001026B3">
            <w:pPr>
              <w:pStyle w:val="EstiloComicSansMSAzulCentrado"/>
              <w:spacing w:line="276" w:lineRule="auto"/>
              <w:outlineLvl w:val="1"/>
              <w:rPr>
                <w:rFonts w:cs="Arial"/>
                <w:b/>
                <w:color w:val="auto"/>
                <w:sz w:val="22"/>
                <w:szCs w:val="22"/>
                <w:lang w:val="es-MX"/>
              </w:rPr>
            </w:pPr>
            <w:r w:rsidRPr="00E34406">
              <w:rPr>
                <w:rFonts w:cs="Arial"/>
                <w:b/>
                <w:color w:val="auto"/>
                <w:sz w:val="22"/>
                <w:szCs w:val="22"/>
                <w:lang w:val="es-MX"/>
              </w:rPr>
              <w:t>SECCIÓN II</w:t>
            </w:r>
          </w:p>
          <w:p w:rsidR="001026B3" w:rsidRPr="00E34406" w:rsidRDefault="001026B3" w:rsidP="001026B3">
            <w:pPr>
              <w:pStyle w:val="EstiloComicSansMSAzulCentrado"/>
              <w:spacing w:line="276" w:lineRule="auto"/>
              <w:rPr>
                <w:rFonts w:cs="Arial"/>
                <w:b/>
                <w:color w:val="auto"/>
                <w:sz w:val="22"/>
                <w:szCs w:val="22"/>
                <w:lang w:val="es-MX"/>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Uniformes Institucionales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Deberán portar uniforme institucional:</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brinde atención al público;</w:t>
            </w: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Las asistentes y secretarias de Titulares, Subsecretarios, Coordinadores o Directores Generales, Directores de Área o sus equivalentes; y</w:t>
            </w: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por el desempeño de sus funciones y cumplimiento de sus responsabilidades así lo requiera, lo anterior será determinado por cada Dependencia o Entidad.</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personal podrá portar el uniforme fuera de su centro de trabajo y de sus actividades laborales de rutina, única y exclusivamente cuando por razones especiales se le asigne a alguna comisión oficial ordinaria o extraordinaria, lo cual deberá establecerse a través del oficio de comisión correspondiente, debidamente firmado por la autoridad competente.</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responsable de coordinar la adquisición de los uniformes previstos por el número 2 del artículo 195, únicamente respecto del personal de las Dependencias, conforme a los procedimientos establecidos para tales efectos por la CGCH. </w:t>
            </w:r>
          </w:p>
          <w:p w:rsidR="001026B3" w:rsidRPr="00E34406" w:rsidRDefault="001026B3" w:rsidP="001026B3">
            <w:pPr>
              <w:tabs>
                <w:tab w:val="left" w:pos="993"/>
              </w:tabs>
              <w:jc w:val="both"/>
              <w:rPr>
                <w:rFonts w:ascii="Arial" w:hAnsi="Arial" w:cs="Arial"/>
                <w:lang w:val="es-MX"/>
              </w:rPr>
            </w:pPr>
          </w:p>
          <w:p w:rsidR="001026B3" w:rsidRPr="00E34406" w:rsidRDefault="001026B3" w:rsidP="001026B3">
            <w:pPr>
              <w:tabs>
                <w:tab w:val="left" w:pos="993"/>
              </w:tabs>
              <w:jc w:val="both"/>
              <w:rPr>
                <w:rFonts w:ascii="Arial" w:hAnsi="Arial" w:cs="Arial"/>
                <w:lang w:val="es-MX"/>
              </w:rPr>
            </w:pPr>
            <w:r w:rsidRPr="00E34406">
              <w:rPr>
                <w:rFonts w:ascii="Arial" w:hAnsi="Arial" w:cs="Arial"/>
                <w:lang w:val="es-MX"/>
              </w:rPr>
              <w:t>Para tales efectos, los Responsables Administrativos de las Dependencias deberán proporcionar a la CGCH la información necesaria de uniformes para la asignación correspondiente, de conformidad con el presupuesto anual que puedan ejercer en este rubro; dicha información se detalla a continuación:</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Número de personal: Número de mujeres y hombres; y</w:t>
            </w:r>
          </w:p>
          <w:p w:rsidR="001026B3" w:rsidRPr="00E34406" w:rsidRDefault="001026B3" w:rsidP="00CD5037">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Confirmación de presupuesto de uniformes.</w:t>
            </w:r>
          </w:p>
          <w:p w:rsidR="001026B3" w:rsidRPr="00E34406" w:rsidRDefault="001026B3" w:rsidP="001026B3">
            <w:pPr>
              <w:pStyle w:val="Prrafodelista"/>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adquisición de los uniformes a que se refieren los números 1 y 3 del artículo 195, correrá a cargo de las propias Dependencias y Entidades.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r w:rsidRPr="00E34406">
              <w:rPr>
                <w:rFonts w:ascii="Arial" w:hAnsi="Arial" w:cs="Arial"/>
                <w:lang w:val="es-MX"/>
              </w:rPr>
              <w:t>Para efectos estadísticos, los Responsables Administrativos deberán reportar a la CGCH a través de oficio la siguiente información:</w:t>
            </w:r>
          </w:p>
          <w:p w:rsidR="001026B3" w:rsidRPr="00E34406" w:rsidRDefault="001026B3" w:rsidP="001026B3">
            <w:pPr>
              <w:pStyle w:val="Sinespaciado"/>
              <w:spacing w:line="276" w:lineRule="auto"/>
              <w:ind w:left="1080"/>
              <w:rPr>
                <w:rFonts w:ascii="Arial" w:hAnsi="Arial" w:cs="Arial"/>
                <w:lang w:val="es-ES_tradnl"/>
              </w:rPr>
            </w:pP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Número de personas beneficiadas para recibir uniformes institucionales y/u operativos (mujeres y hombres);</w:t>
            </w: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Número de prendas adquiridas;</w:t>
            </w: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Tipo de prendas: Descripción de prenda, tallas, colores; y</w:t>
            </w:r>
          </w:p>
          <w:p w:rsidR="001026B3" w:rsidRPr="00E34406" w:rsidRDefault="001026B3" w:rsidP="00CD5037">
            <w:pPr>
              <w:numPr>
                <w:ilvl w:val="0"/>
                <w:numId w:val="90"/>
              </w:numPr>
              <w:tabs>
                <w:tab w:val="left" w:pos="993"/>
              </w:tabs>
              <w:ind w:left="851" w:hanging="425"/>
              <w:jc w:val="both"/>
              <w:rPr>
                <w:rFonts w:ascii="Arial" w:hAnsi="Arial" w:cs="Arial"/>
                <w:b/>
                <w:lang w:val="es-MX"/>
              </w:rPr>
            </w:pPr>
            <w:r w:rsidRPr="00E34406">
              <w:rPr>
                <w:rFonts w:ascii="Arial" w:hAnsi="Arial" w:cs="Arial"/>
                <w:lang w:val="es-ES_tradnl"/>
              </w:rPr>
              <w:t>Presupuesto ejercido.</w:t>
            </w:r>
          </w:p>
          <w:p w:rsidR="001026B3" w:rsidRPr="00E34406" w:rsidRDefault="001026B3" w:rsidP="001026B3">
            <w:pPr>
              <w:tabs>
                <w:tab w:val="left" w:pos="993"/>
              </w:tabs>
              <w:ind w:left="851"/>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OFMA celebrará los contratos para la adquisición de los uniformes referidos en el artículo anterior, estableciendo previamente los aspectos o condiciones especiales para la adquisición de los mismos; de conformidad con lo establecido en la Ley de Adquisiciones y demás disposiciones aplicables.</w:t>
            </w:r>
          </w:p>
          <w:p w:rsidR="001026B3" w:rsidRPr="00E34406" w:rsidRDefault="001026B3" w:rsidP="001026B3">
            <w:pPr>
              <w:tabs>
                <w:tab w:val="left" w:pos="993"/>
              </w:tabs>
              <w:ind w:left="108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Entidades efectuarán los procedimientos de adquisición de los uniformes de su personal.</w:t>
            </w:r>
          </w:p>
          <w:p w:rsidR="001026B3" w:rsidRPr="00E34406" w:rsidRDefault="001026B3" w:rsidP="001026B3">
            <w:pPr>
              <w:tabs>
                <w:tab w:val="left" w:pos="993"/>
              </w:tabs>
              <w:ind w:left="1080"/>
              <w:jc w:val="both"/>
              <w:rPr>
                <w:rFonts w:ascii="Arial" w:hAnsi="Arial" w:cs="Arial"/>
                <w:b/>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DEL SERVICIO SOCIAL</w:t>
            </w:r>
          </w:p>
          <w:p w:rsidR="001026B3" w:rsidRPr="00E34406" w:rsidRDefault="001026B3" w:rsidP="001026B3">
            <w:pPr>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Gobierno del Estado otorgará las facilidades necesarias para que los estudiantes incorporados a una institución educativa reconocida por la Secretaria de Educación Pública o el Instituto de Educación de Aguascalientes puedan realizar su servicio social o sus prácticas profesionales en las Dependencias o Entidades del GEA conforme a las disposiciones establecidas en este capítulo.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efectos del presente Manual se entenderá por:</w:t>
            </w:r>
          </w:p>
          <w:p w:rsidR="001026B3" w:rsidRPr="00E34406" w:rsidRDefault="001026B3" w:rsidP="001026B3">
            <w:pPr>
              <w:pStyle w:val="Prrafodelista"/>
              <w:rPr>
                <w:rFonts w:ascii="Arial" w:hAnsi="Arial" w:cs="Arial"/>
                <w:lang w:val="es-MX"/>
              </w:rPr>
            </w:pP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Prestador de servicio: Al estudiante incorporado a una institución educativa que solicita realizar su servicio social o prácticas profesionales;</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Tutor: Titular del área en donde se requieren los servicios de un prestador de servicio;</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presentación: Es el documento formal que expide la institución educativa a la que pertenece el prestador de servicio en la cual solicita autorización para que el estudiante realice su servicio social o prácticas profesionales en el GEA;</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aceptación: Es el documento oficial que expide el GEA a través del Responsable Administrativo, en el que informa a la institución educativa la aceptación del prestador de servicio;</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terminación: Es el documento oficial que expide el GEA a través del Responsable Administrativo, donde informa a la institución educativa que el prestador de servicio terminó su servicio social o prácticas profesionales; y</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Reporte mensual: Es el documento oficial controlado por el Responsable Administrativo, donde el prestador de servicio social reporta sus actividades mensuales realizadas durante su estancia en las Dependencias o Entidades del GEA.</w:t>
            </w:r>
          </w:p>
          <w:p w:rsidR="001026B3" w:rsidRPr="00E34406" w:rsidRDefault="001026B3" w:rsidP="001026B3">
            <w:pPr>
              <w:pStyle w:val="Textoindependiente"/>
              <w:spacing w:after="0"/>
              <w:ind w:left="709"/>
              <w:jc w:val="both"/>
              <w:rPr>
                <w:rFonts w:ascii="Arial" w:hAnsi="Arial" w:cs="Arial"/>
                <w:caps/>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de la Dependencia o Entidad del GEA, recibirá la solicitud que remitan los diferentes centros de trabajo; en dicho documento se especificará el tipo de servicio requerido (servicio social o prácticas profesionales):</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Las actividades o proyecto a ejecutar por el prestador de servicio;</w:t>
            </w: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horario estimado en el que requiere el servicio; y</w:t>
            </w: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perfil del prestador del servicio.</w:t>
            </w:r>
          </w:p>
          <w:p w:rsidR="001026B3" w:rsidRPr="00E34406" w:rsidRDefault="001026B3" w:rsidP="001026B3">
            <w:pPr>
              <w:pStyle w:val="Textoindependiente"/>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así le sea requerido por las Dependencias, la CGCH a través de su Departamento de Reclutamiento y Selección, identificará e incorporará al personal del servicio social o prácticas profesionales; para ello, solicitará al prestador de servicio le exhiba la carta de presentación.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prestador del servicio deberá presentar un reporte mensual durante los primeros cinco días hábiles siguientes al mes en que prestó su servicio social o prácticas profesionales a la Dependencia y/o Entidad y a la institución educativa a la que pertenece, durante todo el tiempo en que preste su servicio.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abrirá expediente personal por cada prestador de servicio, donde integrará todos los documentos inherentes al prestador del servicio durante su estancia en las Dependencias o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solicitará al Titular del área en la que el prestador dé su servicio social, el último reporte mensual para la elaboración de la carta de terminación de servicio.</w:t>
            </w:r>
          </w:p>
          <w:p w:rsidR="001026B3" w:rsidRPr="00E34406" w:rsidRDefault="00D47F70" w:rsidP="00D47F70">
            <w:pPr>
              <w:pStyle w:val="Prrafodelista"/>
              <w:tabs>
                <w:tab w:val="left" w:pos="3475"/>
              </w:tabs>
              <w:rPr>
                <w:rFonts w:ascii="Arial" w:hAnsi="Arial" w:cs="Arial"/>
                <w:lang w:val="es-MX"/>
              </w:rPr>
            </w:pPr>
            <w:r>
              <w:rPr>
                <w:rFonts w:ascii="Arial" w:hAnsi="Arial" w:cs="Arial"/>
                <w:lang w:val="es-MX"/>
              </w:rPr>
              <w:tab/>
            </w: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será el único encargado de validar y emitir la carta de terminación, la cual será entregada al prestador del servicio.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El GEA podrá en su caso otorgar un incentivo económico a los prestadores de servicio, siempre y cuando exista la partida presupuestal autorizada, y de conformidad con los procedimientos que para tal efecto expida la CGCH.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GEA a través de la CGCH podrá en su caso suscribir convenios de vinculación con las instituciones educativas a efecto de establecer acuerdos de cooperación institucional que permitan establecer las bases de apoyo en materia de servicio social y prácticas profesionales.</w:t>
            </w:r>
          </w:p>
          <w:p w:rsidR="001026B3" w:rsidRPr="00DD777C" w:rsidRDefault="001026B3" w:rsidP="001026B3">
            <w:pPr>
              <w:pStyle w:val="Prrafodelista"/>
              <w:rPr>
                <w:rFonts w:ascii="Arial" w:hAnsi="Arial" w:cs="Arial"/>
                <w:lang w:val="es-MX"/>
              </w:rPr>
            </w:pPr>
          </w:p>
          <w:p w:rsidR="001026B3" w:rsidRPr="00E34406" w:rsidRDefault="001026B3" w:rsidP="001026B3">
            <w:pPr>
              <w:pStyle w:val="Prrafodelista"/>
              <w:tabs>
                <w:tab w:val="left" w:pos="993"/>
              </w:tabs>
              <w:ind w:left="426"/>
              <w:jc w:val="both"/>
              <w:rPr>
                <w:rFonts w:ascii="Arial" w:hAnsi="Arial" w:cs="Arial"/>
                <w:lang w:val="es-MX"/>
              </w:rPr>
            </w:pPr>
          </w:p>
          <w:p w:rsidR="001026B3" w:rsidRPr="00F665B4" w:rsidRDefault="001026B3" w:rsidP="001026B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X</w:t>
            </w:r>
            <w:r w:rsidRPr="00F665B4">
              <w:rPr>
                <w:rFonts w:ascii="Arial" w:hAnsi="Arial" w:cs="Arial"/>
                <w:bCs w:val="0"/>
                <w:color w:val="auto"/>
                <w:sz w:val="22"/>
                <w:szCs w:val="22"/>
                <w:lang w:val="es-MX"/>
              </w:rPr>
              <w:t>II</w:t>
            </w:r>
          </w:p>
          <w:p w:rsidR="001026B3" w:rsidRPr="008463DC" w:rsidRDefault="001026B3" w:rsidP="001026B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1026B3" w:rsidRDefault="001026B3" w:rsidP="00CD5037">
            <w:pPr>
              <w:pStyle w:val="Prrafodelista"/>
              <w:numPr>
                <w:ilvl w:val="0"/>
                <w:numId w:val="62"/>
              </w:numPr>
              <w:tabs>
                <w:tab w:val="left" w:pos="993"/>
              </w:tabs>
              <w:ind w:left="0" w:firstLine="426"/>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1026B3" w:rsidRDefault="001026B3" w:rsidP="001026B3">
            <w:pPr>
              <w:pStyle w:val="Textoindependiente"/>
              <w:tabs>
                <w:tab w:val="left" w:pos="993"/>
              </w:tabs>
              <w:spacing w:after="0"/>
              <w:ind w:left="426"/>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XII</w:t>
            </w:r>
            <w:r>
              <w:rPr>
                <w:rFonts w:ascii="Arial" w:hAnsi="Arial" w:cs="Arial"/>
                <w:color w:val="auto"/>
                <w:sz w:val="22"/>
                <w:szCs w:val="22"/>
                <w:lang w:val="es-MX"/>
              </w:rPr>
              <w:t>I</w:t>
            </w:r>
          </w:p>
          <w:p w:rsidR="001026B3" w:rsidRPr="00E34406" w:rsidRDefault="001026B3" w:rsidP="001026B3">
            <w:pP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INTERPRETACIÓN</w:t>
            </w:r>
          </w:p>
          <w:p w:rsidR="001026B3" w:rsidRPr="00E34406" w:rsidRDefault="001026B3" w:rsidP="001026B3">
            <w:pPr>
              <w:rPr>
                <w:rFonts w:ascii="Arial" w:hAnsi="Arial" w:cs="Arial"/>
                <w:lang w:val="es-MX"/>
              </w:rPr>
            </w:pPr>
          </w:p>
          <w:p w:rsidR="001026B3"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tendrá la facultad de interpretar para efectos administrativos los presentes lineamientos, así como de asesorar y resolver las consultas y los casos no previstos en los mismos.</w:t>
            </w:r>
          </w:p>
          <w:p w:rsidR="001026B3" w:rsidRDefault="001026B3" w:rsidP="001026B3">
            <w:pPr>
              <w:pStyle w:val="Prrafodelista"/>
              <w:tabs>
                <w:tab w:val="left" w:pos="993"/>
              </w:tabs>
              <w:ind w:left="426"/>
              <w:jc w:val="both"/>
              <w:rPr>
                <w:rFonts w:ascii="Arial" w:hAnsi="Arial" w:cs="Arial"/>
                <w:lang w:val="es-MX"/>
              </w:rPr>
            </w:pPr>
          </w:p>
          <w:p w:rsidR="001026B3" w:rsidRPr="00F22A97" w:rsidRDefault="001026B3" w:rsidP="00B60239">
            <w:pPr>
              <w:jc w:val="center"/>
              <w:rPr>
                <w:rFonts w:ascii="Arial" w:hAnsi="Arial" w:cs="Arial"/>
                <w:b/>
                <w:bCs/>
                <w:lang w:val="es-MX"/>
              </w:rPr>
            </w:pPr>
          </w:p>
        </w:tc>
        <w:tc>
          <w:tcPr>
            <w:tcW w:w="5387" w:type="dxa"/>
            <w:tcBorders>
              <w:bottom w:val="single" w:sz="4" w:space="0" w:color="000000"/>
            </w:tcBorders>
            <w:shd w:val="clear" w:color="auto" w:fill="FFFFFF" w:themeFill="background1"/>
          </w:tcPr>
          <w:p w:rsidR="00753535" w:rsidRPr="00E34406" w:rsidRDefault="00753535" w:rsidP="00753535">
            <w:pPr>
              <w:jc w:val="center"/>
              <w:rPr>
                <w:rFonts w:ascii="Arial" w:hAnsi="Arial" w:cs="Arial"/>
                <w:b/>
                <w:color w:val="4F81BD"/>
              </w:rPr>
            </w:pPr>
            <w:r w:rsidRPr="00E34406">
              <w:rPr>
                <w:rFonts w:ascii="Arial" w:hAnsi="Arial" w:cs="Arial"/>
                <w:b/>
                <w:bCs/>
              </w:rPr>
              <w:lastRenderedPageBreak/>
              <w:t>MANUAL DE LINEAMIENTOS DE CAPITAL HUMANO</w:t>
            </w:r>
          </w:p>
          <w:p w:rsidR="00753535" w:rsidRDefault="00753535" w:rsidP="00753535">
            <w:pPr>
              <w:pStyle w:val="Ttulo1"/>
              <w:spacing w:before="0" w:line="360" w:lineRule="auto"/>
              <w:jc w:val="center"/>
              <w:outlineLvl w:val="0"/>
              <w:rPr>
                <w:rFonts w:ascii="Arial" w:hAnsi="Arial" w:cs="Arial"/>
                <w:color w:val="auto"/>
                <w:sz w:val="22"/>
                <w:szCs w:val="22"/>
                <w:lang w:val="es-MX"/>
              </w:rPr>
            </w:pPr>
          </w:p>
          <w:p w:rsidR="00753535" w:rsidRPr="00E34406" w:rsidRDefault="00753535" w:rsidP="00753535">
            <w:pPr>
              <w:pStyle w:val="Ttulo1"/>
              <w:spacing w:before="0" w:line="360" w:lineRule="auto"/>
              <w:jc w:val="center"/>
              <w:outlineLvl w:val="0"/>
              <w:rPr>
                <w:rFonts w:ascii="Arial" w:hAnsi="Arial" w:cs="Arial"/>
                <w:color w:val="auto"/>
                <w:sz w:val="22"/>
                <w:szCs w:val="22"/>
                <w:lang w:val="es-MX"/>
              </w:rPr>
            </w:pPr>
            <w:r w:rsidRPr="00E34406">
              <w:rPr>
                <w:rFonts w:ascii="Arial" w:hAnsi="Arial" w:cs="Arial"/>
                <w:color w:val="auto"/>
                <w:sz w:val="22"/>
                <w:szCs w:val="22"/>
                <w:lang w:val="es-MX"/>
              </w:rPr>
              <w:t>INTRODUCCIÓN</w:t>
            </w:r>
          </w:p>
          <w:p w:rsidR="00753535" w:rsidRPr="00E34406" w:rsidRDefault="00753535" w:rsidP="00753535">
            <w:pPr>
              <w:pStyle w:val="Textoindependiente3"/>
              <w:spacing w:after="0"/>
              <w:jc w:val="both"/>
              <w:rPr>
                <w:rFonts w:ascii="Arial" w:hAnsi="Arial" w:cs="Arial"/>
                <w:sz w:val="22"/>
                <w:szCs w:val="22"/>
              </w:rPr>
            </w:pPr>
          </w:p>
          <w:p w:rsidR="00753535" w:rsidRPr="00E56DA6" w:rsidRDefault="00753535" w:rsidP="00753535">
            <w:pPr>
              <w:pStyle w:val="Textoindependiente3"/>
              <w:spacing w:after="0"/>
              <w:jc w:val="both"/>
              <w:rPr>
                <w:rFonts w:ascii="Arial" w:hAnsi="Arial" w:cs="Arial"/>
                <w:sz w:val="22"/>
                <w:szCs w:val="22"/>
              </w:rPr>
            </w:pPr>
            <w:r>
              <w:rPr>
                <w:rFonts w:ascii="Arial" w:hAnsi="Arial" w:cs="Arial"/>
                <w:color w:val="000000"/>
                <w:sz w:val="22"/>
                <w:szCs w:val="22"/>
                <w:lang w:val="es-MX"/>
              </w:rPr>
              <w:t xml:space="preserve">La </w:t>
            </w:r>
            <w:r w:rsidR="008A3B88">
              <w:rPr>
                <w:rFonts w:ascii="Arial" w:hAnsi="Arial" w:cs="Arial"/>
                <w:color w:val="548DD4" w:themeColor="text2" w:themeTint="99"/>
                <w:sz w:val="22"/>
                <w:szCs w:val="22"/>
                <w:lang w:val="es-MX"/>
              </w:rPr>
              <w:t xml:space="preserve">Secretaría de </w:t>
            </w:r>
            <w:r w:rsidR="008A3B88" w:rsidRPr="008A3B88">
              <w:rPr>
                <w:rFonts w:ascii="Arial" w:hAnsi="Arial" w:cs="Arial"/>
                <w:color w:val="548DD4" w:themeColor="text2" w:themeTint="99"/>
                <w:sz w:val="22"/>
                <w:szCs w:val="22"/>
                <w:highlight w:val="green"/>
                <w:lang w:val="es-MX"/>
              </w:rPr>
              <w:t>A</w:t>
            </w:r>
            <w:r>
              <w:rPr>
                <w:rFonts w:ascii="Arial" w:hAnsi="Arial" w:cs="Arial"/>
                <w:color w:val="548DD4" w:themeColor="text2" w:themeTint="99"/>
                <w:sz w:val="22"/>
                <w:szCs w:val="22"/>
                <w:lang w:val="es-MX"/>
              </w:rPr>
              <w:t>dministración</w:t>
            </w:r>
            <w:r w:rsidRPr="00E34406">
              <w:rPr>
                <w:rFonts w:ascii="Arial" w:hAnsi="Arial" w:cs="Arial"/>
                <w:color w:val="000000"/>
                <w:sz w:val="22"/>
                <w:szCs w:val="22"/>
                <w:lang w:val="es-MX"/>
              </w:rPr>
              <w:t xml:space="preserve"> del Gobierno del Estado de Aguascalientes conforme </w:t>
            </w:r>
            <w:r>
              <w:rPr>
                <w:rFonts w:ascii="Arial" w:hAnsi="Arial" w:cs="Arial"/>
                <w:color w:val="000000"/>
                <w:sz w:val="22"/>
                <w:szCs w:val="22"/>
                <w:lang w:val="es-MX"/>
              </w:rPr>
              <w:t xml:space="preserve">a lo dispuesto en el artículo </w:t>
            </w:r>
            <w:r w:rsidRPr="00753535">
              <w:rPr>
                <w:rFonts w:ascii="Arial" w:hAnsi="Arial" w:cs="Arial"/>
                <w:color w:val="548DD4" w:themeColor="text2" w:themeTint="99"/>
                <w:sz w:val="22"/>
                <w:szCs w:val="22"/>
                <w:lang w:val="es-MX"/>
              </w:rPr>
              <w:t>33</w:t>
            </w:r>
            <w:r w:rsidRPr="00E34406">
              <w:rPr>
                <w:rFonts w:ascii="Arial" w:hAnsi="Arial" w:cs="Arial"/>
                <w:color w:val="000000"/>
                <w:sz w:val="22"/>
                <w:szCs w:val="22"/>
                <w:lang w:val="es-MX"/>
              </w:rPr>
              <w:t xml:space="preserve"> fracciones I, </w:t>
            </w:r>
            <w:r>
              <w:rPr>
                <w:rFonts w:ascii="Arial" w:hAnsi="Arial" w:cs="Arial"/>
                <w:color w:val="000000"/>
                <w:sz w:val="22"/>
                <w:szCs w:val="22"/>
                <w:lang w:val="es-MX"/>
              </w:rPr>
              <w:t>II,</w:t>
            </w:r>
            <w:r w:rsidR="00FF25FA">
              <w:rPr>
                <w:rFonts w:ascii="Arial" w:hAnsi="Arial" w:cs="Arial"/>
                <w:color w:val="000000"/>
                <w:sz w:val="22"/>
                <w:szCs w:val="22"/>
                <w:lang w:val="es-MX"/>
              </w:rPr>
              <w:t xml:space="preserve"> </w:t>
            </w:r>
            <w:r w:rsidR="00FF25FA" w:rsidRPr="00FF25FA">
              <w:rPr>
                <w:rFonts w:ascii="Arial" w:hAnsi="Arial" w:cs="Arial"/>
                <w:color w:val="000000"/>
                <w:sz w:val="22"/>
                <w:szCs w:val="22"/>
                <w:highlight w:val="green"/>
                <w:lang w:val="es-MX"/>
              </w:rPr>
              <w:t>III,</w:t>
            </w:r>
            <w:r>
              <w:rPr>
                <w:rFonts w:ascii="Arial" w:hAnsi="Arial" w:cs="Arial"/>
                <w:color w:val="000000"/>
                <w:sz w:val="22"/>
                <w:szCs w:val="22"/>
                <w:lang w:val="es-MX"/>
              </w:rPr>
              <w:t xml:space="preserve"> </w:t>
            </w:r>
            <w:r w:rsidRPr="00E34406">
              <w:rPr>
                <w:rFonts w:ascii="Arial" w:hAnsi="Arial" w:cs="Arial"/>
                <w:color w:val="000000"/>
                <w:sz w:val="22"/>
                <w:szCs w:val="22"/>
                <w:lang w:val="es-MX"/>
              </w:rPr>
              <w:t>IV</w:t>
            </w:r>
            <w:r>
              <w:rPr>
                <w:rFonts w:ascii="Arial" w:hAnsi="Arial" w:cs="Arial"/>
                <w:color w:val="000000"/>
                <w:sz w:val="22"/>
                <w:szCs w:val="22"/>
                <w:lang w:val="es-MX"/>
              </w:rPr>
              <w:t>,</w:t>
            </w:r>
            <w:r w:rsidRPr="00E34406">
              <w:rPr>
                <w:rFonts w:ascii="Arial" w:hAnsi="Arial" w:cs="Arial"/>
                <w:color w:val="000000"/>
                <w:sz w:val="22"/>
                <w:szCs w:val="22"/>
                <w:lang w:val="es-MX"/>
              </w:rPr>
              <w:t xml:space="preserve"> V</w:t>
            </w:r>
            <w:r>
              <w:rPr>
                <w:rFonts w:ascii="Arial" w:hAnsi="Arial" w:cs="Arial"/>
                <w:color w:val="000000"/>
                <w:sz w:val="22"/>
                <w:szCs w:val="22"/>
                <w:lang w:val="es-MX"/>
              </w:rPr>
              <w:t>, VI, VII, IX,</w:t>
            </w:r>
            <w:r w:rsidR="008A3B88">
              <w:rPr>
                <w:rFonts w:ascii="Arial" w:hAnsi="Arial" w:cs="Arial"/>
                <w:color w:val="000000"/>
                <w:sz w:val="22"/>
                <w:szCs w:val="22"/>
                <w:lang w:val="es-MX"/>
              </w:rPr>
              <w:t xml:space="preserve"> </w:t>
            </w:r>
            <w:r w:rsidR="008A3B88" w:rsidRPr="008A3B88">
              <w:rPr>
                <w:rFonts w:ascii="Arial" w:hAnsi="Arial" w:cs="Arial"/>
                <w:color w:val="000000"/>
                <w:sz w:val="22"/>
                <w:szCs w:val="22"/>
                <w:highlight w:val="green"/>
                <w:lang w:val="es-MX"/>
              </w:rPr>
              <w:t>X,</w:t>
            </w:r>
            <w:r w:rsidR="00BA60C4">
              <w:rPr>
                <w:rFonts w:ascii="Arial" w:hAnsi="Arial" w:cs="Arial"/>
                <w:color w:val="000000"/>
                <w:sz w:val="22"/>
                <w:szCs w:val="22"/>
                <w:lang w:val="es-MX"/>
              </w:rPr>
              <w:t xml:space="preserve"> XI, XII, </w:t>
            </w:r>
            <w:r w:rsidR="008A3B88" w:rsidRPr="008A3B88">
              <w:rPr>
                <w:rFonts w:ascii="Arial" w:hAnsi="Arial" w:cs="Arial"/>
                <w:color w:val="000000"/>
                <w:sz w:val="22"/>
                <w:szCs w:val="22"/>
                <w:highlight w:val="green"/>
                <w:lang w:val="es-MX"/>
              </w:rPr>
              <w:t>XIII</w:t>
            </w:r>
            <w:r w:rsidR="00BA60C4">
              <w:rPr>
                <w:rFonts w:ascii="Arial" w:hAnsi="Arial" w:cs="Arial"/>
                <w:color w:val="000000"/>
                <w:sz w:val="22"/>
                <w:szCs w:val="22"/>
                <w:lang w:val="es-MX"/>
              </w:rPr>
              <w:t xml:space="preserve"> y XV</w:t>
            </w:r>
            <w:r w:rsidRPr="00E34406">
              <w:rPr>
                <w:rFonts w:ascii="Arial" w:hAnsi="Arial" w:cs="Arial"/>
                <w:color w:val="000000"/>
                <w:sz w:val="22"/>
                <w:szCs w:val="22"/>
                <w:lang w:val="es-MX"/>
              </w:rPr>
              <w:t xml:space="preserve"> de la Ley Orgánica de la Administración Pública d</w:t>
            </w:r>
            <w:r>
              <w:rPr>
                <w:rFonts w:ascii="Arial" w:hAnsi="Arial" w:cs="Arial"/>
                <w:color w:val="000000"/>
                <w:sz w:val="22"/>
                <w:szCs w:val="22"/>
                <w:lang w:val="es-MX"/>
              </w:rPr>
              <w:t xml:space="preserve">el Estado de Aguascalientes y </w:t>
            </w:r>
            <w:r w:rsidRPr="00753535">
              <w:rPr>
                <w:rFonts w:ascii="Arial" w:hAnsi="Arial" w:cs="Arial"/>
                <w:color w:val="548DD4" w:themeColor="text2" w:themeTint="99"/>
                <w:sz w:val="22"/>
                <w:szCs w:val="22"/>
                <w:lang w:val="es-MX"/>
              </w:rPr>
              <w:t>1</w:t>
            </w:r>
            <w:r w:rsidR="00BA60C4">
              <w:rPr>
                <w:rFonts w:ascii="Arial" w:hAnsi="Arial" w:cs="Arial"/>
                <w:color w:val="548DD4" w:themeColor="text2" w:themeTint="99"/>
                <w:sz w:val="22"/>
                <w:szCs w:val="22"/>
                <w:lang w:val="es-MX"/>
              </w:rPr>
              <w:t>1</w:t>
            </w:r>
            <w:r w:rsidRPr="00E34406">
              <w:rPr>
                <w:rFonts w:ascii="Arial" w:hAnsi="Arial" w:cs="Arial"/>
                <w:color w:val="000000"/>
                <w:sz w:val="22"/>
                <w:szCs w:val="22"/>
                <w:lang w:val="es-MX"/>
              </w:rPr>
              <w:t xml:space="preserve"> fracciones </w:t>
            </w:r>
            <w:r w:rsidRPr="00E34406">
              <w:rPr>
                <w:rFonts w:ascii="Arial" w:hAnsi="Arial" w:cs="Arial"/>
                <w:sz w:val="22"/>
                <w:szCs w:val="22"/>
              </w:rPr>
              <w:t xml:space="preserve">I, II, </w:t>
            </w:r>
            <w:r w:rsidR="00FF25FA" w:rsidRPr="00FF25FA">
              <w:rPr>
                <w:rFonts w:ascii="Arial" w:hAnsi="Arial" w:cs="Arial"/>
                <w:sz w:val="22"/>
                <w:szCs w:val="22"/>
                <w:highlight w:val="green"/>
              </w:rPr>
              <w:t>III,</w:t>
            </w:r>
            <w:r w:rsidR="00FF25FA">
              <w:rPr>
                <w:rFonts w:ascii="Arial" w:hAnsi="Arial" w:cs="Arial"/>
                <w:sz w:val="22"/>
                <w:szCs w:val="22"/>
              </w:rPr>
              <w:t xml:space="preserve"> </w:t>
            </w:r>
            <w:r w:rsidRPr="00E34406">
              <w:rPr>
                <w:rFonts w:ascii="Arial" w:hAnsi="Arial" w:cs="Arial"/>
                <w:sz w:val="22"/>
                <w:szCs w:val="22"/>
              </w:rPr>
              <w:t xml:space="preserve">IV, </w:t>
            </w:r>
            <w:r w:rsidR="00FF25FA" w:rsidRPr="00FF25FA">
              <w:rPr>
                <w:rFonts w:ascii="Arial" w:hAnsi="Arial" w:cs="Arial"/>
                <w:sz w:val="22"/>
                <w:szCs w:val="22"/>
                <w:highlight w:val="green"/>
              </w:rPr>
              <w:t>V,</w:t>
            </w:r>
            <w:r w:rsidR="00FF25FA">
              <w:rPr>
                <w:rFonts w:ascii="Arial" w:hAnsi="Arial" w:cs="Arial"/>
                <w:sz w:val="22"/>
                <w:szCs w:val="22"/>
              </w:rPr>
              <w:t xml:space="preserve"> </w:t>
            </w:r>
            <w:r w:rsidRPr="00E34406">
              <w:rPr>
                <w:rFonts w:ascii="Arial" w:hAnsi="Arial" w:cs="Arial"/>
                <w:sz w:val="22"/>
                <w:szCs w:val="22"/>
              </w:rPr>
              <w:t>VI,</w:t>
            </w:r>
            <w:r w:rsidR="00FF25FA">
              <w:rPr>
                <w:rFonts w:ascii="Arial" w:hAnsi="Arial" w:cs="Arial"/>
                <w:sz w:val="22"/>
                <w:szCs w:val="22"/>
              </w:rPr>
              <w:t xml:space="preserve"> </w:t>
            </w:r>
            <w:r w:rsidR="00FF25FA" w:rsidRPr="00FF25FA">
              <w:rPr>
                <w:rFonts w:ascii="Arial" w:hAnsi="Arial" w:cs="Arial"/>
                <w:sz w:val="22"/>
                <w:szCs w:val="22"/>
                <w:highlight w:val="green"/>
              </w:rPr>
              <w:t>VII,</w:t>
            </w:r>
            <w:r w:rsidRPr="00E34406">
              <w:rPr>
                <w:rFonts w:ascii="Arial" w:hAnsi="Arial" w:cs="Arial"/>
                <w:sz w:val="22"/>
                <w:szCs w:val="22"/>
              </w:rPr>
              <w:t xml:space="preserve"> VIII, </w:t>
            </w:r>
            <w:r w:rsidR="00FF25FA" w:rsidRPr="00FF25FA">
              <w:rPr>
                <w:rFonts w:ascii="Arial" w:hAnsi="Arial" w:cs="Arial"/>
                <w:sz w:val="22"/>
                <w:szCs w:val="22"/>
                <w:highlight w:val="green"/>
              </w:rPr>
              <w:t>IX,</w:t>
            </w:r>
            <w:r w:rsidR="00FF25FA">
              <w:rPr>
                <w:rFonts w:ascii="Arial" w:hAnsi="Arial" w:cs="Arial"/>
                <w:sz w:val="22"/>
                <w:szCs w:val="22"/>
              </w:rPr>
              <w:t xml:space="preserve"> </w:t>
            </w:r>
            <w:r w:rsidRPr="00E34406">
              <w:rPr>
                <w:rFonts w:ascii="Arial" w:hAnsi="Arial" w:cs="Arial"/>
                <w:sz w:val="22"/>
                <w:szCs w:val="22"/>
              </w:rPr>
              <w:t>X</w:t>
            </w:r>
            <w:r w:rsidR="00BA60C4">
              <w:rPr>
                <w:rFonts w:ascii="Arial" w:hAnsi="Arial" w:cs="Arial"/>
                <w:sz w:val="22"/>
                <w:szCs w:val="22"/>
              </w:rPr>
              <w:t>,</w:t>
            </w:r>
            <w:r w:rsidRPr="00E34406">
              <w:rPr>
                <w:rFonts w:ascii="Arial" w:hAnsi="Arial" w:cs="Arial"/>
                <w:sz w:val="22"/>
                <w:szCs w:val="22"/>
              </w:rPr>
              <w:t xml:space="preserve"> XI</w:t>
            </w:r>
            <w:r w:rsidR="00BA60C4">
              <w:rPr>
                <w:rFonts w:ascii="Arial" w:hAnsi="Arial" w:cs="Arial"/>
                <w:sz w:val="22"/>
                <w:szCs w:val="22"/>
              </w:rPr>
              <w:t xml:space="preserve"> y XIII</w:t>
            </w:r>
            <w:r w:rsidRPr="00E34406">
              <w:rPr>
                <w:rFonts w:ascii="Arial" w:hAnsi="Arial" w:cs="Arial"/>
                <w:sz w:val="22"/>
                <w:szCs w:val="22"/>
              </w:rPr>
              <w:t xml:space="preserve"> </w:t>
            </w:r>
            <w:r w:rsidRPr="00E34406">
              <w:rPr>
                <w:rFonts w:ascii="Arial" w:hAnsi="Arial" w:cs="Arial"/>
                <w:color w:val="000000"/>
                <w:sz w:val="22"/>
                <w:szCs w:val="22"/>
                <w:lang w:val="es-MX"/>
              </w:rPr>
              <w:t xml:space="preserve">del Reglamento </w:t>
            </w:r>
            <w:r w:rsidR="008A3B88" w:rsidRPr="008A3B88">
              <w:rPr>
                <w:rFonts w:ascii="Arial" w:hAnsi="Arial" w:cs="Arial"/>
                <w:color w:val="000000"/>
                <w:sz w:val="22"/>
                <w:szCs w:val="22"/>
                <w:highlight w:val="green"/>
                <w:lang w:val="es-MX"/>
              </w:rPr>
              <w:t>Interior</w:t>
            </w:r>
            <w:r w:rsidR="008A3B88">
              <w:rPr>
                <w:rFonts w:ascii="Arial" w:hAnsi="Arial" w:cs="Arial"/>
                <w:color w:val="000000"/>
                <w:sz w:val="22"/>
                <w:szCs w:val="22"/>
                <w:lang w:val="es-MX"/>
              </w:rPr>
              <w:t xml:space="preserve"> </w:t>
            </w:r>
            <w:r w:rsidRPr="00E34406">
              <w:rPr>
                <w:rFonts w:ascii="Arial" w:hAnsi="Arial" w:cs="Arial"/>
                <w:color w:val="000000"/>
                <w:sz w:val="22"/>
                <w:szCs w:val="22"/>
                <w:lang w:val="es-MX"/>
              </w:rPr>
              <w:t xml:space="preserve">de </w:t>
            </w:r>
            <w:r>
              <w:rPr>
                <w:rFonts w:ascii="Arial" w:hAnsi="Arial" w:cs="Arial"/>
                <w:sz w:val="22"/>
                <w:szCs w:val="22"/>
              </w:rPr>
              <w:t xml:space="preserve">la </w:t>
            </w:r>
            <w:r w:rsidRPr="00753535">
              <w:rPr>
                <w:rFonts w:ascii="Arial" w:hAnsi="Arial" w:cs="Arial"/>
                <w:color w:val="548DD4" w:themeColor="text2" w:themeTint="99"/>
                <w:sz w:val="22"/>
                <w:szCs w:val="22"/>
              </w:rPr>
              <w:t>Secretaría de Administración</w:t>
            </w:r>
            <w:r w:rsidRPr="00E34406">
              <w:rPr>
                <w:rFonts w:ascii="Arial" w:hAnsi="Arial" w:cs="Arial"/>
                <w:color w:val="000000"/>
                <w:sz w:val="22"/>
                <w:szCs w:val="22"/>
                <w:lang w:val="es-MX"/>
              </w:rPr>
              <w:t xml:space="preserve"> </w:t>
            </w:r>
            <w:r w:rsidR="008A3B88" w:rsidRPr="008A3B88">
              <w:rPr>
                <w:rFonts w:ascii="Arial" w:hAnsi="Arial" w:cs="Arial"/>
                <w:color w:val="000000"/>
                <w:sz w:val="22"/>
                <w:szCs w:val="22"/>
                <w:highlight w:val="green"/>
                <w:lang w:val="es-MX"/>
              </w:rPr>
              <w:t>del Estado de Aguascalientes</w:t>
            </w:r>
            <w:r w:rsidR="008A3B88">
              <w:rPr>
                <w:rFonts w:ascii="Arial" w:hAnsi="Arial" w:cs="Arial"/>
                <w:color w:val="000000"/>
                <w:sz w:val="22"/>
                <w:szCs w:val="22"/>
                <w:lang w:val="es-MX"/>
              </w:rPr>
              <w:t xml:space="preserve"> </w:t>
            </w:r>
            <w:r w:rsidRPr="00E34406">
              <w:rPr>
                <w:rFonts w:ascii="Arial" w:hAnsi="Arial" w:cs="Arial"/>
                <w:color w:val="000000"/>
                <w:sz w:val="22"/>
                <w:szCs w:val="22"/>
                <w:lang w:val="es-MX"/>
              </w:rPr>
              <w:t xml:space="preserve">es la Dependencia encargada </w:t>
            </w:r>
            <w:r w:rsidRPr="00E34406">
              <w:rPr>
                <w:rFonts w:ascii="Arial" w:hAnsi="Arial" w:cs="Arial"/>
                <w:sz w:val="22"/>
                <w:szCs w:val="22"/>
              </w:rPr>
              <w:t xml:space="preserve">para dirigir, </w:t>
            </w:r>
            <w:r w:rsidRPr="00E34406">
              <w:rPr>
                <w:rFonts w:ascii="Arial" w:hAnsi="Arial" w:cs="Arial"/>
                <w:color w:val="000000"/>
                <w:sz w:val="22"/>
                <w:szCs w:val="22"/>
                <w:lang w:val="es-MX"/>
              </w:rPr>
              <w:t>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w:t>
            </w:r>
            <w:r>
              <w:rPr>
                <w:rFonts w:ascii="Arial" w:hAnsi="Arial" w:cs="Arial"/>
                <w:color w:val="000000"/>
                <w:sz w:val="22"/>
                <w:szCs w:val="22"/>
                <w:lang w:val="es-MX"/>
              </w:rPr>
              <w:t xml:space="preserve">, recursos </w:t>
            </w:r>
            <w:r w:rsidRPr="00E34406">
              <w:rPr>
                <w:rFonts w:ascii="Arial" w:hAnsi="Arial" w:cs="Arial"/>
                <w:color w:val="000000"/>
                <w:sz w:val="22"/>
                <w:szCs w:val="22"/>
                <w:lang w:val="es-MX"/>
              </w:rPr>
              <w:t>humano</w:t>
            </w:r>
            <w:r>
              <w:rPr>
                <w:rFonts w:ascii="Arial" w:hAnsi="Arial" w:cs="Arial"/>
                <w:color w:val="000000"/>
                <w:sz w:val="22"/>
                <w:szCs w:val="22"/>
                <w:lang w:val="es-MX"/>
              </w:rPr>
              <w:t>s</w:t>
            </w:r>
            <w:r w:rsidRPr="00E34406">
              <w:rPr>
                <w:rFonts w:ascii="Arial" w:hAnsi="Arial" w:cs="Arial"/>
                <w:color w:val="000000"/>
                <w:sz w:val="22"/>
                <w:szCs w:val="22"/>
                <w:lang w:val="es-MX"/>
              </w:rPr>
              <w:t xml:space="preserve"> que requiera</w:t>
            </w:r>
            <w:r w:rsidR="00B22C6E">
              <w:rPr>
                <w:rFonts w:ascii="Arial" w:hAnsi="Arial" w:cs="Arial"/>
                <w:color w:val="000000"/>
                <w:sz w:val="22"/>
                <w:szCs w:val="22"/>
                <w:lang w:val="es-MX"/>
              </w:rPr>
              <w:t xml:space="preserve"> la </w:t>
            </w:r>
            <w:r w:rsidR="00B22C6E" w:rsidRPr="00B22C6E">
              <w:rPr>
                <w:rFonts w:ascii="Arial" w:hAnsi="Arial" w:cs="Arial"/>
                <w:color w:val="000000"/>
                <w:sz w:val="22"/>
                <w:szCs w:val="22"/>
                <w:highlight w:val="green"/>
                <w:lang w:val="es-MX"/>
              </w:rPr>
              <w:t>Administración Pública Estatal</w:t>
            </w:r>
            <w:r w:rsidR="00B22C6E">
              <w:rPr>
                <w:rFonts w:ascii="Arial" w:hAnsi="Arial" w:cs="Arial"/>
                <w:color w:val="000000"/>
                <w:sz w:val="22"/>
                <w:szCs w:val="22"/>
                <w:lang w:val="es-MX"/>
              </w:rPr>
              <w:t xml:space="preserve"> </w:t>
            </w:r>
            <w:r w:rsidRPr="00E34406">
              <w:rPr>
                <w:rFonts w:ascii="Arial" w:hAnsi="Arial" w:cs="Arial"/>
                <w:color w:val="000000"/>
                <w:sz w:val="22"/>
                <w:szCs w:val="22"/>
                <w:lang w:val="es-MX"/>
              </w:rPr>
              <w:t xml:space="preserve"> </w:t>
            </w:r>
            <w:r w:rsidRPr="00B22C6E">
              <w:rPr>
                <w:rFonts w:ascii="Arial" w:hAnsi="Arial" w:cs="Arial"/>
                <w:color w:val="FF0000"/>
                <w:sz w:val="22"/>
                <w:szCs w:val="22"/>
                <w:lang w:val="es-MX"/>
              </w:rPr>
              <w:t xml:space="preserve">las Dependencias y Entidades, </w:t>
            </w:r>
            <w:r w:rsidRPr="00E34406">
              <w:rPr>
                <w:rFonts w:ascii="Arial" w:hAnsi="Arial" w:cs="Arial"/>
                <w:color w:val="000000"/>
                <w:sz w:val="22"/>
                <w:szCs w:val="22"/>
                <w:lang w:val="es-MX"/>
              </w:rPr>
              <w:t>en el desarrollo de las funciones encomendadas;</w:t>
            </w:r>
            <w:r w:rsidR="00B22C6E">
              <w:rPr>
                <w:rFonts w:ascii="Arial" w:hAnsi="Arial" w:cs="Arial"/>
                <w:color w:val="000000"/>
                <w:sz w:val="22"/>
                <w:szCs w:val="22"/>
                <w:lang w:val="es-MX"/>
              </w:rPr>
              <w:t xml:space="preserve"> </w:t>
            </w:r>
            <w:r w:rsidR="00B22C6E">
              <w:rPr>
                <w:rFonts w:ascii="Arial" w:hAnsi="Arial" w:cs="Arial"/>
                <w:color w:val="000000"/>
                <w:sz w:val="22"/>
                <w:szCs w:val="22"/>
                <w:highlight w:val="green"/>
                <w:lang w:val="es-MX"/>
              </w:rPr>
              <w:t>a</w:t>
            </w:r>
            <w:r w:rsidR="00B22C6E" w:rsidRPr="00B22C6E">
              <w:rPr>
                <w:rFonts w:ascii="Arial" w:hAnsi="Arial" w:cs="Arial"/>
                <w:color w:val="000000"/>
                <w:sz w:val="22"/>
                <w:szCs w:val="22"/>
                <w:highlight w:val="green"/>
                <w:lang w:val="es-MX"/>
              </w:rPr>
              <w:t xml:space="preserve">cordar con el Titular del Poder Ejecutivo, la designación y remoción de los Titulares de las Unidades Administrativas de la Administración Pública Estatal, que realicen las funciones a que se </w:t>
            </w:r>
            <w:r w:rsidR="00B22C6E" w:rsidRPr="00B22C6E">
              <w:rPr>
                <w:rFonts w:ascii="Arial" w:hAnsi="Arial" w:cs="Arial"/>
                <w:color w:val="000000"/>
                <w:sz w:val="22"/>
                <w:szCs w:val="22"/>
                <w:highlight w:val="green"/>
                <w:lang w:val="es-MX"/>
              </w:rPr>
              <w:lastRenderedPageBreak/>
              <w:t>refiere la fracción anterior;</w:t>
            </w:r>
            <w:r w:rsidRPr="00E34406">
              <w:rPr>
                <w:rFonts w:ascii="Arial" w:hAnsi="Arial" w:cs="Arial"/>
                <w:color w:val="000000"/>
                <w:sz w:val="22"/>
                <w:szCs w:val="22"/>
                <w:lang w:val="es-MX"/>
              </w:rPr>
              <w:t xml:space="preserve"> establecer políticas, normas y lineamientos en materia de administración, remuneración y desarrollo de personal</w:t>
            </w:r>
            <w:r w:rsidR="00E145B0">
              <w:rPr>
                <w:rFonts w:ascii="Arial" w:hAnsi="Arial" w:cs="Arial"/>
                <w:color w:val="000000"/>
                <w:sz w:val="22"/>
                <w:szCs w:val="22"/>
                <w:lang w:val="es-MX"/>
              </w:rPr>
              <w:t xml:space="preserve"> </w:t>
            </w:r>
            <w:r w:rsidR="00E145B0" w:rsidRPr="00E145B0">
              <w:rPr>
                <w:rFonts w:ascii="Arial" w:hAnsi="Arial" w:cs="Arial"/>
                <w:color w:val="000000"/>
                <w:sz w:val="22"/>
                <w:szCs w:val="22"/>
                <w:highlight w:val="green"/>
                <w:lang w:val="es-MX"/>
              </w:rPr>
              <w:t>de la Administración Pública Estatal</w:t>
            </w:r>
            <w:r w:rsidRPr="00E34406">
              <w:rPr>
                <w:rFonts w:ascii="Arial" w:hAnsi="Arial" w:cs="Arial"/>
                <w:color w:val="000000"/>
                <w:sz w:val="22"/>
                <w:szCs w:val="22"/>
                <w:lang w:val="es-MX"/>
              </w:rPr>
              <w:t xml:space="preserve">; tramitar los nombramientos, remociones, licencias, renuncias y cualquier otra incidencia que modifique la relación jurídico laboral entre el Estado y sus servidores públicos </w:t>
            </w:r>
            <w:r w:rsidRPr="00E145B0">
              <w:rPr>
                <w:rFonts w:ascii="Arial" w:hAnsi="Arial" w:cs="Arial"/>
                <w:color w:val="FF0000"/>
                <w:sz w:val="22"/>
                <w:szCs w:val="22"/>
                <w:lang w:val="es-MX"/>
              </w:rPr>
              <w:t>y/o que implique una afectación salarial</w:t>
            </w:r>
            <w:r w:rsidRPr="00E34406">
              <w:rPr>
                <w:rFonts w:ascii="Arial" w:hAnsi="Arial" w:cs="Arial"/>
                <w:color w:val="000000"/>
                <w:sz w:val="22"/>
                <w:szCs w:val="22"/>
                <w:lang w:val="es-MX"/>
              </w:rPr>
              <w:t>;</w:t>
            </w:r>
            <w:r>
              <w:rPr>
                <w:rFonts w:ascii="Arial" w:hAnsi="Arial" w:cs="Arial"/>
                <w:color w:val="000000"/>
                <w:sz w:val="22"/>
                <w:szCs w:val="22"/>
                <w:lang w:val="es-MX"/>
              </w:rPr>
              <w:t xml:space="preserve"> integrar, elaborar y remitir a la Secretaría de Finanzas para su pago, la nómina de los servidores públicos de las Dependencias</w:t>
            </w:r>
            <w:r w:rsidR="00E145B0">
              <w:rPr>
                <w:rFonts w:ascii="Arial" w:hAnsi="Arial" w:cs="Arial"/>
                <w:color w:val="000000"/>
                <w:sz w:val="22"/>
                <w:szCs w:val="22"/>
                <w:lang w:val="es-MX"/>
              </w:rPr>
              <w:t xml:space="preserve"> </w:t>
            </w:r>
            <w:r w:rsidR="00E145B0" w:rsidRPr="00E145B0">
              <w:rPr>
                <w:rFonts w:ascii="Arial" w:hAnsi="Arial" w:cs="Arial"/>
                <w:color w:val="000000"/>
                <w:sz w:val="22"/>
                <w:szCs w:val="22"/>
                <w:highlight w:val="green"/>
                <w:lang w:val="es-MX"/>
              </w:rPr>
              <w:t>de la Administración Pública Estatal</w:t>
            </w:r>
            <w:r>
              <w:rPr>
                <w:rFonts w:ascii="Arial" w:hAnsi="Arial" w:cs="Arial"/>
                <w:color w:val="000000"/>
                <w:sz w:val="22"/>
                <w:szCs w:val="22"/>
                <w:lang w:val="es-MX"/>
              </w:rPr>
              <w:t xml:space="preserve">, efectuando las retenciones </w:t>
            </w:r>
            <w:r w:rsidR="00E145B0" w:rsidRPr="00E145B0">
              <w:rPr>
                <w:rFonts w:ascii="Arial" w:hAnsi="Arial" w:cs="Arial"/>
                <w:color w:val="000000"/>
                <w:sz w:val="22"/>
                <w:szCs w:val="22"/>
                <w:highlight w:val="green"/>
                <w:lang w:val="es-MX"/>
              </w:rPr>
              <w:t>fiscales</w:t>
            </w:r>
            <w:r w:rsidR="00E145B0">
              <w:rPr>
                <w:rFonts w:ascii="Arial" w:hAnsi="Arial" w:cs="Arial"/>
                <w:color w:val="000000"/>
                <w:sz w:val="22"/>
                <w:szCs w:val="22"/>
                <w:lang w:val="es-MX"/>
              </w:rPr>
              <w:t xml:space="preserve"> </w:t>
            </w:r>
            <w:r w:rsidRPr="00E145B0">
              <w:rPr>
                <w:rFonts w:ascii="Arial" w:hAnsi="Arial" w:cs="Arial"/>
                <w:color w:val="FF0000"/>
                <w:sz w:val="22"/>
                <w:szCs w:val="22"/>
                <w:lang w:val="es-MX"/>
              </w:rPr>
              <w:t xml:space="preserve">a que haya lugar </w:t>
            </w:r>
            <w:r>
              <w:rPr>
                <w:rFonts w:ascii="Arial" w:hAnsi="Arial" w:cs="Arial"/>
                <w:color w:val="000000"/>
                <w:sz w:val="22"/>
                <w:szCs w:val="22"/>
                <w:lang w:val="es-MX"/>
              </w:rPr>
              <w:t>y practicando los descuentos que legalmente correspondan;</w:t>
            </w:r>
            <w:r w:rsidRPr="00E34406">
              <w:rPr>
                <w:rFonts w:ascii="Arial" w:hAnsi="Arial" w:cs="Arial"/>
                <w:color w:val="000000"/>
                <w:sz w:val="22"/>
                <w:szCs w:val="22"/>
                <w:lang w:val="es-MX"/>
              </w:rPr>
              <w:t xml:space="preserve"> </w:t>
            </w:r>
            <w:r>
              <w:rPr>
                <w:rFonts w:ascii="Arial" w:hAnsi="Arial" w:cs="Arial"/>
                <w:color w:val="000000"/>
                <w:sz w:val="22"/>
                <w:szCs w:val="22"/>
                <w:lang w:val="es-MX"/>
              </w:rPr>
              <w:t xml:space="preserve">autorizar las propuestas </w:t>
            </w:r>
            <w:r w:rsidR="00E145B0" w:rsidRPr="00E145B0">
              <w:rPr>
                <w:rFonts w:ascii="Arial" w:hAnsi="Arial" w:cs="Arial"/>
                <w:color w:val="000000"/>
                <w:sz w:val="22"/>
                <w:szCs w:val="22"/>
                <w:highlight w:val="green"/>
                <w:lang w:val="es-MX"/>
              </w:rPr>
              <w:t>de creación</w:t>
            </w:r>
            <w:r w:rsidR="00E145B0">
              <w:rPr>
                <w:rFonts w:ascii="Arial" w:hAnsi="Arial" w:cs="Arial"/>
                <w:color w:val="000000"/>
                <w:sz w:val="22"/>
                <w:szCs w:val="22"/>
                <w:lang w:val="es-MX"/>
              </w:rPr>
              <w:t xml:space="preserve"> </w:t>
            </w:r>
            <w:r>
              <w:rPr>
                <w:rFonts w:ascii="Arial" w:hAnsi="Arial" w:cs="Arial"/>
                <w:color w:val="000000"/>
                <w:sz w:val="22"/>
                <w:szCs w:val="22"/>
                <w:lang w:val="es-MX"/>
              </w:rPr>
              <w:t xml:space="preserve">de </w:t>
            </w:r>
            <w:r w:rsidRPr="00E145B0">
              <w:rPr>
                <w:rFonts w:ascii="Arial" w:hAnsi="Arial" w:cs="Arial"/>
                <w:color w:val="FF0000"/>
                <w:sz w:val="22"/>
                <w:szCs w:val="22"/>
                <w:lang w:val="es-MX"/>
              </w:rPr>
              <w:t xml:space="preserve">las </w:t>
            </w:r>
            <w:r>
              <w:rPr>
                <w:rFonts w:ascii="Arial" w:hAnsi="Arial" w:cs="Arial"/>
                <w:color w:val="000000"/>
                <w:sz w:val="22"/>
                <w:szCs w:val="22"/>
                <w:lang w:val="es-MX"/>
              </w:rPr>
              <w:t>nuevas áreas</w:t>
            </w:r>
            <w:r w:rsidR="00E145B0">
              <w:rPr>
                <w:rFonts w:ascii="Arial" w:hAnsi="Arial" w:cs="Arial"/>
                <w:color w:val="000000"/>
                <w:sz w:val="22"/>
                <w:szCs w:val="22"/>
                <w:lang w:val="es-MX"/>
              </w:rPr>
              <w:t xml:space="preserve"> </w:t>
            </w:r>
            <w:r w:rsidR="00E145B0" w:rsidRPr="00E145B0">
              <w:rPr>
                <w:rFonts w:ascii="Arial" w:hAnsi="Arial" w:cs="Arial"/>
                <w:color w:val="000000"/>
                <w:sz w:val="22"/>
                <w:szCs w:val="22"/>
                <w:highlight w:val="green"/>
                <w:lang w:val="es-MX"/>
              </w:rPr>
              <w:t>del Poder Ejecutivo</w:t>
            </w:r>
            <w:r w:rsidR="00E145B0">
              <w:rPr>
                <w:rFonts w:ascii="Arial" w:hAnsi="Arial" w:cs="Arial"/>
                <w:color w:val="000000"/>
                <w:sz w:val="22"/>
                <w:szCs w:val="22"/>
                <w:lang w:val="es-MX"/>
              </w:rPr>
              <w:t xml:space="preserve"> </w:t>
            </w:r>
            <w:r w:rsidR="00E145B0" w:rsidRPr="00E145B0">
              <w:rPr>
                <w:rFonts w:ascii="Arial" w:hAnsi="Arial" w:cs="Arial"/>
                <w:color w:val="000000"/>
                <w:sz w:val="22"/>
                <w:szCs w:val="22"/>
                <w:highlight w:val="green"/>
                <w:lang w:val="es-MX"/>
              </w:rPr>
              <w:t>del Estado</w:t>
            </w:r>
            <w:r w:rsidRPr="00E145B0">
              <w:rPr>
                <w:rFonts w:ascii="Arial" w:hAnsi="Arial" w:cs="Arial"/>
                <w:color w:val="000000"/>
                <w:sz w:val="22"/>
                <w:szCs w:val="22"/>
                <w:highlight w:val="green"/>
                <w:lang w:val="es-MX"/>
              </w:rPr>
              <w:t xml:space="preserve"> </w:t>
            </w:r>
            <w:r w:rsidR="00E145B0" w:rsidRPr="00E145B0">
              <w:rPr>
                <w:rFonts w:ascii="Arial" w:hAnsi="Arial" w:cs="Arial"/>
                <w:color w:val="000000"/>
                <w:sz w:val="22"/>
                <w:szCs w:val="22"/>
                <w:highlight w:val="green"/>
                <w:lang w:val="es-MX"/>
              </w:rPr>
              <w:t>que no se encuentren</w:t>
            </w:r>
            <w:r w:rsidR="00E145B0">
              <w:rPr>
                <w:rFonts w:ascii="Arial" w:hAnsi="Arial" w:cs="Arial"/>
                <w:color w:val="000000"/>
                <w:sz w:val="22"/>
                <w:szCs w:val="22"/>
                <w:highlight w:val="green"/>
                <w:lang w:val="es-MX"/>
              </w:rPr>
              <w:t xml:space="preserve"> previstas en este ordenamiento </w:t>
            </w:r>
            <w:r w:rsidRPr="00E145B0">
              <w:rPr>
                <w:rFonts w:ascii="Arial" w:hAnsi="Arial" w:cs="Arial"/>
                <w:color w:val="FF0000"/>
                <w:sz w:val="22"/>
                <w:szCs w:val="22"/>
                <w:lang w:val="es-MX"/>
              </w:rPr>
              <w:t>en las Dependencias de la Administración Pública Estatal</w:t>
            </w:r>
            <w:r>
              <w:rPr>
                <w:rFonts w:ascii="Arial" w:hAnsi="Arial" w:cs="Arial"/>
                <w:color w:val="000000"/>
                <w:sz w:val="22"/>
                <w:szCs w:val="22"/>
                <w:lang w:val="es-MX"/>
              </w:rPr>
              <w:t>;</w:t>
            </w:r>
            <w:r w:rsidR="0079174F">
              <w:rPr>
                <w:rFonts w:ascii="Arial" w:hAnsi="Arial" w:cs="Arial"/>
                <w:color w:val="000000"/>
                <w:sz w:val="22"/>
                <w:szCs w:val="22"/>
                <w:lang w:val="es-MX"/>
              </w:rPr>
              <w:t xml:space="preserve"> </w:t>
            </w:r>
            <w:r w:rsidR="0079174F" w:rsidRPr="0079174F">
              <w:rPr>
                <w:rFonts w:ascii="Arial" w:hAnsi="Arial" w:cs="Arial"/>
                <w:color w:val="000000"/>
                <w:sz w:val="22"/>
                <w:szCs w:val="22"/>
                <w:highlight w:val="yellow"/>
                <w:lang w:val="es-MX"/>
              </w:rPr>
              <w:t>expedir los nombramientos de los servidores públicos del Poder Ejecutivo del Estado que de forma excluyente no formen parte de la fracción anterior</w:t>
            </w:r>
            <w:r w:rsidR="0079174F">
              <w:rPr>
                <w:rFonts w:ascii="Arial" w:hAnsi="Arial" w:cs="Arial"/>
                <w:color w:val="000000"/>
                <w:sz w:val="22"/>
                <w:szCs w:val="22"/>
                <w:highlight w:val="yellow"/>
                <w:lang w:val="es-MX"/>
              </w:rPr>
              <w:t xml:space="preserve"> (IX LOAPE)</w:t>
            </w:r>
            <w:r w:rsidR="0079174F" w:rsidRPr="0079174F">
              <w:rPr>
                <w:rFonts w:ascii="Arial" w:hAnsi="Arial" w:cs="Arial"/>
                <w:color w:val="000000"/>
                <w:sz w:val="22"/>
                <w:szCs w:val="22"/>
                <w:highlight w:val="yellow"/>
                <w:lang w:val="es-MX"/>
              </w:rPr>
              <w:t>;</w:t>
            </w:r>
            <w:r>
              <w:rPr>
                <w:rFonts w:ascii="Arial" w:hAnsi="Arial" w:cs="Arial"/>
                <w:color w:val="000000"/>
                <w:sz w:val="22"/>
                <w:szCs w:val="22"/>
                <w:lang w:val="es-MX"/>
              </w:rPr>
              <w:t xml:space="preserve"> </w:t>
            </w:r>
            <w:r w:rsidRPr="00E34406">
              <w:rPr>
                <w:rFonts w:ascii="Arial" w:hAnsi="Arial" w:cs="Arial"/>
                <w:color w:val="000000"/>
                <w:sz w:val="22"/>
                <w:szCs w:val="22"/>
                <w:lang w:val="es-MX"/>
              </w:rPr>
              <w:t xml:space="preserve">planear y programar </w:t>
            </w:r>
            <w:r w:rsidRPr="0079174F">
              <w:rPr>
                <w:rFonts w:ascii="Arial" w:hAnsi="Arial" w:cs="Arial"/>
                <w:color w:val="FF0000"/>
                <w:sz w:val="22"/>
                <w:szCs w:val="22"/>
                <w:lang w:val="es-MX"/>
              </w:rPr>
              <w:t>en coordinación con los Titulares de las Dependencias</w:t>
            </w:r>
            <w:r w:rsidRPr="00E34406">
              <w:rPr>
                <w:rFonts w:ascii="Arial" w:hAnsi="Arial" w:cs="Arial"/>
                <w:color w:val="000000"/>
                <w:sz w:val="22"/>
                <w:szCs w:val="22"/>
                <w:lang w:val="es-MX"/>
              </w:rPr>
              <w:t xml:space="preserve"> la selección, contratación y capacitación del personal y</w:t>
            </w:r>
            <w:r w:rsidR="0079174F">
              <w:rPr>
                <w:rFonts w:ascii="Arial" w:hAnsi="Arial" w:cs="Arial"/>
                <w:color w:val="000000"/>
                <w:sz w:val="22"/>
                <w:szCs w:val="22"/>
                <w:lang w:val="es-MX"/>
              </w:rPr>
              <w:t xml:space="preserve"> llevar los registros del mismo,</w:t>
            </w:r>
            <w:r w:rsidRPr="00E34406">
              <w:rPr>
                <w:rFonts w:ascii="Arial" w:hAnsi="Arial" w:cs="Arial"/>
                <w:color w:val="000000"/>
                <w:sz w:val="22"/>
                <w:szCs w:val="22"/>
                <w:lang w:val="es-MX"/>
              </w:rPr>
              <w:t xml:space="preserve"> controlar su asistencia, l</w:t>
            </w:r>
            <w:r w:rsidR="0079174F">
              <w:rPr>
                <w:rFonts w:ascii="Arial" w:hAnsi="Arial" w:cs="Arial"/>
                <w:color w:val="000000"/>
                <w:sz w:val="22"/>
                <w:szCs w:val="22"/>
                <w:lang w:val="es-MX"/>
              </w:rPr>
              <w:t>icencias, permisos y vacaciones,</w:t>
            </w:r>
            <w:r w:rsidRPr="00E34406">
              <w:rPr>
                <w:rFonts w:ascii="Arial" w:hAnsi="Arial" w:cs="Arial"/>
                <w:color w:val="000000"/>
                <w:sz w:val="22"/>
                <w:szCs w:val="22"/>
                <w:lang w:val="es-MX"/>
              </w:rPr>
              <w:t xml:space="preserve"> otorgar becas y otros estímulos y promover actividades socioculturales y deportivas para los trabajadores al servicio del Estado;</w:t>
            </w:r>
            <w:r w:rsidR="0079174F">
              <w:rPr>
                <w:rFonts w:ascii="Arial" w:hAnsi="Arial" w:cs="Arial"/>
                <w:color w:val="000000"/>
                <w:sz w:val="22"/>
                <w:szCs w:val="22"/>
                <w:lang w:val="es-MX"/>
              </w:rPr>
              <w:t xml:space="preserve"> </w:t>
            </w:r>
            <w:r w:rsidR="0079174F" w:rsidRPr="0079174F">
              <w:rPr>
                <w:rFonts w:ascii="Arial" w:hAnsi="Arial" w:cs="Arial"/>
                <w:color w:val="000000"/>
                <w:sz w:val="22"/>
                <w:szCs w:val="22"/>
                <w:highlight w:val="green"/>
                <w:lang w:val="es-MX"/>
              </w:rPr>
              <w:t>analizar, para su propuesta, el tabulador de sueldos y salarios</w:t>
            </w:r>
            <w:r w:rsidRPr="0079174F">
              <w:rPr>
                <w:rFonts w:ascii="Arial" w:hAnsi="Arial" w:cs="Arial"/>
                <w:color w:val="000000"/>
                <w:sz w:val="22"/>
                <w:szCs w:val="22"/>
                <w:highlight w:val="green"/>
                <w:lang w:val="es-MX"/>
              </w:rPr>
              <w:t xml:space="preserve"> </w:t>
            </w:r>
            <w:r w:rsidR="0079174F" w:rsidRPr="0079174F">
              <w:rPr>
                <w:rFonts w:ascii="Arial" w:hAnsi="Arial" w:cs="Arial"/>
                <w:color w:val="000000"/>
                <w:sz w:val="22"/>
                <w:szCs w:val="22"/>
                <w:highlight w:val="green"/>
                <w:lang w:val="es-MX"/>
              </w:rPr>
              <w:t>que se aplica en la Administración Pública Estatal</w:t>
            </w:r>
            <w:r w:rsidR="0079174F">
              <w:rPr>
                <w:rFonts w:ascii="Arial" w:hAnsi="Arial" w:cs="Arial"/>
                <w:color w:val="000000"/>
                <w:sz w:val="22"/>
                <w:szCs w:val="22"/>
                <w:lang w:val="es-MX"/>
              </w:rPr>
              <w:t>; i</w:t>
            </w:r>
            <w:r w:rsidRPr="00E34406">
              <w:rPr>
                <w:rFonts w:ascii="Arial" w:hAnsi="Arial" w:cs="Arial"/>
                <w:color w:val="000000"/>
                <w:sz w:val="22"/>
                <w:szCs w:val="22"/>
                <w:lang w:val="es-MX"/>
              </w:rPr>
              <w:t xml:space="preserve">nstrumentar y ejecutar el servicio civil de carrera, evaluando en todo momento las </w:t>
            </w:r>
            <w:r w:rsidRPr="0079174F">
              <w:rPr>
                <w:rFonts w:ascii="Arial" w:hAnsi="Arial" w:cs="Arial"/>
                <w:color w:val="FF0000"/>
                <w:sz w:val="22"/>
                <w:szCs w:val="22"/>
                <w:lang w:val="es-MX"/>
              </w:rPr>
              <w:t>aptitudes</w:t>
            </w:r>
            <w:r w:rsidR="0079174F">
              <w:rPr>
                <w:rFonts w:ascii="Arial" w:hAnsi="Arial" w:cs="Arial"/>
                <w:color w:val="000000"/>
                <w:sz w:val="22"/>
                <w:szCs w:val="22"/>
                <w:lang w:val="es-MX"/>
              </w:rPr>
              <w:t xml:space="preserve"> </w:t>
            </w:r>
            <w:r w:rsidR="0079174F" w:rsidRPr="0079174F">
              <w:rPr>
                <w:rFonts w:ascii="Arial" w:hAnsi="Arial" w:cs="Arial"/>
                <w:color w:val="000000"/>
                <w:sz w:val="22"/>
                <w:szCs w:val="22"/>
                <w:highlight w:val="green"/>
                <w:lang w:val="es-MX"/>
              </w:rPr>
              <w:t>actitudes</w:t>
            </w:r>
            <w:r w:rsidRPr="00E34406">
              <w:rPr>
                <w:rFonts w:ascii="Arial" w:hAnsi="Arial" w:cs="Arial"/>
                <w:color w:val="000000"/>
                <w:sz w:val="22"/>
                <w:szCs w:val="22"/>
                <w:lang w:val="es-MX"/>
              </w:rPr>
              <w:t xml:space="preserve"> de quienes lo conforman, las cuales estarán libres de cualquier tipo de discriminación; tramitar los nombramientos, remociones, renuncias, cambios de adscripción, licencias, bajas y jubilaciones de los servidores públicos </w:t>
            </w:r>
            <w:r w:rsidRPr="0079174F">
              <w:rPr>
                <w:rFonts w:ascii="Arial" w:hAnsi="Arial" w:cs="Arial"/>
                <w:color w:val="FF0000"/>
                <w:sz w:val="22"/>
                <w:szCs w:val="22"/>
                <w:lang w:val="es-MX"/>
              </w:rPr>
              <w:t xml:space="preserve">de las Dependencias </w:t>
            </w:r>
            <w:r w:rsidRPr="00E34406">
              <w:rPr>
                <w:rFonts w:ascii="Arial" w:hAnsi="Arial" w:cs="Arial"/>
                <w:color w:val="000000"/>
                <w:sz w:val="22"/>
                <w:szCs w:val="22"/>
                <w:lang w:val="es-MX"/>
              </w:rPr>
              <w:t xml:space="preserve">de la Administración Pública Estatal; </w:t>
            </w:r>
            <w:r w:rsidRPr="0079174F">
              <w:rPr>
                <w:rFonts w:ascii="Arial" w:hAnsi="Arial" w:cs="Arial"/>
                <w:color w:val="FF0000"/>
                <w:sz w:val="22"/>
                <w:szCs w:val="22"/>
                <w:lang w:val="es-MX"/>
              </w:rPr>
              <w:t>así como administrar los seguros de las Dependencias y Entidades que lo soliciten</w:t>
            </w:r>
            <w:r w:rsidRPr="0079174F">
              <w:rPr>
                <w:rFonts w:ascii="Arial" w:hAnsi="Arial" w:cs="Arial"/>
                <w:color w:val="FF0000"/>
                <w:sz w:val="22"/>
                <w:szCs w:val="22"/>
              </w:rPr>
              <w:t>.</w:t>
            </w:r>
            <w:r w:rsidR="00E56DA6">
              <w:rPr>
                <w:rFonts w:ascii="Arial" w:hAnsi="Arial" w:cs="Arial"/>
                <w:color w:val="FF0000"/>
                <w:sz w:val="22"/>
                <w:szCs w:val="22"/>
              </w:rPr>
              <w:t xml:space="preserve"> </w:t>
            </w:r>
            <w:r w:rsidR="00E56DA6" w:rsidRPr="00E56DA6">
              <w:rPr>
                <w:rFonts w:ascii="Arial" w:hAnsi="Arial" w:cs="Arial"/>
                <w:sz w:val="22"/>
                <w:szCs w:val="22"/>
                <w:highlight w:val="green"/>
              </w:rPr>
              <w:t>(Así como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w:t>
            </w:r>
            <w:r w:rsidR="00E56DA6">
              <w:rPr>
                <w:rFonts w:ascii="Arial" w:hAnsi="Arial" w:cs="Arial"/>
                <w:sz w:val="22"/>
                <w:szCs w:val="22"/>
                <w:highlight w:val="green"/>
              </w:rPr>
              <w:t xml:space="preserve"> (RISAE Anexar artículo para pronta referencia</w:t>
            </w:r>
            <w:r w:rsidR="00E56DA6" w:rsidRPr="00E56DA6">
              <w:rPr>
                <w:rFonts w:ascii="Arial" w:hAnsi="Arial" w:cs="Arial"/>
                <w:sz w:val="22"/>
                <w:szCs w:val="22"/>
                <w:highlight w:val="green"/>
              </w:rPr>
              <w:t>)</w:t>
            </w:r>
            <w:r w:rsidR="00E56DA6">
              <w:rPr>
                <w:rFonts w:ascii="Arial" w:hAnsi="Arial" w:cs="Arial"/>
                <w:sz w:val="22"/>
                <w:szCs w:val="22"/>
              </w:rPr>
              <w:t>)</w:t>
            </w:r>
          </w:p>
          <w:p w:rsidR="00753535" w:rsidRPr="00E34406" w:rsidRDefault="00753535" w:rsidP="00753535">
            <w:pPr>
              <w:pStyle w:val="Textoindependiente3"/>
              <w:spacing w:after="0"/>
              <w:jc w:val="both"/>
              <w:rPr>
                <w:rFonts w:ascii="Arial" w:hAnsi="Arial" w:cs="Arial"/>
                <w:sz w:val="22"/>
                <w:szCs w:val="22"/>
              </w:rPr>
            </w:pPr>
          </w:p>
          <w:p w:rsidR="00753535" w:rsidRPr="00E34406" w:rsidRDefault="00753535" w:rsidP="00753535">
            <w:pPr>
              <w:pStyle w:val="Textoindependiente3"/>
              <w:spacing w:after="0"/>
              <w:ind w:left="1" w:hanging="1"/>
              <w:jc w:val="both"/>
              <w:rPr>
                <w:rFonts w:ascii="Arial" w:hAnsi="Arial" w:cs="Arial"/>
                <w:color w:val="000000"/>
                <w:sz w:val="22"/>
                <w:szCs w:val="22"/>
                <w:lang w:val="es-MX"/>
              </w:rPr>
            </w:pPr>
            <w:r w:rsidRPr="00E34406">
              <w:rPr>
                <w:rFonts w:ascii="Arial" w:hAnsi="Arial" w:cs="Arial"/>
                <w:sz w:val="22"/>
                <w:szCs w:val="22"/>
              </w:rPr>
              <w:t xml:space="preserve">Para el cumplimiento de las disposiciones antes señaladas, la </w:t>
            </w:r>
            <w:r w:rsidRPr="00753535">
              <w:rPr>
                <w:rFonts w:ascii="Arial" w:hAnsi="Arial" w:cs="Arial"/>
                <w:color w:val="548DD4" w:themeColor="text2" w:themeTint="99"/>
                <w:sz w:val="22"/>
                <w:szCs w:val="22"/>
              </w:rPr>
              <w:t>Dirección</w:t>
            </w:r>
            <w:r w:rsidRPr="00E34406">
              <w:rPr>
                <w:rFonts w:ascii="Arial" w:hAnsi="Arial" w:cs="Arial"/>
                <w:sz w:val="22"/>
                <w:szCs w:val="22"/>
              </w:rPr>
              <w:t xml:space="preserve"> General de Capi</w:t>
            </w:r>
            <w:r w:rsidR="00BB108C">
              <w:rPr>
                <w:rFonts w:ascii="Arial" w:hAnsi="Arial" w:cs="Arial"/>
                <w:sz w:val="22"/>
                <w:szCs w:val="22"/>
              </w:rPr>
              <w:t xml:space="preserve">tal Humano de la </w:t>
            </w:r>
            <w:r w:rsidR="00BB108C">
              <w:rPr>
                <w:rFonts w:ascii="Arial" w:hAnsi="Arial" w:cs="Arial"/>
                <w:color w:val="548DD4" w:themeColor="text2" w:themeTint="99"/>
                <w:sz w:val="22"/>
                <w:szCs w:val="22"/>
              </w:rPr>
              <w:t>Secretaría de Adminis</w:t>
            </w:r>
            <w:r w:rsidR="00BB108C" w:rsidRPr="00BB108C">
              <w:rPr>
                <w:rFonts w:ascii="Arial" w:hAnsi="Arial" w:cs="Arial"/>
                <w:color w:val="548DD4" w:themeColor="text2" w:themeTint="99"/>
                <w:sz w:val="22"/>
                <w:szCs w:val="22"/>
              </w:rPr>
              <w:t>tración</w:t>
            </w:r>
            <w:r w:rsidRPr="00E34406">
              <w:rPr>
                <w:rFonts w:ascii="Arial" w:hAnsi="Arial" w:cs="Arial"/>
                <w:sz w:val="22"/>
                <w:szCs w:val="22"/>
              </w:rPr>
              <w:t xml:space="preserve"> del Gobierno del Estado de Aguascalientes, de conformidad con el artículo </w:t>
            </w:r>
            <w:r w:rsidRPr="00E34406">
              <w:rPr>
                <w:rFonts w:ascii="Arial" w:hAnsi="Arial" w:cs="Arial"/>
                <w:color w:val="000000"/>
                <w:sz w:val="22"/>
                <w:szCs w:val="22"/>
                <w:lang w:val="es-MX"/>
              </w:rPr>
              <w:t xml:space="preserve">14 fracciones I, II, IV, </w:t>
            </w:r>
            <w:r w:rsidR="00E56DA6" w:rsidRPr="00E56DA6">
              <w:rPr>
                <w:rFonts w:ascii="Arial" w:hAnsi="Arial" w:cs="Arial"/>
                <w:color w:val="000000"/>
                <w:sz w:val="22"/>
                <w:szCs w:val="22"/>
                <w:highlight w:val="green"/>
                <w:lang w:val="es-MX"/>
              </w:rPr>
              <w:t>V,</w:t>
            </w:r>
            <w:r w:rsidR="00E56DA6">
              <w:rPr>
                <w:rFonts w:ascii="Arial" w:hAnsi="Arial" w:cs="Arial"/>
                <w:color w:val="000000"/>
                <w:sz w:val="22"/>
                <w:szCs w:val="22"/>
                <w:lang w:val="es-MX"/>
              </w:rPr>
              <w:t xml:space="preserve"> </w:t>
            </w:r>
            <w:r w:rsidR="00E56DA6" w:rsidRPr="00E56DA6">
              <w:rPr>
                <w:rFonts w:ascii="Arial" w:hAnsi="Arial" w:cs="Arial"/>
                <w:color w:val="000000"/>
                <w:sz w:val="22"/>
                <w:szCs w:val="22"/>
                <w:highlight w:val="green"/>
                <w:lang w:val="es-MX"/>
              </w:rPr>
              <w:t>VI</w:t>
            </w:r>
            <w:r w:rsidR="00E56DA6">
              <w:rPr>
                <w:rFonts w:ascii="Arial" w:hAnsi="Arial" w:cs="Arial"/>
                <w:color w:val="000000"/>
                <w:sz w:val="22"/>
                <w:szCs w:val="22"/>
                <w:lang w:val="es-MX"/>
              </w:rPr>
              <w:t xml:space="preserve">, </w:t>
            </w:r>
            <w:r w:rsidR="00E56DA6" w:rsidRPr="00E56DA6">
              <w:rPr>
                <w:rFonts w:ascii="Arial" w:hAnsi="Arial" w:cs="Arial"/>
                <w:color w:val="000000"/>
                <w:sz w:val="22"/>
                <w:szCs w:val="22"/>
                <w:highlight w:val="green"/>
                <w:lang w:val="es-MX"/>
              </w:rPr>
              <w:t>VII,</w:t>
            </w:r>
            <w:r w:rsidR="00E56DA6">
              <w:rPr>
                <w:rFonts w:ascii="Arial" w:hAnsi="Arial" w:cs="Arial"/>
                <w:color w:val="000000"/>
                <w:sz w:val="22"/>
                <w:szCs w:val="22"/>
                <w:lang w:val="es-MX"/>
              </w:rPr>
              <w:t xml:space="preserve"> </w:t>
            </w:r>
            <w:r w:rsidRPr="00E34406">
              <w:rPr>
                <w:rFonts w:ascii="Arial" w:hAnsi="Arial" w:cs="Arial"/>
                <w:color w:val="000000"/>
                <w:sz w:val="22"/>
                <w:szCs w:val="22"/>
                <w:lang w:val="es-MX"/>
              </w:rPr>
              <w:t>VIII, XI, XII,</w:t>
            </w:r>
            <w:r w:rsidR="00E56DA6">
              <w:rPr>
                <w:rFonts w:ascii="Arial" w:hAnsi="Arial" w:cs="Arial"/>
                <w:color w:val="000000"/>
                <w:sz w:val="22"/>
                <w:szCs w:val="22"/>
                <w:lang w:val="es-MX"/>
              </w:rPr>
              <w:t xml:space="preserve"> </w:t>
            </w:r>
            <w:r w:rsidR="00E56DA6" w:rsidRPr="00E56DA6">
              <w:rPr>
                <w:rFonts w:ascii="Arial" w:hAnsi="Arial" w:cs="Arial"/>
                <w:color w:val="000000"/>
                <w:sz w:val="22"/>
                <w:szCs w:val="22"/>
                <w:highlight w:val="green"/>
                <w:lang w:val="es-MX"/>
              </w:rPr>
              <w:t>XIV,</w:t>
            </w:r>
            <w:r w:rsidR="00E56DA6">
              <w:rPr>
                <w:rFonts w:ascii="Arial" w:hAnsi="Arial" w:cs="Arial"/>
                <w:color w:val="000000"/>
                <w:sz w:val="22"/>
                <w:szCs w:val="22"/>
                <w:lang w:val="es-MX"/>
              </w:rPr>
              <w:t xml:space="preserve"> XV, XVIII, </w:t>
            </w:r>
            <w:r w:rsidR="00E56DA6" w:rsidRPr="00E56DA6">
              <w:rPr>
                <w:rFonts w:ascii="Arial" w:hAnsi="Arial" w:cs="Arial"/>
                <w:color w:val="000000"/>
                <w:sz w:val="22"/>
                <w:szCs w:val="22"/>
                <w:highlight w:val="green"/>
                <w:lang w:val="es-MX"/>
              </w:rPr>
              <w:t>XXI</w:t>
            </w:r>
            <w:r w:rsidR="00E56DA6">
              <w:rPr>
                <w:rFonts w:ascii="Arial" w:hAnsi="Arial" w:cs="Arial"/>
                <w:color w:val="000000"/>
                <w:sz w:val="22"/>
                <w:szCs w:val="22"/>
                <w:lang w:val="es-MX"/>
              </w:rPr>
              <w:t xml:space="preserve">, </w:t>
            </w:r>
            <w:r w:rsidRPr="00E34406">
              <w:rPr>
                <w:rFonts w:ascii="Arial" w:hAnsi="Arial" w:cs="Arial"/>
                <w:color w:val="000000"/>
                <w:sz w:val="22"/>
                <w:szCs w:val="22"/>
                <w:lang w:val="es-MX"/>
              </w:rPr>
              <w:t>XXII</w:t>
            </w:r>
            <w:r w:rsidR="00E56DA6">
              <w:rPr>
                <w:rFonts w:ascii="Arial" w:hAnsi="Arial" w:cs="Arial"/>
                <w:color w:val="000000"/>
                <w:sz w:val="22"/>
                <w:szCs w:val="22"/>
                <w:lang w:val="es-MX"/>
              </w:rPr>
              <w:t xml:space="preserve"> y </w:t>
            </w:r>
            <w:r w:rsidR="00E56DA6" w:rsidRPr="00E56DA6">
              <w:rPr>
                <w:rFonts w:ascii="Arial" w:hAnsi="Arial" w:cs="Arial"/>
                <w:color w:val="000000"/>
                <w:sz w:val="22"/>
                <w:szCs w:val="22"/>
                <w:highlight w:val="green"/>
                <w:lang w:val="es-MX"/>
              </w:rPr>
              <w:t>XXXI</w:t>
            </w:r>
            <w:r w:rsidRPr="00E34406">
              <w:rPr>
                <w:rFonts w:ascii="Arial" w:hAnsi="Arial" w:cs="Arial"/>
                <w:color w:val="000000"/>
                <w:sz w:val="22"/>
                <w:szCs w:val="22"/>
                <w:lang w:val="es-MX"/>
              </w:rPr>
              <w:t xml:space="preserve"> </w:t>
            </w:r>
            <w:r w:rsidRPr="00E34406">
              <w:rPr>
                <w:rFonts w:ascii="Arial" w:hAnsi="Arial" w:cs="Arial"/>
                <w:sz w:val="22"/>
                <w:szCs w:val="22"/>
              </w:rPr>
              <w:t xml:space="preserve">del Reglamento Interior de la </w:t>
            </w:r>
            <w:r w:rsidR="00BB108C" w:rsidRPr="00BB108C">
              <w:rPr>
                <w:rFonts w:ascii="Arial" w:hAnsi="Arial" w:cs="Arial"/>
                <w:color w:val="548DD4" w:themeColor="text2" w:themeTint="99"/>
                <w:sz w:val="22"/>
                <w:szCs w:val="22"/>
              </w:rPr>
              <w:t>Secretaría de Administración</w:t>
            </w:r>
            <w:r w:rsidRPr="00E34406">
              <w:rPr>
                <w:rFonts w:ascii="Arial" w:hAnsi="Arial" w:cs="Arial"/>
                <w:sz w:val="22"/>
                <w:szCs w:val="22"/>
              </w:rPr>
              <w:t xml:space="preserve">, se </w:t>
            </w:r>
            <w:r w:rsidRPr="00E34406">
              <w:rPr>
                <w:rFonts w:ascii="Arial" w:hAnsi="Arial" w:cs="Arial"/>
                <w:sz w:val="22"/>
                <w:szCs w:val="22"/>
              </w:rPr>
              <w:lastRenderedPageBreak/>
              <w:t xml:space="preserve">encuentra facultada para formular y proponer las políticas general de la gestión del capital humano de la Administración Pública Estatal; establecer los lineamientos generales para la planeación, autorización, coordinación, supervisión y evaluación de las estrategias de la gestión del capital humano de las Dependencias y proponerlas a las Entidades; formalizar el ingreso y llevar los controles administrativos del personal de las Dependencias y autorizar el ingreso del personal de las Entidades; validar y proponer al </w:t>
            </w:r>
            <w:r w:rsidRPr="00E56DA6">
              <w:rPr>
                <w:rFonts w:ascii="Arial" w:hAnsi="Arial" w:cs="Arial"/>
                <w:color w:val="FF0000"/>
                <w:sz w:val="22"/>
                <w:szCs w:val="22"/>
              </w:rPr>
              <w:t>Oficial Mayor</w:t>
            </w:r>
            <w:r w:rsidR="00E56DA6">
              <w:rPr>
                <w:rFonts w:ascii="Arial" w:hAnsi="Arial" w:cs="Arial"/>
                <w:sz w:val="22"/>
                <w:szCs w:val="22"/>
              </w:rPr>
              <w:t xml:space="preserve"> </w:t>
            </w:r>
            <w:r w:rsidR="00E56DA6" w:rsidRPr="00E56DA6">
              <w:rPr>
                <w:rFonts w:ascii="Arial" w:hAnsi="Arial" w:cs="Arial"/>
                <w:sz w:val="22"/>
                <w:szCs w:val="22"/>
                <w:highlight w:val="green"/>
              </w:rPr>
              <w:t>Secretario de Administración</w:t>
            </w:r>
            <w:r w:rsidRPr="00E34406">
              <w:rPr>
                <w:rFonts w:ascii="Arial" w:hAnsi="Arial" w:cs="Arial"/>
                <w:sz w:val="22"/>
                <w:szCs w:val="22"/>
              </w:rPr>
              <w:t xml:space="preserve"> los tabuladores de sueldos y salarios que se aplicarán a las Dependencias, así como el que se aplique en las plazas estatales adscritas a las Entidades, lo anterior de acuerdo a los incrementos autorizados anualmente; elaborar el presupuesto anual de remuneraciones al personal adscrito a las Dependencias de la Administración Pública del Estado, con base a las plantillas de personal, tabuladores salariales y políticas correspondientes, y remitirlo a la Secretaría de Finanzas para su incorporación en el anteproyecto anual del presupuesto de egresos del Estado; integrar y elaborar la nómina de los servidores públicos de las Dependencias, y solicitar el pago de remuneraciones al personal a la Secretaría de Finanzas, efectuando las retenciones fiscales y practicando los descuentos que legalmente correspondan; aplicar las medidas disciplinarias a los trabajadores de las Dependencia, que sean sujetos a procedimientos administrativos sancionadores en términos del Reglamento Interior de Trabajo, del Estatuto Jurídico de los trabajadores al servicios de los gobiernos del Estado de Aguascalientes, sus Municipios y Organismos Descentralizados, y los demás ordenamientos legales aplicables;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 concertar y propagar las condiciones para los convenios de colaboració</w:t>
            </w:r>
            <w:r w:rsidR="00992B01">
              <w:rPr>
                <w:rFonts w:ascii="Arial" w:hAnsi="Arial" w:cs="Arial"/>
                <w:sz w:val="22"/>
                <w:szCs w:val="22"/>
              </w:rPr>
              <w:t>n que celebre la</w:t>
            </w:r>
            <w:r w:rsidR="00992B01" w:rsidRPr="00992B01">
              <w:rPr>
                <w:rFonts w:ascii="Arial" w:hAnsi="Arial" w:cs="Arial"/>
                <w:color w:val="548DD4" w:themeColor="text2" w:themeTint="99"/>
                <w:sz w:val="22"/>
                <w:szCs w:val="22"/>
              </w:rPr>
              <w:t xml:space="preserve"> Secretaría de Administración</w:t>
            </w:r>
            <w:r w:rsidRPr="00E34406">
              <w:rPr>
                <w:rFonts w:ascii="Arial" w:hAnsi="Arial" w:cs="Arial"/>
                <w:sz w:val="22"/>
                <w:szCs w:val="22"/>
              </w:rPr>
              <w:t xml:space="preserve"> con otras instituciones, organismos y entidades, en materia de administración de capital humano. </w:t>
            </w:r>
          </w:p>
          <w:p w:rsidR="00753535" w:rsidRPr="00E34406" w:rsidRDefault="00753535" w:rsidP="00753535">
            <w:pPr>
              <w:pStyle w:val="Textoindependiente3"/>
              <w:spacing w:after="0"/>
              <w:jc w:val="both"/>
              <w:rPr>
                <w:rFonts w:ascii="Arial" w:hAnsi="Arial" w:cs="Arial"/>
                <w:sz w:val="22"/>
                <w:szCs w:val="22"/>
              </w:rPr>
            </w:pPr>
          </w:p>
          <w:p w:rsidR="00753535" w:rsidRPr="00E34406" w:rsidRDefault="00753535" w:rsidP="00753535">
            <w:pPr>
              <w:pStyle w:val="Textoindependiente3"/>
              <w:spacing w:after="0"/>
              <w:jc w:val="both"/>
              <w:rPr>
                <w:rFonts w:ascii="Arial" w:hAnsi="Arial" w:cs="Arial"/>
                <w:sz w:val="22"/>
                <w:szCs w:val="22"/>
                <w:lang w:val="es-MX"/>
              </w:rPr>
            </w:pPr>
            <w:r w:rsidRPr="00E34406">
              <w:rPr>
                <w:rFonts w:ascii="Arial" w:hAnsi="Arial" w:cs="Arial"/>
                <w:sz w:val="22"/>
                <w:szCs w:val="22"/>
              </w:rPr>
              <w:t>A efecto de m</w:t>
            </w:r>
            <w:proofErr w:type="spellStart"/>
            <w:r w:rsidRPr="00E34406">
              <w:rPr>
                <w:rFonts w:ascii="Arial" w:hAnsi="Arial" w:cs="Arial"/>
                <w:sz w:val="22"/>
                <w:szCs w:val="22"/>
                <w:lang w:val="es-MX"/>
              </w:rPr>
              <w:t>antener</w:t>
            </w:r>
            <w:proofErr w:type="spellEnd"/>
            <w:r w:rsidRPr="00E34406">
              <w:rPr>
                <w:rFonts w:ascii="Arial" w:hAnsi="Arial" w:cs="Arial"/>
                <w:sz w:val="22"/>
                <w:szCs w:val="22"/>
                <w:lang w:val="es-MX"/>
              </w:rPr>
              <w:t xml:space="preserve"> la normatividad estatal actualizada en lo que respecta a los programas y proyectos de la Administración Pública Estatal para maximizar el bienestar físico, laboral, cultural y social de los servidores públicos, la </w:t>
            </w:r>
            <w:r w:rsidR="002375D4" w:rsidRPr="002375D4">
              <w:rPr>
                <w:rFonts w:ascii="Arial" w:hAnsi="Arial" w:cs="Arial"/>
                <w:color w:val="548DD4" w:themeColor="text2" w:themeTint="99"/>
                <w:sz w:val="22"/>
                <w:szCs w:val="22"/>
                <w:lang w:val="es-MX"/>
              </w:rPr>
              <w:t>Secretaría de Administración</w:t>
            </w:r>
            <w:r w:rsidRPr="00E34406">
              <w:rPr>
                <w:rFonts w:ascii="Arial" w:hAnsi="Arial" w:cs="Arial"/>
                <w:sz w:val="22"/>
                <w:szCs w:val="22"/>
                <w:lang w:val="es-MX"/>
              </w:rPr>
              <w:t xml:space="preserve"> del Gobierno del Estado de Aguascalientes, se ha dado a la tarea de homologar los procesos, normatividad y lineamientos del capital humano, así como centralizar la información para cumplir oportunamente con cualquier requerimiento laboral, legal, fiscal y estadístico relacionado a este tema.</w:t>
            </w:r>
          </w:p>
          <w:p w:rsidR="00753535" w:rsidRPr="00E34406" w:rsidRDefault="00753535" w:rsidP="00753535">
            <w:pPr>
              <w:pStyle w:val="Textoindependiente3"/>
              <w:spacing w:after="0"/>
              <w:jc w:val="both"/>
              <w:rPr>
                <w:rFonts w:ascii="Arial" w:hAnsi="Arial" w:cs="Arial"/>
                <w:sz w:val="22"/>
                <w:szCs w:val="22"/>
                <w:lang w:val="es-MX"/>
              </w:rPr>
            </w:pPr>
          </w:p>
          <w:p w:rsidR="00753535" w:rsidRPr="00E34406" w:rsidRDefault="00753535" w:rsidP="00753535">
            <w:pPr>
              <w:pStyle w:val="Textoindependiente3"/>
              <w:spacing w:after="0"/>
              <w:jc w:val="both"/>
              <w:rPr>
                <w:rFonts w:ascii="Arial" w:hAnsi="Arial" w:cs="Arial"/>
                <w:sz w:val="22"/>
                <w:szCs w:val="22"/>
                <w:lang w:val="es-MX"/>
              </w:rPr>
            </w:pPr>
            <w:r w:rsidRPr="00E34406">
              <w:rPr>
                <w:rFonts w:ascii="Arial" w:hAnsi="Arial" w:cs="Arial"/>
                <w:sz w:val="22"/>
                <w:szCs w:val="22"/>
                <w:lang w:val="es-MX"/>
              </w:rPr>
              <w:t>Derivado de lo anterior se cuenta con el “Sistema Integral de Capital Humano” mediante el cual se gestiona y desarrolla integralmente el capital humano, en una cultura institucional, fomentando su capital emocional, compensándolo equitativamente y asegurando su actuar dentro del marco jurídico de su competencia, así como salvaguardando la confidencialidad de la información respaldada por la Ley General de Transparencia, Ley de Responsabilidades de los Servidores Públicos del Estado de Aguascalientes y el Estatuto Jurídico de los Trabajadores al Servicio de los Gobiernos del Estado de Aguascalientes, sus Municipios y Organismos Descentralizados.</w:t>
            </w:r>
          </w:p>
          <w:p w:rsidR="00753535" w:rsidRPr="00E34406" w:rsidRDefault="00753535" w:rsidP="00753535">
            <w:pPr>
              <w:pStyle w:val="Textoindependiente3"/>
              <w:spacing w:after="0"/>
              <w:jc w:val="both"/>
              <w:rPr>
                <w:rFonts w:ascii="Arial" w:hAnsi="Arial" w:cs="Arial"/>
                <w:sz w:val="22"/>
                <w:szCs w:val="22"/>
                <w:lang w:val="es-MX"/>
              </w:rPr>
            </w:pPr>
          </w:p>
          <w:p w:rsidR="00753535" w:rsidRPr="00E34406" w:rsidRDefault="00753535" w:rsidP="00753535">
            <w:pPr>
              <w:pStyle w:val="Textoindependiente3"/>
              <w:spacing w:after="0"/>
              <w:jc w:val="both"/>
              <w:rPr>
                <w:rFonts w:ascii="Arial" w:hAnsi="Arial" w:cs="Arial"/>
                <w:sz w:val="22"/>
                <w:szCs w:val="22"/>
                <w:lang w:val="es-MX"/>
              </w:rPr>
            </w:pPr>
            <w:r w:rsidRPr="00E34406">
              <w:rPr>
                <w:rFonts w:ascii="Arial" w:hAnsi="Arial" w:cs="Arial"/>
                <w:sz w:val="22"/>
                <w:szCs w:val="22"/>
                <w:lang w:val="es-MX"/>
              </w:rPr>
              <w:t xml:space="preserve">Bajo este contexto se analizó el marco jurídico aplicable a la gestión interna de las actividades, procesos y procedimientos a cargo de la </w:t>
            </w:r>
            <w:r w:rsidR="002375D4" w:rsidRPr="002375D4">
              <w:rPr>
                <w:rFonts w:ascii="Arial" w:hAnsi="Arial" w:cs="Arial"/>
                <w:color w:val="548DD4" w:themeColor="text2" w:themeTint="99"/>
                <w:sz w:val="22"/>
                <w:szCs w:val="22"/>
                <w:lang w:val="es-MX"/>
              </w:rPr>
              <w:t>Dirección</w:t>
            </w:r>
            <w:r w:rsidRPr="00E34406">
              <w:rPr>
                <w:rFonts w:ascii="Arial" w:hAnsi="Arial" w:cs="Arial"/>
                <w:sz w:val="22"/>
                <w:szCs w:val="22"/>
                <w:lang w:val="es-MX"/>
              </w:rPr>
              <w:t xml:space="preserve"> General de Capital Humano de la </w:t>
            </w:r>
            <w:r w:rsidR="002375D4" w:rsidRPr="00CA5535">
              <w:rPr>
                <w:rFonts w:ascii="Arial" w:hAnsi="Arial" w:cs="Arial"/>
                <w:color w:val="548DD4" w:themeColor="text2" w:themeTint="99"/>
                <w:sz w:val="22"/>
                <w:szCs w:val="22"/>
                <w:lang w:val="es-MX"/>
              </w:rPr>
              <w:t>Secretaría de Administración</w:t>
            </w:r>
            <w:r w:rsidRPr="00E34406">
              <w:rPr>
                <w:rFonts w:ascii="Arial" w:hAnsi="Arial" w:cs="Arial"/>
                <w:sz w:val="22"/>
                <w:szCs w:val="22"/>
                <w:lang w:val="es-MX"/>
              </w:rPr>
              <w:t xml:space="preserve">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CA5535" w:rsidRPr="00E34406" w:rsidRDefault="00CA5535" w:rsidP="00CA5535">
            <w:pPr>
              <w:jc w:val="both"/>
              <w:rPr>
                <w:rFonts w:ascii="Arial" w:hAnsi="Arial" w:cs="Arial"/>
                <w:lang w:val="es-MX"/>
              </w:rPr>
            </w:pPr>
          </w:p>
          <w:p w:rsidR="008F748B" w:rsidRDefault="008F748B" w:rsidP="00CA5535">
            <w:pPr>
              <w:jc w:val="center"/>
              <w:rPr>
                <w:rFonts w:ascii="Arial" w:hAnsi="Arial" w:cs="Arial"/>
                <w:b/>
                <w:lang w:val="es-MX"/>
              </w:rPr>
            </w:pPr>
          </w:p>
          <w:p w:rsidR="00CA5535" w:rsidRPr="00E34406" w:rsidRDefault="00CA5535" w:rsidP="00CA5535">
            <w:pPr>
              <w:jc w:val="center"/>
              <w:rPr>
                <w:rFonts w:ascii="Arial" w:hAnsi="Arial" w:cs="Arial"/>
                <w:b/>
              </w:rPr>
            </w:pPr>
            <w:r w:rsidRPr="00E34406">
              <w:rPr>
                <w:rFonts w:ascii="Arial" w:hAnsi="Arial" w:cs="Arial"/>
                <w:b/>
                <w:lang w:val="es-MX"/>
              </w:rPr>
              <w:t xml:space="preserve">MANUAL DE LINEAMIENTOS DE CAPITAL HUMANO </w:t>
            </w:r>
          </w:p>
          <w:p w:rsidR="00CA5535" w:rsidRPr="00E34406" w:rsidRDefault="00CA5535" w:rsidP="00CA5535">
            <w:pPr>
              <w:jc w:val="center"/>
              <w:rPr>
                <w:rFonts w:ascii="Arial" w:hAnsi="Arial" w:cs="Arial"/>
                <w:b/>
                <w:lang w:val="es-MX"/>
              </w:rPr>
            </w:pPr>
          </w:p>
          <w:p w:rsidR="00CA5535" w:rsidRPr="00E34406" w:rsidRDefault="00CA5535" w:rsidP="00CA5535">
            <w:pPr>
              <w:pStyle w:val="Textoindependiente"/>
              <w:spacing w:after="0"/>
              <w:jc w:val="center"/>
              <w:outlineLvl w:val="0"/>
              <w:rPr>
                <w:rFonts w:ascii="Arial" w:hAnsi="Arial" w:cs="Arial"/>
                <w:b/>
                <w:lang w:val="es-MX"/>
              </w:rPr>
            </w:pPr>
            <w:r w:rsidRPr="00E34406">
              <w:rPr>
                <w:rFonts w:ascii="Arial" w:hAnsi="Arial" w:cs="Arial"/>
                <w:b/>
                <w:lang w:val="es-MX"/>
              </w:rPr>
              <w:t>MARCO JURÍDICO ADMINISTRATIVO</w:t>
            </w:r>
          </w:p>
          <w:p w:rsidR="00CA5535" w:rsidRPr="00E34406" w:rsidRDefault="00CA5535" w:rsidP="00CA5535">
            <w:pPr>
              <w:pStyle w:val="Textoindependiente"/>
              <w:spacing w:after="0"/>
              <w:jc w:val="both"/>
              <w:rPr>
                <w:rFonts w:ascii="Arial" w:hAnsi="Arial" w:cs="Arial"/>
              </w:rPr>
            </w:pPr>
          </w:p>
          <w:p w:rsidR="00CA5535" w:rsidRPr="00E34406" w:rsidRDefault="00CA5535" w:rsidP="00CA5535">
            <w:pPr>
              <w:pStyle w:val="Textoindependiente"/>
              <w:spacing w:after="0"/>
              <w:jc w:val="both"/>
              <w:rPr>
                <w:rFonts w:ascii="Arial" w:hAnsi="Arial" w:cs="Arial"/>
                <w:b/>
                <w:lang w:val="es-MX"/>
              </w:rPr>
            </w:pPr>
            <w:r w:rsidRPr="00E34406">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CA5535" w:rsidRPr="00E34406" w:rsidRDefault="00CA5535" w:rsidP="00CA5535">
            <w:pPr>
              <w:pStyle w:val="Textoindependiente"/>
              <w:spacing w:after="0"/>
              <w:jc w:val="center"/>
              <w:outlineLvl w:val="0"/>
              <w:rPr>
                <w:rFonts w:ascii="Arial" w:hAnsi="Arial" w:cs="Arial"/>
                <w:b/>
                <w:lang w:val="es-MX"/>
              </w:rPr>
            </w:pPr>
          </w:p>
          <w:p w:rsidR="00CA5535" w:rsidRDefault="00436D1D" w:rsidP="00CD5037">
            <w:pPr>
              <w:pStyle w:val="Default"/>
              <w:numPr>
                <w:ilvl w:val="3"/>
                <w:numId w:val="62"/>
              </w:numPr>
              <w:spacing w:line="276" w:lineRule="auto"/>
              <w:jc w:val="both"/>
              <w:rPr>
                <w:rFonts w:ascii="Arial" w:hAnsi="Arial" w:cs="Arial"/>
                <w:b/>
                <w:color w:val="auto"/>
                <w:sz w:val="22"/>
                <w:szCs w:val="22"/>
                <w:lang w:val="es-MX"/>
              </w:rPr>
            </w:pPr>
            <w:r>
              <w:rPr>
                <w:rFonts w:ascii="Arial" w:hAnsi="Arial" w:cs="Arial"/>
                <w:b/>
                <w:color w:val="auto"/>
                <w:sz w:val="22"/>
                <w:szCs w:val="22"/>
                <w:lang w:val="es-MX"/>
              </w:rPr>
              <w:t xml:space="preserve"> </w:t>
            </w:r>
            <w:r w:rsidR="00CA5535" w:rsidRPr="00E34406">
              <w:rPr>
                <w:rFonts w:ascii="Arial" w:hAnsi="Arial" w:cs="Arial"/>
                <w:b/>
                <w:color w:val="auto"/>
                <w:sz w:val="22"/>
                <w:szCs w:val="22"/>
                <w:lang w:val="es-MX"/>
              </w:rPr>
              <w:t>LEYES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 los Estados Unidos mexicanos;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General de Contabilidad Gubernamental;</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Orgánica de la Administración Pública del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Presupuesto, Gasto Público y Responsabilidad Hacendaria del Estado de Aguascalientes y sus Municipios;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Responsabilidades</w:t>
            </w:r>
            <w:r w:rsidR="00713A3F">
              <w:rPr>
                <w:rFonts w:ascii="Arial" w:eastAsia="Times New Roman" w:hAnsi="Arial" w:cs="Arial"/>
                <w:lang w:val="es-MX"/>
              </w:rPr>
              <w:t xml:space="preserve"> Administrativas</w:t>
            </w:r>
            <w:r w:rsidRPr="00E34406">
              <w:rPr>
                <w:rFonts w:ascii="Arial" w:eastAsia="Times New Roman" w:hAnsi="Arial" w:cs="Arial"/>
                <w:lang w:val="es-MX"/>
              </w:rPr>
              <w:t xml:space="preserve"> de los Servidores Públicos del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del Procedimiento Administrativo del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Servicio Civil de Carrera para el Estado de Aguascalientes;</w:t>
            </w:r>
          </w:p>
          <w:p w:rsidR="00CA5535" w:rsidRPr="00E34406" w:rsidRDefault="00CA5535" w:rsidP="00CA5535">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 Seguridad y Servicios Sociales para los Servidores Públicos del Estado de Aguascalientes y sus Reglamentos;</w:t>
            </w:r>
          </w:p>
          <w:p w:rsidR="00CA5535" w:rsidRPr="00E34406" w:rsidRDefault="00CA5535" w:rsidP="00CA5535">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Seguro Social y sus Reglamentos;</w:t>
            </w:r>
          </w:p>
          <w:p w:rsidR="00CA5535" w:rsidRPr="00E34406" w:rsidRDefault="00CA5535" w:rsidP="00CA5535">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Federal del Trabajo; y</w:t>
            </w:r>
          </w:p>
          <w:p w:rsidR="00CA5535" w:rsidRDefault="00CA5535" w:rsidP="00CA5535">
            <w:pPr>
              <w:pStyle w:val="Prrafodelista"/>
              <w:tabs>
                <w:tab w:val="left" w:pos="1276"/>
              </w:tabs>
              <w:ind w:left="1276"/>
              <w:jc w:val="both"/>
              <w:rPr>
                <w:rFonts w:ascii="Arial" w:hAnsi="Arial" w:cs="Arial"/>
                <w:lang w:val="es-MX"/>
              </w:rPr>
            </w:pPr>
          </w:p>
          <w:p w:rsidR="008F748B" w:rsidRPr="00E34406" w:rsidRDefault="008F748B" w:rsidP="00CA5535">
            <w:pPr>
              <w:pStyle w:val="Prrafodelista"/>
              <w:tabs>
                <w:tab w:val="left" w:pos="1276"/>
              </w:tabs>
              <w:ind w:left="1276"/>
              <w:jc w:val="both"/>
              <w:rPr>
                <w:rFonts w:ascii="Arial" w:hAnsi="Arial" w:cs="Arial"/>
                <w:lang w:val="es-MX"/>
              </w:rPr>
            </w:pPr>
          </w:p>
          <w:p w:rsidR="00CA5535" w:rsidRPr="00E34406" w:rsidRDefault="00CA5535" w:rsidP="00CA5535">
            <w:pPr>
              <w:pStyle w:val="Default"/>
              <w:numPr>
                <w:ilvl w:val="0"/>
                <w:numId w:val="3"/>
              </w:numPr>
              <w:spacing w:line="276" w:lineRule="auto"/>
              <w:ind w:left="851" w:hanging="431"/>
              <w:jc w:val="both"/>
              <w:rPr>
                <w:rFonts w:ascii="Arial" w:hAnsi="Arial" w:cs="Arial"/>
                <w:b/>
                <w:bCs/>
                <w:color w:val="auto"/>
                <w:sz w:val="22"/>
                <w:szCs w:val="22"/>
              </w:rPr>
            </w:pPr>
            <w:r w:rsidRPr="00E34406">
              <w:rPr>
                <w:rFonts w:ascii="Arial" w:hAnsi="Arial" w:cs="Arial"/>
                <w:b/>
                <w:color w:val="auto"/>
                <w:sz w:val="22"/>
                <w:szCs w:val="22"/>
                <w:lang w:val="es-MX"/>
              </w:rPr>
              <w:t>ESTATUTOS</w:t>
            </w:r>
          </w:p>
          <w:p w:rsidR="00CA5535" w:rsidRPr="00E34406" w:rsidRDefault="00CA5535" w:rsidP="00CD5037">
            <w:pPr>
              <w:pStyle w:val="Prrafodelista"/>
              <w:numPr>
                <w:ilvl w:val="0"/>
                <w:numId w:val="57"/>
              </w:numPr>
              <w:tabs>
                <w:tab w:val="left" w:pos="1276"/>
              </w:tabs>
              <w:ind w:left="1276" w:hanging="425"/>
              <w:jc w:val="both"/>
              <w:rPr>
                <w:rFonts w:ascii="Arial" w:hAnsi="Arial" w:cs="Arial"/>
                <w:lang w:val="es-MX"/>
              </w:rPr>
            </w:pPr>
            <w:r w:rsidRPr="00E34406">
              <w:rPr>
                <w:rFonts w:ascii="Arial" w:hAnsi="Arial" w:cs="Arial"/>
                <w:lang w:val="es-MX"/>
              </w:rPr>
              <w:t>Estatuto Jurídico de los Trabajadores al Servicio de los Gobiernos del Estado de Aguascalientes, sus Municipios y Organismos Descentralizados.</w:t>
            </w:r>
          </w:p>
          <w:p w:rsidR="00CA5535" w:rsidRPr="00E34406" w:rsidRDefault="00CA5535" w:rsidP="00CA5535">
            <w:pPr>
              <w:pStyle w:val="Prrafodelista"/>
              <w:ind w:left="780"/>
              <w:jc w:val="both"/>
              <w:rPr>
                <w:rFonts w:ascii="Arial" w:hAnsi="Arial" w:cs="Arial"/>
                <w:b/>
                <w:lang w:val="es-MX"/>
              </w:rPr>
            </w:pPr>
          </w:p>
          <w:p w:rsidR="00CA5535" w:rsidRPr="00E34406" w:rsidRDefault="00CA5535" w:rsidP="00CA5535">
            <w:pPr>
              <w:pStyle w:val="Prrafodelista"/>
              <w:numPr>
                <w:ilvl w:val="0"/>
                <w:numId w:val="3"/>
              </w:numPr>
              <w:jc w:val="both"/>
              <w:rPr>
                <w:rFonts w:ascii="Arial" w:hAnsi="Arial" w:cs="Arial"/>
                <w:b/>
                <w:lang w:val="es-MX"/>
              </w:rPr>
            </w:pPr>
            <w:r w:rsidRPr="00E34406">
              <w:rPr>
                <w:rFonts w:ascii="Arial" w:hAnsi="Arial" w:cs="Arial"/>
                <w:b/>
                <w:lang w:val="es-MX"/>
              </w:rPr>
              <w:t>REGLAMENTOS</w:t>
            </w:r>
          </w:p>
          <w:p w:rsidR="00CA5535" w:rsidRPr="00E34406" w:rsidRDefault="00CA5535"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w:t>
            </w:r>
            <w:r w:rsidR="00436D1D">
              <w:rPr>
                <w:rFonts w:ascii="Arial" w:hAnsi="Arial" w:cs="Arial"/>
                <w:lang w:val="es-MX"/>
              </w:rPr>
              <w:t xml:space="preserve">o Interior de la </w:t>
            </w:r>
            <w:r w:rsidR="00436D1D" w:rsidRPr="00436D1D">
              <w:rPr>
                <w:rFonts w:ascii="Arial" w:hAnsi="Arial" w:cs="Arial"/>
                <w:color w:val="548DD4" w:themeColor="text2" w:themeTint="99"/>
                <w:lang w:val="es-MX"/>
              </w:rPr>
              <w:t>Secretaría de Administración</w:t>
            </w:r>
            <w:r w:rsidRPr="00E34406">
              <w:rPr>
                <w:rFonts w:ascii="Arial" w:hAnsi="Arial" w:cs="Arial"/>
                <w:lang w:val="es-MX"/>
              </w:rPr>
              <w:t>; y</w:t>
            </w:r>
          </w:p>
          <w:p w:rsidR="00CA5535" w:rsidRPr="00E34406" w:rsidRDefault="00CA5535"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Reglamento Interior de Trabajo de la Administración Pública Estatal.</w:t>
            </w:r>
          </w:p>
          <w:p w:rsidR="00CA5535" w:rsidRPr="00E34406" w:rsidRDefault="00CA5535" w:rsidP="00CA5535">
            <w:pPr>
              <w:pStyle w:val="Prrafodelista"/>
              <w:tabs>
                <w:tab w:val="left" w:pos="567"/>
              </w:tabs>
              <w:ind w:left="780"/>
              <w:jc w:val="both"/>
              <w:rPr>
                <w:rFonts w:ascii="Arial" w:hAnsi="Arial" w:cs="Arial"/>
                <w:b/>
                <w:lang w:val="es-MX"/>
              </w:rPr>
            </w:pPr>
          </w:p>
          <w:p w:rsidR="00CA5535" w:rsidRPr="00E34406" w:rsidRDefault="00CA5535" w:rsidP="00CA5535">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MANUALES</w:t>
            </w:r>
          </w:p>
          <w:p w:rsidR="00CA5535" w:rsidRPr="00E34406" w:rsidRDefault="00CA5535" w:rsidP="00CD5037">
            <w:pPr>
              <w:pStyle w:val="Prrafodelista"/>
              <w:numPr>
                <w:ilvl w:val="0"/>
                <w:numId w:val="59"/>
              </w:numPr>
              <w:tabs>
                <w:tab w:val="left" w:pos="1276"/>
              </w:tabs>
              <w:ind w:hanging="153"/>
              <w:jc w:val="both"/>
              <w:rPr>
                <w:rFonts w:ascii="Arial" w:hAnsi="Arial" w:cs="Arial"/>
                <w:lang w:val="es-MX"/>
              </w:rPr>
            </w:pPr>
            <w:r w:rsidRPr="00E34406">
              <w:rPr>
                <w:rFonts w:ascii="Arial" w:hAnsi="Arial" w:cs="Arial"/>
                <w:lang w:val="es-MX"/>
              </w:rPr>
              <w:t>Manual de Políticas para la Elaboración de Documentos; y</w:t>
            </w:r>
          </w:p>
          <w:p w:rsidR="00CA5535" w:rsidRPr="00E34406" w:rsidRDefault="00CA5535" w:rsidP="00CD5037">
            <w:pPr>
              <w:pStyle w:val="Prrafodelista"/>
              <w:numPr>
                <w:ilvl w:val="0"/>
                <w:numId w:val="59"/>
              </w:numPr>
              <w:tabs>
                <w:tab w:val="left" w:pos="1276"/>
              </w:tabs>
              <w:ind w:left="1276" w:hanging="425"/>
              <w:jc w:val="both"/>
              <w:rPr>
                <w:rFonts w:ascii="Arial" w:hAnsi="Arial" w:cs="Arial"/>
                <w:lang w:val="es-MX"/>
              </w:rPr>
            </w:pPr>
            <w:r w:rsidRPr="00E34406">
              <w:rPr>
                <w:rFonts w:ascii="Arial" w:hAnsi="Arial" w:cs="Arial"/>
                <w:lang w:val="es-MX"/>
              </w:rPr>
              <w:t>Manual de Lineamientos y Políticas Generales para el Control de los Recursos de las Dependencias y Entidades de Gobierno del Estado de Aguascalientes.</w:t>
            </w:r>
          </w:p>
          <w:p w:rsidR="00CA5535" w:rsidRPr="00E34406" w:rsidRDefault="00CA5535" w:rsidP="00CA5535">
            <w:pPr>
              <w:pStyle w:val="Ttulo1"/>
              <w:tabs>
                <w:tab w:val="left" w:pos="567"/>
                <w:tab w:val="left" w:pos="709"/>
                <w:tab w:val="left" w:pos="851"/>
              </w:tabs>
              <w:spacing w:before="0"/>
              <w:jc w:val="center"/>
              <w:outlineLvl w:val="0"/>
              <w:rPr>
                <w:rFonts w:ascii="Arial" w:hAnsi="Arial" w:cs="Arial"/>
                <w:color w:val="auto"/>
                <w:sz w:val="22"/>
                <w:szCs w:val="22"/>
                <w:lang w:val="es-MX"/>
              </w:rPr>
            </w:pPr>
          </w:p>
          <w:p w:rsidR="00CA5535" w:rsidRPr="00E34406" w:rsidRDefault="00CA5535" w:rsidP="00CA5535">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OTRAS DISPOSICIONES</w:t>
            </w:r>
          </w:p>
          <w:p w:rsidR="00CA5535" w:rsidRPr="00E34406" w:rsidRDefault="00CA5535" w:rsidP="00CD5037">
            <w:pPr>
              <w:pStyle w:val="Prrafodelista"/>
              <w:numPr>
                <w:ilvl w:val="0"/>
                <w:numId w:val="92"/>
              </w:numPr>
              <w:tabs>
                <w:tab w:val="left" w:pos="1276"/>
              </w:tabs>
              <w:ind w:hanging="153"/>
              <w:jc w:val="both"/>
              <w:rPr>
                <w:rFonts w:ascii="Arial" w:hAnsi="Arial" w:cs="Arial"/>
                <w:b/>
                <w:lang w:val="es-MX"/>
              </w:rPr>
            </w:pPr>
            <w:r w:rsidRPr="00E34406">
              <w:rPr>
                <w:rFonts w:ascii="Arial" w:hAnsi="Arial" w:cs="Arial"/>
                <w:lang w:val="es-MX"/>
              </w:rPr>
              <w:t>Presupuesto de Egresos del Estado de Aguascalientes.</w:t>
            </w:r>
          </w:p>
          <w:p w:rsidR="001026B3" w:rsidRPr="00753535" w:rsidRDefault="001026B3" w:rsidP="00B60239">
            <w:pPr>
              <w:jc w:val="center"/>
              <w:rPr>
                <w:rFonts w:ascii="Arial" w:hAnsi="Arial" w:cs="Arial"/>
                <w:b/>
                <w:bCs/>
                <w:lang w:val="es-MX"/>
              </w:rPr>
            </w:pPr>
          </w:p>
          <w:p w:rsidR="00436D1D" w:rsidRPr="00E34406" w:rsidRDefault="00436D1D" w:rsidP="00436D1D">
            <w:pPr>
              <w:pStyle w:val="Ttulo1"/>
              <w:tabs>
                <w:tab w:val="left" w:pos="567"/>
                <w:tab w:val="left" w:pos="709"/>
                <w:tab w:val="left" w:pos="851"/>
              </w:tabs>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w:t>
            </w:r>
          </w:p>
          <w:p w:rsidR="00436D1D" w:rsidRPr="00E34406" w:rsidRDefault="00436D1D" w:rsidP="00436D1D">
            <w:pPr>
              <w:pStyle w:val="Ttulo1"/>
              <w:spacing w:before="0"/>
              <w:jc w:val="center"/>
              <w:outlineLvl w:val="0"/>
              <w:rPr>
                <w:rFonts w:ascii="Arial" w:hAnsi="Arial" w:cs="Arial"/>
                <w:color w:val="auto"/>
                <w:sz w:val="22"/>
                <w:szCs w:val="22"/>
                <w:lang w:val="es-MX"/>
              </w:rPr>
            </w:pPr>
          </w:p>
          <w:p w:rsidR="00436D1D" w:rsidRPr="00E34406" w:rsidRDefault="00436D1D" w:rsidP="00436D1D">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OBJETIVO</w:t>
            </w:r>
          </w:p>
          <w:p w:rsidR="00436D1D" w:rsidRPr="00E34406" w:rsidRDefault="00436D1D" w:rsidP="00436D1D">
            <w:pPr>
              <w:rPr>
                <w:rFonts w:ascii="Arial" w:hAnsi="Arial" w:cs="Arial"/>
                <w:lang w:val="es-MX"/>
              </w:rPr>
            </w:pPr>
          </w:p>
          <w:p w:rsidR="00436D1D" w:rsidRPr="00EE4B4F" w:rsidRDefault="003B2825" w:rsidP="003B2825">
            <w:pPr>
              <w:tabs>
                <w:tab w:val="left" w:pos="1276"/>
              </w:tabs>
              <w:jc w:val="both"/>
              <w:rPr>
                <w:rFonts w:ascii="Arial" w:hAnsi="Arial" w:cs="Arial"/>
                <w:lang w:val="es-ES_tradnl"/>
              </w:rPr>
            </w:pPr>
            <w:r w:rsidRPr="003B2825">
              <w:rPr>
                <w:rFonts w:ascii="Arial" w:hAnsi="Arial" w:cs="Arial"/>
                <w:b/>
                <w:lang w:val="es-MX"/>
              </w:rPr>
              <w:t>Artículo 1</w:t>
            </w:r>
            <w:r>
              <w:rPr>
                <w:rFonts w:ascii="Arial" w:hAnsi="Arial" w:cs="Arial"/>
                <w:b/>
                <w:lang w:val="es-MX"/>
              </w:rPr>
              <w:t>°</w:t>
            </w:r>
            <w:r w:rsidRPr="003B2825">
              <w:rPr>
                <w:rFonts w:ascii="Arial" w:hAnsi="Arial" w:cs="Arial"/>
                <w:b/>
                <w:lang w:val="es-MX"/>
              </w:rPr>
              <w:t xml:space="preserve">. </w:t>
            </w:r>
            <w:r w:rsidR="00436D1D" w:rsidRPr="00E34406">
              <w:rPr>
                <w:rFonts w:ascii="Arial" w:hAnsi="Arial" w:cs="Arial"/>
                <w:lang w:val="es-ES_tradnl"/>
              </w:rPr>
              <w:t>Establecer</w:t>
            </w:r>
            <w:r w:rsidR="00436D1D" w:rsidRPr="00EE4B4F">
              <w:rPr>
                <w:rFonts w:ascii="Arial" w:hAnsi="Arial" w:cs="Arial"/>
                <w:lang w:val="es-ES_tradnl"/>
              </w:rPr>
              <w:t xml:space="preserve"> los lineamientos y políticas generales de capital humano en la Administración Pública Estatal, a través de implementar un sistema único en materia de  procesos de gestión de capital humano que nos permita cumplir de mejor manera el compromiso gubernamental en el ejercicio de la función pública en el Gobierno del Estado de Aguascalientes, lo que se traducirá en </w:t>
            </w:r>
            <w:r w:rsidR="00436D1D" w:rsidRPr="00860926">
              <w:rPr>
                <w:rFonts w:ascii="Arial" w:hAnsi="Arial" w:cs="Arial"/>
                <w:highlight w:val="green"/>
                <w:lang w:val="es-ES_tradnl"/>
              </w:rPr>
              <w:t>mejores prácticas gubernamentales</w:t>
            </w:r>
            <w:r w:rsidR="00436D1D" w:rsidRPr="00EE4B4F">
              <w:rPr>
                <w:rFonts w:ascii="Arial" w:hAnsi="Arial" w:cs="Arial"/>
                <w:lang w:val="es-ES_tradnl"/>
              </w:rPr>
              <w:t xml:space="preserve"> y servicios a la ciudadanía. </w:t>
            </w:r>
          </w:p>
          <w:p w:rsidR="00436D1D" w:rsidRPr="000E216E" w:rsidRDefault="00436D1D" w:rsidP="00436D1D">
            <w:pPr>
              <w:pStyle w:val="Textoindependiente3"/>
              <w:spacing w:after="0"/>
              <w:jc w:val="both"/>
              <w:rPr>
                <w:rFonts w:ascii="Arial" w:hAnsi="Arial" w:cs="Arial"/>
                <w:sz w:val="22"/>
                <w:szCs w:val="22"/>
                <w:lang w:val="es-ES_tradnl"/>
              </w:rPr>
            </w:pPr>
          </w:p>
          <w:p w:rsidR="00436D1D" w:rsidRPr="00E34406" w:rsidRDefault="00436D1D" w:rsidP="00436D1D">
            <w:pPr>
              <w:pStyle w:val="Textoindependiente3"/>
              <w:spacing w:after="0"/>
              <w:jc w:val="both"/>
              <w:rPr>
                <w:rFonts w:ascii="Arial" w:hAnsi="Arial" w:cs="Arial"/>
                <w:sz w:val="22"/>
                <w:szCs w:val="22"/>
                <w:lang w:val="es-MX"/>
              </w:rPr>
            </w:pPr>
          </w:p>
          <w:p w:rsidR="00436D1D" w:rsidRPr="00E34406" w:rsidRDefault="00436D1D" w:rsidP="00436D1D">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w:t>
            </w:r>
          </w:p>
          <w:p w:rsidR="00436D1D" w:rsidRPr="00E34406" w:rsidRDefault="00436D1D" w:rsidP="00436D1D">
            <w:pPr>
              <w:rPr>
                <w:rFonts w:ascii="Arial" w:hAnsi="Arial" w:cs="Arial"/>
                <w:lang w:val="es-MX"/>
              </w:rPr>
            </w:pPr>
          </w:p>
          <w:p w:rsidR="00436D1D" w:rsidRPr="00E34406" w:rsidRDefault="00436D1D" w:rsidP="00436D1D">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ÁMBITO DE APLICACIÓN</w:t>
            </w:r>
          </w:p>
          <w:p w:rsidR="00436D1D" w:rsidRPr="00E34406" w:rsidRDefault="00436D1D" w:rsidP="00436D1D">
            <w:pPr>
              <w:rPr>
                <w:rFonts w:ascii="Arial" w:hAnsi="Arial" w:cs="Arial"/>
                <w:lang w:val="es-MX"/>
              </w:rPr>
            </w:pPr>
          </w:p>
          <w:p w:rsidR="00436D1D" w:rsidRPr="00E34406" w:rsidRDefault="003B2825" w:rsidP="003B2825">
            <w:pPr>
              <w:tabs>
                <w:tab w:val="left" w:pos="1276"/>
              </w:tabs>
              <w:jc w:val="both"/>
              <w:rPr>
                <w:rFonts w:ascii="Arial" w:hAnsi="Arial" w:cs="Arial"/>
                <w:lang w:val="es-MX"/>
              </w:rPr>
            </w:pPr>
            <w:r w:rsidRPr="003B2825">
              <w:rPr>
                <w:rFonts w:ascii="Arial" w:hAnsi="Arial" w:cs="Arial"/>
                <w:b/>
                <w:lang w:val="es-MX"/>
              </w:rPr>
              <w:t xml:space="preserve">Artículo 2°. </w:t>
            </w:r>
            <w:r w:rsidR="00436D1D" w:rsidRPr="00E34406">
              <w:rPr>
                <w:rFonts w:ascii="Arial" w:hAnsi="Arial" w:cs="Arial"/>
                <w:lang w:val="es-MX"/>
              </w:rPr>
              <w:t xml:space="preserve">Los </w:t>
            </w:r>
            <w:r w:rsidR="00436D1D" w:rsidRPr="00E34406">
              <w:rPr>
                <w:rFonts w:ascii="Arial" w:hAnsi="Arial" w:cs="Arial"/>
                <w:lang w:val="es-ES_tradnl"/>
              </w:rPr>
              <w:t>lineamientos</w:t>
            </w:r>
            <w:r w:rsidR="00436D1D" w:rsidRPr="00E34406">
              <w:rPr>
                <w:rFonts w:ascii="Arial" w:hAnsi="Arial" w:cs="Arial"/>
                <w:lang w:val="es-MX"/>
              </w:rPr>
              <w:t xml:space="preserve"> contenidos en el presente Manual son de observancia obligatoria para todo el personal de las Dependencias y de las Entidades de la Administración Pública Estatal.</w:t>
            </w:r>
          </w:p>
          <w:p w:rsidR="00436D1D" w:rsidRPr="00E34406" w:rsidRDefault="00436D1D" w:rsidP="00436D1D">
            <w:pPr>
              <w:pStyle w:val="Ttulo1"/>
              <w:spacing w:before="0"/>
              <w:ind w:left="708" w:hanging="708"/>
              <w:jc w:val="center"/>
              <w:outlineLvl w:val="0"/>
              <w:rPr>
                <w:rFonts w:ascii="Arial" w:hAnsi="Arial" w:cs="Arial"/>
                <w:color w:val="auto"/>
                <w:sz w:val="22"/>
                <w:szCs w:val="22"/>
                <w:lang w:val="es-MX"/>
              </w:rPr>
            </w:pPr>
          </w:p>
          <w:p w:rsidR="00436D1D" w:rsidRPr="00E34406" w:rsidRDefault="00436D1D" w:rsidP="00436D1D">
            <w:pPr>
              <w:rPr>
                <w:rFonts w:ascii="Arial" w:hAnsi="Arial" w:cs="Arial"/>
                <w:lang w:val="es-MX"/>
              </w:rPr>
            </w:pPr>
          </w:p>
          <w:p w:rsidR="00436D1D" w:rsidRPr="00E34406" w:rsidRDefault="00436D1D" w:rsidP="00436D1D">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III</w:t>
            </w:r>
          </w:p>
          <w:p w:rsidR="00436D1D" w:rsidRPr="00E34406" w:rsidRDefault="00436D1D" w:rsidP="00436D1D">
            <w:pPr>
              <w:jc w:val="center"/>
              <w:rPr>
                <w:rFonts w:ascii="Arial" w:hAnsi="Arial" w:cs="Arial"/>
                <w:lang w:val="es-MX"/>
              </w:rPr>
            </w:pPr>
          </w:p>
          <w:p w:rsidR="00436D1D" w:rsidRPr="00E34406" w:rsidRDefault="00436D1D" w:rsidP="00436D1D">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DISPOSICIONES GENERALES</w:t>
            </w:r>
          </w:p>
          <w:p w:rsidR="00436D1D" w:rsidRPr="00E34406" w:rsidRDefault="00436D1D" w:rsidP="00436D1D">
            <w:pPr>
              <w:pStyle w:val="Textoindependiente"/>
              <w:spacing w:after="0"/>
              <w:rPr>
                <w:rFonts w:ascii="Arial" w:hAnsi="Arial" w:cs="Arial"/>
                <w:b/>
                <w:lang w:val="es-MX"/>
              </w:rPr>
            </w:pPr>
          </w:p>
          <w:p w:rsidR="00436D1D" w:rsidRPr="00E34406" w:rsidRDefault="003B2825" w:rsidP="003B2825">
            <w:pPr>
              <w:tabs>
                <w:tab w:val="left" w:pos="1276"/>
              </w:tabs>
              <w:jc w:val="both"/>
              <w:rPr>
                <w:rFonts w:ascii="Arial" w:hAnsi="Arial" w:cs="Arial"/>
                <w:lang w:val="es-MX"/>
              </w:rPr>
            </w:pPr>
            <w:r w:rsidRPr="003B2825">
              <w:rPr>
                <w:rFonts w:ascii="Arial" w:hAnsi="Arial" w:cs="Arial"/>
                <w:b/>
                <w:lang w:val="es-MX"/>
              </w:rPr>
              <w:t xml:space="preserve">Artículo 3.° </w:t>
            </w:r>
            <w:r w:rsidR="00436D1D" w:rsidRPr="00E34406">
              <w:rPr>
                <w:rFonts w:ascii="Arial" w:hAnsi="Arial" w:cs="Arial"/>
                <w:lang w:val="es-MX"/>
              </w:rPr>
              <w:t>Para efectos de los presentes lineamientos, se entenderá por:</w:t>
            </w:r>
          </w:p>
          <w:p w:rsidR="00436D1D" w:rsidRPr="00E34406" w:rsidRDefault="00436D1D" w:rsidP="00436D1D">
            <w:pPr>
              <w:pStyle w:val="Normal8"/>
              <w:tabs>
                <w:tab w:val="left" w:pos="709"/>
              </w:tabs>
              <w:spacing w:line="276" w:lineRule="auto"/>
              <w:ind w:left="851"/>
              <w:contextualSpacing/>
              <w:jc w:val="both"/>
              <w:rPr>
                <w:bCs/>
                <w:sz w:val="22"/>
                <w:szCs w:val="22"/>
              </w:rPr>
            </w:pP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Aviso de Incidencia: Formato autorizado mediante el cual se registran los movimientos administrativos de nómina que presenten las Dependencias para su a</w:t>
            </w:r>
            <w:r w:rsidR="00D409BE">
              <w:rPr>
                <w:rFonts w:ascii="Arial" w:hAnsi="Arial" w:cs="Arial"/>
              </w:rPr>
              <w:t xml:space="preserve">probación y aplicación ante la </w:t>
            </w:r>
            <w:r w:rsidR="00D409BE" w:rsidRPr="00D409BE">
              <w:rPr>
                <w:rFonts w:ascii="Arial" w:hAnsi="Arial" w:cs="Arial"/>
                <w:color w:val="548DD4" w:themeColor="text2" w:themeTint="99"/>
              </w:rPr>
              <w:t>D</w:t>
            </w:r>
            <w:r w:rsidRPr="00E34406">
              <w:rPr>
                <w:rFonts w:ascii="Arial" w:hAnsi="Arial" w:cs="Arial"/>
              </w:rPr>
              <w:t>GCH, este mismo deberá utilizarse preferentemente por las Entidades que estén adheridas al Sistema Integral de Capital Humano</w:t>
            </w:r>
            <w:r w:rsidR="000E216E">
              <w:rPr>
                <w:rFonts w:ascii="Arial" w:hAnsi="Arial" w:cs="Arial"/>
              </w:rPr>
              <w:t>, así como para los ingresos de las Entidades del personal estatal</w:t>
            </w:r>
            <w:r w:rsidRPr="00E34406">
              <w:rPr>
                <w:rFonts w:ascii="Arial" w:hAnsi="Arial" w:cs="Arial"/>
              </w:rPr>
              <w:t>;</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Centro de Trabajo: Al área de adscripción de un trabajador;</w:t>
            </w:r>
          </w:p>
          <w:p w:rsidR="00436D1D" w:rsidRPr="00E34406" w:rsidRDefault="000E216E" w:rsidP="00436D1D">
            <w:pPr>
              <w:pStyle w:val="Sinespaciado"/>
              <w:numPr>
                <w:ilvl w:val="0"/>
                <w:numId w:val="25"/>
              </w:numPr>
              <w:spacing w:line="276" w:lineRule="auto"/>
              <w:ind w:left="851" w:hanging="425"/>
              <w:jc w:val="both"/>
              <w:rPr>
                <w:rFonts w:ascii="Arial" w:hAnsi="Arial" w:cs="Arial"/>
                <w:lang w:val="es-MX"/>
              </w:rPr>
            </w:pPr>
            <w:r w:rsidRPr="000E216E">
              <w:rPr>
                <w:rFonts w:ascii="Arial" w:hAnsi="Arial" w:cs="Arial"/>
                <w:color w:val="548DD4" w:themeColor="text2" w:themeTint="99"/>
              </w:rPr>
              <w:t>D</w:t>
            </w:r>
            <w:r w:rsidR="00436D1D" w:rsidRPr="00E34406">
              <w:rPr>
                <w:rFonts w:ascii="Arial" w:hAnsi="Arial" w:cs="Arial"/>
                <w:lang w:val="es-MX"/>
              </w:rPr>
              <w:t xml:space="preserve">GCH: La </w:t>
            </w:r>
            <w:r w:rsidRPr="000E216E">
              <w:rPr>
                <w:rFonts w:ascii="Arial" w:hAnsi="Arial" w:cs="Arial"/>
                <w:color w:val="548DD4" w:themeColor="text2" w:themeTint="99"/>
                <w:lang w:val="es-MX"/>
              </w:rPr>
              <w:t>Dirección</w:t>
            </w:r>
            <w:r w:rsidR="00436D1D" w:rsidRPr="00E34406">
              <w:rPr>
                <w:rFonts w:ascii="Arial" w:hAnsi="Arial" w:cs="Arial"/>
                <w:lang w:val="es-MX"/>
              </w:rPr>
              <w:t xml:space="preserve"> General de Capital Humano de la </w:t>
            </w:r>
            <w:r w:rsidRPr="000E216E">
              <w:rPr>
                <w:rFonts w:ascii="Arial" w:hAnsi="Arial" w:cs="Arial"/>
                <w:color w:val="548DD4" w:themeColor="text2" w:themeTint="99"/>
                <w:lang w:val="es-MX"/>
              </w:rPr>
              <w:t>Secretaría de Administración</w:t>
            </w:r>
            <w:r w:rsidR="00436D1D" w:rsidRPr="00E34406">
              <w:rPr>
                <w:rFonts w:ascii="Arial" w:hAnsi="Arial" w:cs="Arial"/>
                <w:lang w:val="es-MX"/>
              </w:rPr>
              <w:t>;</w:t>
            </w:r>
          </w:p>
          <w:p w:rsidR="00436D1D" w:rsidRPr="00E34406" w:rsidRDefault="00436D1D" w:rsidP="00436D1D">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 xml:space="preserve">Dependencia (s): </w:t>
            </w:r>
            <w:r w:rsidRPr="00E34406">
              <w:rPr>
                <w:rFonts w:ascii="Arial" w:hAnsi="Arial" w:cs="Arial"/>
                <w:color w:val="000000"/>
                <w:sz w:val="22"/>
                <w:szCs w:val="22"/>
              </w:rPr>
              <w:t>Las</w:t>
            </w:r>
            <w:r w:rsidRPr="00E34406">
              <w:rPr>
                <w:rFonts w:ascii="Arial" w:hAnsi="Arial" w:cs="Arial"/>
                <w:bCs/>
                <w:color w:val="000000"/>
                <w:sz w:val="22"/>
                <w:szCs w:val="22"/>
              </w:rPr>
              <w:t xml:space="preserve"> unidades administrativas adscritas a la Administración Pública Centralizada del Gobierno del Estado de Aguascalientes, señaladas en la Ley Orgánica de la Administración Pública del Estado de Aguascalientes</w:t>
            </w:r>
            <w:r w:rsidRPr="00E34406">
              <w:rPr>
                <w:rFonts w:ascii="Arial" w:hAnsi="Arial" w:cs="Arial"/>
                <w:bCs/>
                <w:color w:val="000000"/>
                <w:sz w:val="22"/>
                <w:szCs w:val="22"/>
                <w:lang w:val="es-MX"/>
              </w:rPr>
              <w:t>;</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DP: Descripción de Puesto;</w:t>
            </w:r>
          </w:p>
          <w:p w:rsidR="00436D1D" w:rsidRPr="00E34406" w:rsidRDefault="00436D1D" w:rsidP="00436D1D">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Entidad (es): Las señaladas en la Ley para el Control de las Entidades Paraestatales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Estatuto Jurídico: Estatuto Jurídico de los Trabajadores al Servicio de los Gobiernos del Estado de Aguascalientes, sus Municipios y Organismos Descentralizados;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GEA: Gobierno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ISSSSPEA: Instituto de Seguridad y Servicios Sociales para los Servidores Públicos del Estado de Aguascalientes;</w:t>
            </w:r>
          </w:p>
          <w:p w:rsidR="00CC44D1" w:rsidRPr="00CC44D1" w:rsidRDefault="00CB7164" w:rsidP="00436D1D">
            <w:pPr>
              <w:pStyle w:val="Sinespaciado"/>
              <w:numPr>
                <w:ilvl w:val="0"/>
                <w:numId w:val="25"/>
              </w:numPr>
              <w:spacing w:line="276" w:lineRule="auto"/>
              <w:ind w:left="851" w:hanging="425"/>
              <w:jc w:val="both"/>
              <w:rPr>
                <w:rFonts w:ascii="Arial" w:hAnsi="Arial" w:cs="Arial"/>
                <w:lang w:val="es-MX"/>
              </w:rPr>
            </w:pPr>
            <w:r>
              <w:rPr>
                <w:rFonts w:ascii="Arial" w:eastAsia="Times New Roman" w:hAnsi="Arial" w:cs="Arial"/>
                <w:lang w:val="es-MX"/>
              </w:rPr>
              <w:t xml:space="preserve">Ley de Responsabilidades: </w:t>
            </w:r>
            <w:r w:rsidR="00CC44D1" w:rsidRPr="00E34406">
              <w:rPr>
                <w:rFonts w:ascii="Arial" w:eastAsia="Times New Roman" w:hAnsi="Arial" w:cs="Arial"/>
                <w:lang w:val="es-MX"/>
              </w:rPr>
              <w:t>Ley de Responsabilidades</w:t>
            </w:r>
            <w:r w:rsidR="00CC44D1">
              <w:rPr>
                <w:rFonts w:ascii="Arial" w:eastAsia="Times New Roman" w:hAnsi="Arial" w:cs="Arial"/>
                <w:lang w:val="es-MX"/>
              </w:rPr>
              <w:t xml:space="preserve"> Administrativas</w:t>
            </w:r>
            <w:r w:rsidR="00CC44D1" w:rsidRPr="00E34406">
              <w:rPr>
                <w:rFonts w:ascii="Arial" w:eastAsia="Times New Roman" w:hAnsi="Arial" w:cs="Arial"/>
                <w:lang w:val="es-MX"/>
              </w:rPr>
              <w:t xml:space="preserve"> de los Servidores Públicos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ISSSSPEA: Ley del Instituto de Seguridad y Servicios Sociales para los Servidores Públicos del Estado de Aguascalientes;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Seguro Social: Ley del Instituto Mexicano del Seguro Social y sus Reglamentos;</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Servicio Civil: Ley del Servicio Civil de Carrera para el Estado de Aguascalientes;</w:t>
            </w:r>
          </w:p>
          <w:p w:rsidR="00436D1D" w:rsidRPr="00860926" w:rsidRDefault="00436D1D" w:rsidP="00436D1D">
            <w:pPr>
              <w:pStyle w:val="Sinespaciado"/>
              <w:numPr>
                <w:ilvl w:val="0"/>
                <w:numId w:val="25"/>
              </w:numPr>
              <w:spacing w:line="276" w:lineRule="auto"/>
              <w:ind w:left="851" w:hanging="425"/>
              <w:jc w:val="both"/>
              <w:rPr>
                <w:rFonts w:ascii="Arial" w:hAnsi="Arial" w:cs="Arial"/>
                <w:highlight w:val="green"/>
                <w:lang w:val="es-MX"/>
              </w:rPr>
            </w:pPr>
            <w:r w:rsidRPr="00860926">
              <w:rPr>
                <w:rFonts w:ascii="Arial" w:hAnsi="Arial" w:cs="Arial"/>
                <w:highlight w:val="green"/>
                <w:lang w:val="es-MX"/>
              </w:rPr>
              <w:t>Ley Laboral: Ley Federal del Trabajo;</w:t>
            </w:r>
          </w:p>
          <w:p w:rsidR="00436D1D" w:rsidRPr="00E34406" w:rsidRDefault="00436D1D" w:rsidP="00436D1D">
            <w:pPr>
              <w:pStyle w:val="Sinespaciado"/>
              <w:numPr>
                <w:ilvl w:val="0"/>
                <w:numId w:val="25"/>
              </w:numPr>
              <w:spacing w:line="276" w:lineRule="auto"/>
              <w:ind w:left="851" w:hanging="425"/>
              <w:jc w:val="both"/>
              <w:rPr>
                <w:rFonts w:ascii="Arial" w:hAnsi="Arial" w:cs="Arial"/>
                <w:bCs/>
              </w:rPr>
            </w:pPr>
            <w:r w:rsidRPr="00E34406">
              <w:rPr>
                <w:rFonts w:ascii="Arial" w:hAnsi="Arial" w:cs="Arial"/>
                <w:bCs/>
              </w:rPr>
              <w:t>Manual: Manual de Lineamientos de Capital Humano;</w:t>
            </w:r>
          </w:p>
          <w:p w:rsidR="00436D1D" w:rsidRPr="00E34406" w:rsidRDefault="000E216E" w:rsidP="00436D1D">
            <w:pPr>
              <w:pStyle w:val="Sinespaciado"/>
              <w:numPr>
                <w:ilvl w:val="0"/>
                <w:numId w:val="25"/>
              </w:numPr>
              <w:spacing w:line="276" w:lineRule="auto"/>
              <w:ind w:left="851" w:hanging="425"/>
              <w:jc w:val="both"/>
              <w:rPr>
                <w:rFonts w:ascii="Arial" w:hAnsi="Arial" w:cs="Arial"/>
                <w:bCs/>
              </w:rPr>
            </w:pPr>
            <w:r w:rsidRPr="000E216E">
              <w:rPr>
                <w:rFonts w:ascii="Arial" w:hAnsi="Arial" w:cs="Arial"/>
                <w:color w:val="548DD4" w:themeColor="text2" w:themeTint="99"/>
                <w:lang w:val="es-MX"/>
              </w:rPr>
              <w:t>SAE</w:t>
            </w:r>
            <w:r w:rsidR="00436D1D" w:rsidRPr="00E34406">
              <w:rPr>
                <w:rFonts w:ascii="Arial" w:hAnsi="Arial" w:cs="Arial"/>
                <w:lang w:val="es-MX"/>
              </w:rPr>
              <w:t xml:space="preserve">: </w:t>
            </w:r>
            <w:r w:rsidRPr="000E216E">
              <w:rPr>
                <w:rFonts w:ascii="Arial" w:hAnsi="Arial" w:cs="Arial"/>
                <w:color w:val="548DD4" w:themeColor="text2" w:themeTint="99"/>
                <w:lang w:val="es-MX"/>
              </w:rPr>
              <w:t xml:space="preserve">Secretaría de Administración </w:t>
            </w:r>
            <w:r w:rsidR="00436D1D" w:rsidRPr="00E34406">
              <w:rPr>
                <w:rFonts w:ascii="Arial" w:hAnsi="Arial" w:cs="Arial"/>
                <w:lang w:val="es-MX"/>
              </w:rPr>
              <w:t xml:space="preserve">del </w:t>
            </w:r>
            <w:r w:rsidR="00362627">
              <w:rPr>
                <w:rFonts w:ascii="Arial" w:hAnsi="Arial" w:cs="Arial"/>
                <w:lang w:val="es-MX"/>
              </w:rPr>
              <w:t>Estado</w:t>
            </w:r>
            <w:r w:rsidR="00436D1D" w:rsidRPr="00E34406">
              <w:rPr>
                <w:rFonts w:ascii="Arial" w:hAnsi="Arial" w:cs="Arial"/>
                <w:lang w:val="es-MX"/>
              </w:rPr>
              <w:t>;</w:t>
            </w:r>
          </w:p>
          <w:p w:rsidR="00436D1D" w:rsidRPr="00E34406" w:rsidRDefault="00436D1D" w:rsidP="00436D1D">
            <w:pPr>
              <w:pStyle w:val="Sinespaciado"/>
              <w:numPr>
                <w:ilvl w:val="0"/>
                <w:numId w:val="25"/>
              </w:numPr>
              <w:spacing w:line="276" w:lineRule="auto"/>
              <w:ind w:left="851" w:hanging="425"/>
              <w:jc w:val="both"/>
              <w:rPr>
                <w:rFonts w:ascii="Arial" w:hAnsi="Arial" w:cs="Arial"/>
                <w:bCs/>
              </w:rPr>
            </w:pPr>
            <w:r w:rsidRPr="00E34406">
              <w:rPr>
                <w:rFonts w:ascii="Arial" w:hAnsi="Arial" w:cs="Arial"/>
                <w:lang w:val="es-MX"/>
              </w:rPr>
              <w:t>PAC:</w:t>
            </w:r>
            <w:r w:rsidRPr="00E34406">
              <w:rPr>
                <w:rFonts w:ascii="Arial" w:hAnsi="Arial" w:cs="Arial"/>
                <w:bCs/>
              </w:rPr>
              <w:t xml:space="preserve"> Plan Anual de Capacitación;</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 Interior: Reglamento Interior de Trabajo de la Administración Pública Estatal;</w:t>
            </w:r>
          </w:p>
          <w:p w:rsidR="00436D1D" w:rsidRPr="00E34406" w:rsidRDefault="00436D1D" w:rsidP="00436D1D">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w:t>
            </w:r>
            <w:r w:rsidR="00C16123">
              <w:rPr>
                <w:rFonts w:ascii="Arial" w:hAnsi="Arial" w:cs="Arial"/>
                <w:lang w:val="es-MX"/>
              </w:rPr>
              <w:t xml:space="preserve"> de la Secretaría</w:t>
            </w:r>
            <w:r w:rsidRPr="00E34406">
              <w:rPr>
                <w:rFonts w:ascii="Arial" w:hAnsi="Arial" w:cs="Arial"/>
                <w:lang w:val="es-MX"/>
              </w:rPr>
              <w:t>: Reglamento Interior de la</w:t>
            </w:r>
            <w:r w:rsidRPr="000E216E">
              <w:rPr>
                <w:rFonts w:ascii="Arial" w:hAnsi="Arial" w:cs="Arial"/>
                <w:color w:val="548DD4" w:themeColor="text2" w:themeTint="99"/>
                <w:lang w:val="es-MX"/>
              </w:rPr>
              <w:t xml:space="preserve"> </w:t>
            </w:r>
            <w:r w:rsidR="000E216E" w:rsidRPr="000E216E">
              <w:rPr>
                <w:rFonts w:ascii="Arial" w:hAnsi="Arial" w:cs="Arial"/>
                <w:color w:val="548DD4" w:themeColor="text2" w:themeTint="99"/>
                <w:lang w:val="es-MX"/>
              </w:rPr>
              <w:t>Secretaría de Administración</w:t>
            </w:r>
            <w:r w:rsidR="00774089">
              <w:rPr>
                <w:rFonts w:ascii="Arial" w:hAnsi="Arial" w:cs="Arial"/>
                <w:color w:val="548DD4" w:themeColor="text2" w:themeTint="99"/>
                <w:lang w:val="es-MX"/>
              </w:rPr>
              <w:t xml:space="preserve"> del Estado de Aguascalientes</w:t>
            </w:r>
            <w:r w:rsidRPr="00E34406">
              <w:rPr>
                <w:rFonts w:ascii="Arial" w:hAnsi="Arial" w:cs="Arial"/>
                <w:lang w:val="es-MX"/>
              </w:rPr>
              <w:t>;</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Responsable Administrativo: Al Director, Jefe, encargado o quien realice la función administrativa de una Dependencia o Entidad de la Administración Pública Estatal.</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SEDE: Sistema de Evaluación del Desempeño;</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 xml:space="preserve">Servidor Público: Persona física que presta un servicio personal subordinado en la Administración Pública Estatal; </w:t>
            </w:r>
          </w:p>
          <w:p w:rsidR="00436D1D"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SISOP: Siste</w:t>
            </w:r>
            <w:r w:rsidR="00992B01">
              <w:rPr>
                <w:rFonts w:ascii="Arial" w:hAnsi="Arial" w:cs="Arial"/>
              </w:rPr>
              <w:t xml:space="preserve">ma de Solicitudes de Personal; </w:t>
            </w:r>
          </w:p>
          <w:p w:rsidR="00992B01" w:rsidRPr="00992B01" w:rsidRDefault="00992B01" w:rsidP="00436D1D">
            <w:pPr>
              <w:pStyle w:val="Sinespaciado"/>
              <w:numPr>
                <w:ilvl w:val="0"/>
                <w:numId w:val="25"/>
              </w:numPr>
              <w:spacing w:line="276" w:lineRule="auto"/>
              <w:ind w:left="851" w:hanging="425"/>
              <w:jc w:val="both"/>
              <w:rPr>
                <w:rFonts w:ascii="Arial" w:hAnsi="Arial" w:cs="Arial"/>
                <w:color w:val="548DD4" w:themeColor="text2" w:themeTint="99"/>
              </w:rPr>
            </w:pPr>
            <w:r w:rsidRPr="00992B01">
              <w:rPr>
                <w:rFonts w:ascii="Arial" w:hAnsi="Arial" w:cs="Arial"/>
                <w:color w:val="548DD4" w:themeColor="text2" w:themeTint="99"/>
              </w:rPr>
              <w:t>INCIDE: Sistema de control de incidencias: Y</w:t>
            </w:r>
          </w:p>
          <w:p w:rsidR="00436D1D" w:rsidRPr="00E34406" w:rsidRDefault="00436D1D" w:rsidP="00436D1D">
            <w:pPr>
              <w:pStyle w:val="Sinespaciado"/>
              <w:numPr>
                <w:ilvl w:val="0"/>
                <w:numId w:val="25"/>
              </w:numPr>
              <w:spacing w:line="276" w:lineRule="auto"/>
              <w:ind w:left="851" w:hanging="425"/>
              <w:jc w:val="both"/>
              <w:rPr>
                <w:rFonts w:ascii="Arial" w:hAnsi="Arial" w:cs="Arial"/>
              </w:rPr>
            </w:pPr>
            <w:r w:rsidRPr="00E34406">
              <w:rPr>
                <w:rFonts w:ascii="Arial" w:hAnsi="Arial" w:cs="Arial"/>
              </w:rPr>
              <w:t>U.M.A: Unidad de Medida y Actualización.</w:t>
            </w:r>
          </w:p>
          <w:p w:rsidR="00436D1D" w:rsidRPr="00E34406" w:rsidRDefault="00436D1D" w:rsidP="00436D1D">
            <w:pPr>
              <w:pStyle w:val="Sinespaciado"/>
              <w:spacing w:line="276" w:lineRule="auto"/>
              <w:ind w:left="851"/>
              <w:jc w:val="both"/>
              <w:rPr>
                <w:rFonts w:ascii="Arial" w:hAnsi="Arial" w:cs="Arial"/>
                <w:b/>
              </w:rPr>
            </w:pPr>
          </w:p>
          <w:p w:rsidR="00B6360A" w:rsidRPr="00E34406" w:rsidRDefault="00B6360A" w:rsidP="00B6360A">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IV</w:t>
            </w:r>
          </w:p>
          <w:p w:rsidR="00B6360A" w:rsidRPr="00E34406" w:rsidRDefault="00B6360A" w:rsidP="00B6360A">
            <w:pPr>
              <w:pStyle w:val="Ttulo1"/>
              <w:spacing w:before="0"/>
              <w:jc w:val="center"/>
              <w:outlineLvl w:val="0"/>
              <w:rPr>
                <w:rFonts w:ascii="Arial" w:hAnsi="Arial" w:cs="Arial"/>
                <w:color w:val="auto"/>
                <w:sz w:val="22"/>
                <w:szCs w:val="22"/>
                <w:lang w:val="es-MX"/>
              </w:rPr>
            </w:pPr>
          </w:p>
          <w:p w:rsidR="00B6360A" w:rsidRDefault="00B6360A" w:rsidP="00B6360A">
            <w:pPr>
              <w:pStyle w:val="Ttulo1"/>
              <w:spacing w:before="0"/>
              <w:jc w:val="center"/>
              <w:outlineLvl w:val="0"/>
              <w:rPr>
                <w:rFonts w:ascii="Arial" w:hAnsi="Arial" w:cs="Arial"/>
                <w:color w:val="auto"/>
                <w:sz w:val="22"/>
                <w:szCs w:val="22"/>
                <w:lang w:val="es-MX"/>
              </w:rPr>
            </w:pPr>
            <w:r>
              <w:rPr>
                <w:rFonts w:ascii="Arial" w:hAnsi="Arial" w:cs="Arial"/>
                <w:color w:val="auto"/>
                <w:sz w:val="22"/>
                <w:szCs w:val="22"/>
                <w:lang w:val="es-MX"/>
              </w:rPr>
              <w:t>LINEAMIENTOS GENERALES</w:t>
            </w:r>
          </w:p>
          <w:p w:rsidR="00B6360A" w:rsidRPr="00B6360A" w:rsidRDefault="00B6360A" w:rsidP="00B6360A">
            <w:pPr>
              <w:rPr>
                <w:lang w:val="es-MX"/>
              </w:rPr>
            </w:pPr>
          </w:p>
          <w:p w:rsidR="00B6360A" w:rsidRPr="00E34406" w:rsidRDefault="00B6360A" w:rsidP="00B6360A">
            <w:pPr>
              <w:tabs>
                <w:tab w:val="left" w:pos="1276"/>
              </w:tabs>
              <w:jc w:val="both"/>
              <w:rPr>
                <w:rFonts w:ascii="Arial" w:hAnsi="Arial" w:cs="Arial"/>
                <w:lang w:val="es-MX"/>
              </w:rPr>
            </w:pPr>
            <w:r w:rsidRPr="00B6360A">
              <w:rPr>
                <w:rFonts w:ascii="Arial" w:hAnsi="Arial" w:cs="Arial"/>
                <w:b/>
                <w:lang w:val="es-MX"/>
              </w:rPr>
              <w:t>Artículo 4</w:t>
            </w:r>
            <w:r>
              <w:rPr>
                <w:rFonts w:ascii="Arial" w:hAnsi="Arial" w:cs="Arial"/>
                <w:b/>
                <w:lang w:val="es-MX"/>
              </w:rPr>
              <w:t>°</w:t>
            </w:r>
            <w:r w:rsidRPr="00B6360A">
              <w:rPr>
                <w:rFonts w:ascii="Arial" w:hAnsi="Arial" w:cs="Arial"/>
                <w:b/>
                <w:lang w:val="es-MX"/>
              </w:rPr>
              <w:t xml:space="preserve">.- </w:t>
            </w:r>
            <w:r w:rsidRPr="00E34406">
              <w:rPr>
                <w:rFonts w:ascii="Arial" w:hAnsi="Arial" w:cs="Arial"/>
              </w:rPr>
              <w:t xml:space="preserve">Los presentes </w:t>
            </w:r>
            <w:r w:rsidRPr="00E34406">
              <w:rPr>
                <w:rFonts w:ascii="Arial" w:hAnsi="Arial" w:cs="Arial"/>
                <w:lang w:val="es-MX"/>
              </w:rPr>
              <w:t>lineamientos</w:t>
            </w:r>
            <w:r w:rsidRPr="00E34406">
              <w:rPr>
                <w:rFonts w:ascii="Arial" w:hAnsi="Arial" w:cs="Arial"/>
              </w:rPr>
              <w:t xml:space="preserve"> se expiden de conformidad con la facultad que confiere el Artículo </w:t>
            </w:r>
            <w:r w:rsidR="003255BE">
              <w:rPr>
                <w:rFonts w:ascii="Arial" w:hAnsi="Arial" w:cs="Arial"/>
              </w:rPr>
              <w:t xml:space="preserve">27 </w:t>
            </w:r>
            <w:r w:rsidRPr="00E34406">
              <w:rPr>
                <w:rFonts w:ascii="Arial" w:hAnsi="Arial" w:cs="Arial"/>
              </w:rPr>
              <w:t>en su</w:t>
            </w:r>
            <w:r w:rsidR="003255BE">
              <w:rPr>
                <w:rFonts w:ascii="Arial" w:hAnsi="Arial" w:cs="Arial"/>
              </w:rPr>
              <w:t xml:space="preserve"> fracció</w:t>
            </w:r>
            <w:r w:rsidRPr="00E34406">
              <w:rPr>
                <w:rFonts w:ascii="Arial" w:hAnsi="Arial" w:cs="Arial"/>
              </w:rPr>
              <w:t>n</w:t>
            </w:r>
            <w:r w:rsidR="003255BE">
              <w:rPr>
                <w:rFonts w:ascii="Arial" w:hAnsi="Arial" w:cs="Arial"/>
              </w:rPr>
              <w:t xml:space="preserve"> XX </w:t>
            </w:r>
            <w:r w:rsidRPr="00E34406">
              <w:rPr>
                <w:rFonts w:ascii="Arial" w:hAnsi="Arial" w:cs="Arial"/>
              </w:rPr>
              <w:t>de la Ley Orgánica de la Administración Pública del Estado de Aguascalientes</w:t>
            </w:r>
            <w:r w:rsidR="003255BE">
              <w:rPr>
                <w:rFonts w:ascii="Arial" w:hAnsi="Arial" w:cs="Arial"/>
              </w:rPr>
              <w:t xml:space="preserve">, </w:t>
            </w:r>
            <w:r w:rsidRPr="00E34406">
              <w:rPr>
                <w:rFonts w:ascii="Arial" w:hAnsi="Arial" w:cs="Arial"/>
              </w:rPr>
              <w:t>en materia de administración y ministración del recurso humano, para regular las acciones relativas a la planeación, proyección presupuestal, reclutamiento y selección, contratación, administración, capacitación, evaluación del desempeño, remuneración, bajas del personal, eventos y actividades para el desarrollo integral del personal.</w:t>
            </w:r>
          </w:p>
          <w:p w:rsidR="00B6360A" w:rsidRPr="00E34406" w:rsidRDefault="00B6360A" w:rsidP="00B6360A">
            <w:pPr>
              <w:pStyle w:val="Textoindependiente"/>
              <w:tabs>
                <w:tab w:val="left" w:pos="993"/>
              </w:tabs>
              <w:spacing w:after="0"/>
              <w:jc w:val="both"/>
              <w:rPr>
                <w:rFonts w:ascii="Arial" w:hAnsi="Arial" w:cs="Arial"/>
                <w:lang w:val="es-MX"/>
              </w:rPr>
            </w:pPr>
          </w:p>
          <w:p w:rsidR="00B6360A" w:rsidRPr="00860926" w:rsidRDefault="00B6360A" w:rsidP="00B6360A">
            <w:pPr>
              <w:jc w:val="both"/>
              <w:rPr>
                <w:rFonts w:ascii="Arial" w:hAnsi="Arial" w:cs="Arial"/>
                <w:strike/>
              </w:rPr>
            </w:pPr>
            <w:r w:rsidRPr="00860926">
              <w:rPr>
                <w:rFonts w:ascii="Arial" w:hAnsi="Arial" w:cs="Arial"/>
                <w:strike/>
                <w:highlight w:val="green"/>
              </w:rPr>
              <w:t xml:space="preserve">Asimismo son de observancia general las disposiciones previstas en este Manual para los Servidores Públicos con nivel </w:t>
            </w:r>
            <w:r w:rsidR="00B60B99" w:rsidRPr="00860926">
              <w:rPr>
                <w:rFonts w:ascii="Arial" w:hAnsi="Arial" w:cs="Arial"/>
                <w:strike/>
                <w:highlight w:val="green"/>
              </w:rPr>
              <w:t>de plaza de Coordinador</w:t>
            </w:r>
            <w:r w:rsidRPr="00860926">
              <w:rPr>
                <w:rFonts w:ascii="Arial" w:hAnsi="Arial" w:cs="Arial"/>
                <w:strike/>
                <w:highlight w:val="green"/>
              </w:rPr>
              <w:t xml:space="preserve"> de Área y Jefe de Departamento o su equivalente en las Dependencias y Entidades conforme lo dispone el Artículo 1° de la Ley del Servicio Civil, en todo aquello que aplique para la operación de las etapas y procedimientos del Servicio Civil de Carrera.</w:t>
            </w:r>
          </w:p>
          <w:p w:rsidR="00753535" w:rsidRDefault="00753535" w:rsidP="00B60239">
            <w:pPr>
              <w:jc w:val="center"/>
              <w:rPr>
                <w:rFonts w:ascii="Arial" w:hAnsi="Arial" w:cs="Arial"/>
                <w:b/>
                <w:bCs/>
              </w:rPr>
            </w:pPr>
          </w:p>
          <w:p w:rsidR="00B60B99" w:rsidRPr="00E34406" w:rsidRDefault="00B60B99" w:rsidP="00B60B99">
            <w:pPr>
              <w:tabs>
                <w:tab w:val="left" w:pos="1276"/>
              </w:tabs>
              <w:jc w:val="both"/>
              <w:rPr>
                <w:rFonts w:ascii="Arial" w:hAnsi="Arial" w:cs="Arial"/>
                <w:lang w:val="es-MX"/>
              </w:rPr>
            </w:pPr>
            <w:r w:rsidRPr="00B60B99">
              <w:rPr>
                <w:rFonts w:ascii="Arial" w:hAnsi="Arial" w:cs="Arial"/>
                <w:b/>
              </w:rPr>
              <w:t xml:space="preserve">Artículo 5°. </w:t>
            </w:r>
            <w:r w:rsidRPr="00E34406">
              <w:rPr>
                <w:rFonts w:ascii="Arial" w:hAnsi="Arial" w:cs="Arial"/>
              </w:rPr>
              <w:t xml:space="preserve">Las </w:t>
            </w:r>
            <w:r w:rsidRPr="00E34406">
              <w:rPr>
                <w:rFonts w:ascii="Arial" w:hAnsi="Arial" w:cs="Arial"/>
                <w:lang w:val="es-MX"/>
              </w:rPr>
              <w:t>Dependencias</w:t>
            </w:r>
            <w:r w:rsidRPr="00E34406">
              <w:rPr>
                <w:rFonts w:ascii="Arial" w:hAnsi="Arial" w:cs="Arial"/>
              </w:rPr>
              <w:t xml:space="preserve"> y Entidades deberán conducir sus actividades en forma programada, uniforme y con base en el presente Manual y en las demás normas, políticas, prioridades y restricciones que establezcan el Titular del Poder Ejecutivo o la </w:t>
            </w:r>
            <w:r w:rsidRPr="00B60B99">
              <w:rPr>
                <w:rFonts w:ascii="Arial" w:hAnsi="Arial" w:cs="Arial"/>
                <w:color w:val="548DD4" w:themeColor="text2" w:themeTint="99"/>
              </w:rPr>
              <w:t>Secretaría de Administración</w:t>
            </w:r>
            <w:r w:rsidRPr="00E34406">
              <w:rPr>
                <w:rFonts w:ascii="Arial" w:hAnsi="Arial" w:cs="Arial"/>
              </w:rPr>
              <w:t xml:space="preserve"> para el logro de los objetivos y metas del Plan </w:t>
            </w:r>
            <w:r w:rsidR="00C05B77">
              <w:rPr>
                <w:rFonts w:ascii="Arial" w:hAnsi="Arial" w:cs="Arial"/>
              </w:rPr>
              <w:t>Estatal de Desarrollo del</w:t>
            </w:r>
            <w:r w:rsidRPr="00E34406">
              <w:rPr>
                <w:rFonts w:ascii="Arial" w:hAnsi="Arial" w:cs="Arial"/>
              </w:rPr>
              <w:t xml:space="preserve"> Gobierno del Estado en materia de capital humano.</w:t>
            </w:r>
          </w:p>
          <w:p w:rsidR="00753535" w:rsidRPr="00B60B99" w:rsidRDefault="00753535" w:rsidP="00B60B99">
            <w:pPr>
              <w:rPr>
                <w:rFonts w:ascii="Arial" w:hAnsi="Arial" w:cs="Arial"/>
                <w:b/>
                <w:bCs/>
                <w:lang w:val="es-MX"/>
              </w:rPr>
            </w:pPr>
          </w:p>
          <w:p w:rsidR="00B60B99" w:rsidRPr="00E34406" w:rsidRDefault="00B60B99" w:rsidP="00B60B99">
            <w:pPr>
              <w:tabs>
                <w:tab w:val="left" w:pos="1276"/>
              </w:tabs>
              <w:jc w:val="both"/>
              <w:rPr>
                <w:rFonts w:ascii="Arial" w:hAnsi="Arial" w:cs="Arial"/>
                <w:lang w:val="es-MX"/>
              </w:rPr>
            </w:pPr>
            <w:r w:rsidRPr="00B60B99">
              <w:rPr>
                <w:rFonts w:ascii="Arial" w:hAnsi="Arial" w:cs="Arial"/>
                <w:b/>
                <w:lang w:val="es-MX"/>
              </w:rPr>
              <w:t xml:space="preserve">Artículo 6°. </w:t>
            </w:r>
            <w:r w:rsidRPr="00E34406">
              <w:rPr>
                <w:rFonts w:ascii="Arial" w:hAnsi="Arial" w:cs="Arial"/>
              </w:rPr>
              <w:t xml:space="preserve">La </w:t>
            </w:r>
            <w:r w:rsidRPr="00E34406">
              <w:rPr>
                <w:rFonts w:ascii="Arial" w:hAnsi="Arial" w:cs="Arial"/>
                <w:lang w:val="es-MX"/>
              </w:rPr>
              <w:t>aplicación</w:t>
            </w:r>
            <w:r w:rsidRPr="00E34406">
              <w:rPr>
                <w:rFonts w:ascii="Arial" w:hAnsi="Arial" w:cs="Arial"/>
              </w:rPr>
              <w:t xml:space="preserve"> del presente Manual corresponde a la </w:t>
            </w:r>
            <w:r w:rsidRPr="00B60B99">
              <w:rPr>
                <w:rFonts w:ascii="Arial" w:hAnsi="Arial" w:cs="Arial"/>
                <w:color w:val="548DD4" w:themeColor="text2" w:themeTint="99"/>
              </w:rPr>
              <w:t>S</w:t>
            </w:r>
            <w:r>
              <w:rPr>
                <w:rFonts w:ascii="Arial" w:hAnsi="Arial" w:cs="Arial"/>
                <w:color w:val="548DD4" w:themeColor="text2" w:themeTint="99"/>
              </w:rPr>
              <w:t>ecretaría de A</w:t>
            </w:r>
            <w:r w:rsidRPr="00B60B99">
              <w:rPr>
                <w:rFonts w:ascii="Arial" w:hAnsi="Arial" w:cs="Arial"/>
                <w:color w:val="548DD4" w:themeColor="text2" w:themeTint="99"/>
              </w:rPr>
              <w:t>dministración</w:t>
            </w:r>
            <w:r>
              <w:rPr>
                <w:rFonts w:ascii="Arial" w:hAnsi="Arial" w:cs="Arial"/>
              </w:rPr>
              <w:t xml:space="preserve">, por conducto de la </w:t>
            </w:r>
            <w:r w:rsidRPr="00B60B99">
              <w:rPr>
                <w:rFonts w:ascii="Arial" w:hAnsi="Arial" w:cs="Arial"/>
                <w:color w:val="548DD4" w:themeColor="text2" w:themeTint="99"/>
              </w:rPr>
              <w:t>D</w:t>
            </w:r>
            <w:r w:rsidRPr="00E34406">
              <w:rPr>
                <w:rFonts w:ascii="Arial" w:hAnsi="Arial" w:cs="Arial"/>
              </w:rPr>
              <w:t>GCH y de las distintas áreas que la integran, en el ámbito de sus respectivas competencias, facultades y atribuciones en términos del Reglament</w:t>
            </w:r>
            <w:r>
              <w:rPr>
                <w:rFonts w:ascii="Arial" w:hAnsi="Arial" w:cs="Arial"/>
              </w:rPr>
              <w:t>o</w:t>
            </w:r>
            <w:r w:rsidR="00C16123">
              <w:rPr>
                <w:rFonts w:ascii="Arial" w:hAnsi="Arial" w:cs="Arial"/>
              </w:rPr>
              <w:t xml:space="preserve"> de la </w:t>
            </w:r>
            <w:r w:rsidRPr="00B60B99">
              <w:rPr>
                <w:rFonts w:ascii="Arial" w:hAnsi="Arial" w:cs="Arial"/>
                <w:color w:val="548DD4" w:themeColor="text2" w:themeTint="99"/>
              </w:rPr>
              <w:t>Secretaría</w:t>
            </w:r>
            <w:r w:rsidR="00C16123">
              <w:rPr>
                <w:rFonts w:ascii="Arial" w:hAnsi="Arial" w:cs="Arial"/>
                <w:color w:val="548DD4" w:themeColor="text2" w:themeTint="99"/>
              </w:rPr>
              <w:t>.</w:t>
            </w:r>
            <w:r w:rsidRPr="00E34406">
              <w:rPr>
                <w:rFonts w:ascii="Arial" w:hAnsi="Arial" w:cs="Arial"/>
              </w:rPr>
              <w:t xml:space="preserve"> </w:t>
            </w:r>
          </w:p>
          <w:p w:rsidR="00753535" w:rsidRPr="00B60B99" w:rsidRDefault="00753535" w:rsidP="00B60B99">
            <w:pPr>
              <w:rPr>
                <w:rFonts w:ascii="Arial" w:hAnsi="Arial" w:cs="Arial"/>
                <w:b/>
                <w:bCs/>
                <w:lang w:val="es-MX"/>
              </w:rPr>
            </w:pPr>
          </w:p>
          <w:p w:rsidR="00B60B99" w:rsidRPr="00E34406" w:rsidRDefault="00B60B99" w:rsidP="00B60B99">
            <w:pPr>
              <w:tabs>
                <w:tab w:val="left" w:pos="1276"/>
              </w:tabs>
              <w:ind w:left="425"/>
              <w:jc w:val="both"/>
              <w:rPr>
                <w:rFonts w:ascii="Arial" w:hAnsi="Arial" w:cs="Arial"/>
                <w:lang w:val="es-MX"/>
              </w:rPr>
            </w:pPr>
            <w:r w:rsidRPr="00B60B99">
              <w:rPr>
                <w:rFonts w:ascii="Arial" w:hAnsi="Arial" w:cs="Arial"/>
                <w:b/>
              </w:rPr>
              <w:t xml:space="preserve">Artículo 7°. </w:t>
            </w:r>
            <w:r w:rsidRPr="00E34406">
              <w:rPr>
                <w:rFonts w:ascii="Arial" w:hAnsi="Arial" w:cs="Arial"/>
              </w:rPr>
              <w:t>Para la apli</w:t>
            </w:r>
            <w:r>
              <w:rPr>
                <w:rFonts w:ascii="Arial" w:hAnsi="Arial" w:cs="Arial"/>
              </w:rPr>
              <w:t xml:space="preserve">cación del presente Manual, la </w:t>
            </w:r>
            <w:r w:rsidRPr="00B60B99">
              <w:rPr>
                <w:rFonts w:ascii="Arial" w:hAnsi="Arial" w:cs="Arial"/>
                <w:color w:val="548DD4" w:themeColor="text2" w:themeTint="99"/>
              </w:rPr>
              <w:t>D</w:t>
            </w:r>
            <w:r w:rsidRPr="00E34406">
              <w:rPr>
                <w:rFonts w:ascii="Arial" w:hAnsi="Arial" w:cs="Arial"/>
              </w:rPr>
              <w:t xml:space="preserve">GCH, ejercerá las atribuciones que le confiere el Artículo 14 del Reglamento </w:t>
            </w:r>
            <w:r w:rsidR="00B47D4E">
              <w:rPr>
                <w:rFonts w:ascii="Arial" w:hAnsi="Arial" w:cs="Arial"/>
              </w:rPr>
              <w:t>de la Secretaría</w:t>
            </w:r>
            <w:r w:rsidRPr="00E34406">
              <w:rPr>
                <w:rFonts w:ascii="Arial" w:hAnsi="Arial" w:cs="Arial"/>
              </w:rPr>
              <w:t xml:space="preserve"> y las siguientes funciones:</w:t>
            </w:r>
          </w:p>
          <w:p w:rsidR="00A8269C" w:rsidRDefault="00A8269C" w:rsidP="00A8269C">
            <w:pPr>
              <w:pStyle w:val="Sinespaciado"/>
              <w:spacing w:line="276" w:lineRule="auto"/>
              <w:ind w:left="851"/>
              <w:jc w:val="both"/>
              <w:rPr>
                <w:rFonts w:ascii="Arial" w:hAnsi="Arial" w:cs="Arial"/>
              </w:rPr>
            </w:pPr>
          </w:p>
          <w:p w:rsidR="008D0911" w:rsidRPr="00860926" w:rsidRDefault="00B60B99" w:rsidP="002464D2">
            <w:pPr>
              <w:pStyle w:val="Sinespaciado"/>
              <w:numPr>
                <w:ilvl w:val="0"/>
                <w:numId w:val="60"/>
              </w:numPr>
              <w:spacing w:line="276" w:lineRule="auto"/>
              <w:ind w:left="851" w:hanging="425"/>
              <w:jc w:val="both"/>
              <w:rPr>
                <w:rFonts w:ascii="Arial" w:hAnsi="Arial" w:cs="Arial"/>
                <w:strike/>
                <w:highlight w:val="green"/>
              </w:rPr>
            </w:pPr>
            <w:r w:rsidRPr="00860926">
              <w:rPr>
                <w:rFonts w:ascii="Arial" w:hAnsi="Arial" w:cs="Arial"/>
                <w:strike/>
                <w:highlight w:val="green"/>
              </w:rPr>
              <w:t>Administrar, planear, dirigir, coordinar, ejecutar, evaluar y controlar la política de gestión del personal adscrito a la Administración Pública Estatal</w:t>
            </w:r>
            <w:r w:rsidR="008D0911" w:rsidRPr="00860926">
              <w:rPr>
                <w:rFonts w:ascii="Arial" w:hAnsi="Arial" w:cs="Arial"/>
                <w:strike/>
                <w:highlight w:val="green"/>
              </w:rPr>
              <w:t>;</w:t>
            </w:r>
          </w:p>
          <w:p w:rsidR="00B60B99" w:rsidRPr="00860926" w:rsidRDefault="00B60B99" w:rsidP="002464D2">
            <w:pPr>
              <w:pStyle w:val="Sinespaciado"/>
              <w:numPr>
                <w:ilvl w:val="0"/>
                <w:numId w:val="60"/>
              </w:numPr>
              <w:spacing w:line="276" w:lineRule="auto"/>
              <w:ind w:left="851" w:hanging="425"/>
              <w:jc w:val="both"/>
              <w:rPr>
                <w:rFonts w:ascii="Arial" w:hAnsi="Arial" w:cs="Arial"/>
                <w:strike/>
                <w:highlight w:val="green"/>
              </w:rPr>
            </w:pPr>
            <w:r w:rsidRPr="00860926">
              <w:rPr>
                <w:rFonts w:ascii="Arial" w:hAnsi="Arial" w:cs="Arial"/>
                <w:strike/>
                <w:highlight w:val="green"/>
              </w:rPr>
              <w:t>Establecer las políticas, criterios y reglas generales de operación  a que se sujetarán las Dependencias y Entidades, para la ejecución del presente Manual;</w:t>
            </w:r>
          </w:p>
          <w:p w:rsidR="00B60B99" w:rsidRPr="00860926" w:rsidRDefault="00B60B99" w:rsidP="00CD5037">
            <w:pPr>
              <w:pStyle w:val="Sinespaciado"/>
              <w:numPr>
                <w:ilvl w:val="0"/>
                <w:numId w:val="60"/>
              </w:numPr>
              <w:spacing w:line="276" w:lineRule="auto"/>
              <w:ind w:left="851" w:hanging="425"/>
              <w:jc w:val="both"/>
              <w:rPr>
                <w:rFonts w:ascii="Arial" w:hAnsi="Arial" w:cs="Arial"/>
                <w:strike/>
                <w:highlight w:val="green"/>
              </w:rPr>
            </w:pPr>
            <w:r w:rsidRPr="00860926">
              <w:rPr>
                <w:rFonts w:ascii="Arial" w:hAnsi="Arial" w:cs="Arial"/>
                <w:strike/>
                <w:highlight w:val="green"/>
              </w:rPr>
              <w:t>Elabor</w:t>
            </w:r>
            <w:r w:rsidR="007D4896" w:rsidRPr="00860926">
              <w:rPr>
                <w:rFonts w:ascii="Arial" w:hAnsi="Arial" w:cs="Arial"/>
                <w:strike/>
                <w:highlight w:val="green"/>
              </w:rPr>
              <w:t xml:space="preserve">ar, actualizar y proponer al </w:t>
            </w:r>
            <w:r w:rsidRPr="00860926">
              <w:rPr>
                <w:rFonts w:ascii="Arial" w:hAnsi="Arial" w:cs="Arial"/>
                <w:strike/>
                <w:highlight w:val="green"/>
              </w:rPr>
              <w:t xml:space="preserve"> </w:t>
            </w:r>
            <w:r w:rsidR="00E47207" w:rsidRPr="00860926">
              <w:rPr>
                <w:rFonts w:ascii="Arial" w:hAnsi="Arial" w:cs="Arial"/>
                <w:strike/>
                <w:color w:val="548DD4" w:themeColor="text2" w:themeTint="99"/>
                <w:highlight w:val="green"/>
              </w:rPr>
              <w:t>Secretario de Administración</w:t>
            </w:r>
            <w:r w:rsidRPr="00860926">
              <w:rPr>
                <w:rFonts w:ascii="Arial" w:hAnsi="Arial" w:cs="Arial"/>
                <w:strike/>
                <w:highlight w:val="green"/>
              </w:rPr>
              <w:t xml:space="preserve"> para su validación, el tabulador de percepciones salariales que deberán observar las Dependencias para el pago de las remuneraciones a su personal y proponer para su implementación en las Entidades que se rijan con presupuesto estatal;</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Recibir los avisos de incidencia de personal que presenten los responsables administrativos, siempre y cuando contengan todos los datos y especificaciones necesarias para poder efectuar el movimiento solicitado;</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Determinar la procedencia o improcedencia de las solicitudes de movimientos de personal con base en la falta de los datos y especificaciones técnicas en la requisición, la falta de presupuesto para operar la contra</w:t>
            </w:r>
            <w:r w:rsidR="00F737AF">
              <w:rPr>
                <w:rFonts w:ascii="Arial" w:hAnsi="Arial" w:cs="Arial"/>
              </w:rPr>
              <w:t xml:space="preserve">tación y aquellas en la que la </w:t>
            </w:r>
            <w:r w:rsidR="00F737AF" w:rsidRPr="00F737AF">
              <w:rPr>
                <w:rFonts w:ascii="Arial" w:hAnsi="Arial" w:cs="Arial"/>
                <w:color w:val="548DD4" w:themeColor="text2" w:themeTint="99"/>
              </w:rPr>
              <w:t>D</w:t>
            </w:r>
            <w:r w:rsidRPr="00E34406">
              <w:rPr>
                <w:rFonts w:ascii="Arial" w:hAnsi="Arial" w:cs="Arial"/>
              </w:rPr>
              <w:t>GCH, determine por escrito que no se justifica el movimiento solicitado;</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Coordinar la elaboración del programa anual de capacitación de los Servidores Públicos de la Administración Pública Estatal y dar seguimiento a su ejecución de conformidad a las disposiciones contenidas en el presente Manual y en los lineamientos generales que se emitan para tales efectos;</w:t>
            </w:r>
          </w:p>
          <w:p w:rsidR="00B60B99" w:rsidRPr="00860926" w:rsidRDefault="00B60B99" w:rsidP="00CD5037">
            <w:pPr>
              <w:pStyle w:val="Sinespaciado"/>
              <w:numPr>
                <w:ilvl w:val="0"/>
                <w:numId w:val="60"/>
              </w:numPr>
              <w:spacing w:line="276" w:lineRule="auto"/>
              <w:ind w:left="851" w:hanging="425"/>
              <w:jc w:val="both"/>
              <w:rPr>
                <w:rFonts w:ascii="Arial" w:hAnsi="Arial" w:cs="Arial"/>
                <w:strike/>
                <w:highlight w:val="green"/>
              </w:rPr>
            </w:pPr>
            <w:r w:rsidRPr="00860926">
              <w:rPr>
                <w:rFonts w:ascii="Arial" w:hAnsi="Arial" w:cs="Arial"/>
                <w:strike/>
                <w:highlight w:val="green"/>
              </w:rPr>
              <w:t>Mantener actualizado el presente Manual;</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En general, realizar todas aquellas actividades relacionadas con el Capital Humano del Gobierno del Estado, y</w:t>
            </w:r>
          </w:p>
          <w:p w:rsidR="00B60B99" w:rsidRPr="00E34406" w:rsidRDefault="00B60B99"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 xml:space="preserve">Las demás que le confieren las leyes, reglamentos y otras disposiciones legales o que el Titular del Poder Ejecutivo o el </w:t>
            </w:r>
            <w:r w:rsidR="00F737AF" w:rsidRPr="00F737AF">
              <w:rPr>
                <w:rFonts w:ascii="Arial" w:hAnsi="Arial" w:cs="Arial"/>
                <w:color w:val="548DD4" w:themeColor="text2" w:themeTint="99"/>
              </w:rPr>
              <w:t>Secretario de Administración</w:t>
            </w:r>
            <w:r w:rsidR="00E92319">
              <w:rPr>
                <w:rFonts w:ascii="Arial" w:hAnsi="Arial" w:cs="Arial"/>
                <w:color w:val="548DD4" w:themeColor="text2" w:themeTint="99"/>
              </w:rPr>
              <w:t xml:space="preserve"> del Estado</w:t>
            </w:r>
            <w:r w:rsidRPr="00E34406">
              <w:rPr>
                <w:rFonts w:ascii="Arial" w:hAnsi="Arial" w:cs="Arial"/>
              </w:rPr>
              <w:t xml:space="preserve"> le asignen.</w:t>
            </w:r>
          </w:p>
          <w:p w:rsidR="00753535" w:rsidRDefault="00753535" w:rsidP="00B60B99">
            <w:pPr>
              <w:rPr>
                <w:rFonts w:ascii="Arial" w:hAnsi="Arial" w:cs="Arial"/>
                <w:b/>
                <w:bCs/>
              </w:rPr>
            </w:pPr>
          </w:p>
          <w:p w:rsidR="00F737AF" w:rsidRPr="00037A64" w:rsidRDefault="00F737AF" w:rsidP="00F737AF">
            <w:pPr>
              <w:tabs>
                <w:tab w:val="left" w:pos="1276"/>
              </w:tabs>
              <w:ind w:left="425"/>
              <w:jc w:val="both"/>
              <w:rPr>
                <w:rFonts w:ascii="Arial" w:hAnsi="Arial" w:cs="Arial"/>
                <w:lang w:val="es-MX"/>
              </w:rPr>
            </w:pPr>
            <w:r w:rsidRPr="00037A64">
              <w:rPr>
                <w:rFonts w:ascii="Arial" w:hAnsi="Arial" w:cs="Arial"/>
                <w:b/>
                <w:lang w:val="es-MX"/>
              </w:rPr>
              <w:t xml:space="preserve">Artículo 8°. </w:t>
            </w:r>
            <w:r w:rsidRPr="00860926">
              <w:rPr>
                <w:rFonts w:ascii="Arial" w:hAnsi="Arial" w:cs="Arial"/>
                <w:highlight w:val="green"/>
                <w:lang w:val="es-MX"/>
              </w:rPr>
              <w:t xml:space="preserve">En los casos </w:t>
            </w:r>
            <w:r w:rsidRPr="00860926">
              <w:rPr>
                <w:rFonts w:ascii="Arial" w:hAnsi="Arial" w:cs="Arial"/>
                <w:highlight w:val="green"/>
              </w:rPr>
              <w:t>específicos</w:t>
            </w:r>
            <w:r w:rsidRPr="00860926">
              <w:rPr>
                <w:rFonts w:ascii="Arial" w:hAnsi="Arial" w:cs="Arial"/>
                <w:highlight w:val="green"/>
                <w:lang w:val="es-MX"/>
              </w:rPr>
              <w:t xml:space="preserve"> en que se señale en el presente Manual que la </w:t>
            </w:r>
            <w:r w:rsidRPr="00860926">
              <w:rPr>
                <w:rFonts w:ascii="Arial" w:hAnsi="Arial" w:cs="Arial"/>
                <w:color w:val="548DD4" w:themeColor="text2" w:themeTint="99"/>
                <w:highlight w:val="green"/>
                <w:lang w:val="es-MX"/>
              </w:rPr>
              <w:t xml:space="preserve">SAE </w:t>
            </w:r>
            <w:r w:rsidRPr="00860926">
              <w:rPr>
                <w:rFonts w:ascii="Arial" w:hAnsi="Arial" w:cs="Arial"/>
                <w:highlight w:val="green"/>
                <w:lang w:val="es-MX"/>
              </w:rPr>
              <w:t>celebrará los contratos para la adquisición de bienes o prestación de los servicios de que se trate, se entenderá que tiene entre sus responsabilidades las de suscribir el contrato, recibir y administrar los bienes o servicios, hacer efectivas las garantías o penalizaciones y exigir el cumplimiento del contrato</w:t>
            </w:r>
            <w:r w:rsidRPr="00037A64">
              <w:rPr>
                <w:rFonts w:ascii="Arial" w:hAnsi="Arial" w:cs="Arial"/>
                <w:lang w:val="es-MX"/>
              </w:rPr>
              <w:t>.</w:t>
            </w:r>
          </w:p>
          <w:p w:rsidR="00F737AF" w:rsidRPr="00037A64" w:rsidRDefault="00F737AF" w:rsidP="00F737AF">
            <w:pPr>
              <w:tabs>
                <w:tab w:val="left" w:pos="1276"/>
              </w:tabs>
              <w:ind w:left="425"/>
              <w:jc w:val="both"/>
              <w:rPr>
                <w:rFonts w:ascii="Arial" w:hAnsi="Arial" w:cs="Arial"/>
                <w:lang w:val="es-MX"/>
              </w:rPr>
            </w:pPr>
          </w:p>
          <w:p w:rsidR="00F737AF" w:rsidRPr="00E34406" w:rsidRDefault="00F737AF" w:rsidP="00F737AF">
            <w:pPr>
              <w:jc w:val="both"/>
              <w:rPr>
                <w:rFonts w:ascii="Arial" w:hAnsi="Arial" w:cs="Arial"/>
                <w:lang w:val="es-MX"/>
              </w:rPr>
            </w:pPr>
            <w:r w:rsidRPr="00037A64">
              <w:rPr>
                <w:rFonts w:ascii="Arial" w:hAnsi="Arial" w:cs="Arial"/>
                <w:lang w:val="es-MX"/>
              </w:rPr>
              <w:t>Lo anterior no exime a los Responsables Administrativos de su obligación de verificar y dar seguimiento a la correcta entrega de los bienes y/o prestación d</w:t>
            </w:r>
            <w:r w:rsidR="00992B01" w:rsidRPr="00037A64">
              <w:rPr>
                <w:rFonts w:ascii="Arial" w:hAnsi="Arial" w:cs="Arial"/>
                <w:lang w:val="es-MX"/>
              </w:rPr>
              <w:t xml:space="preserve">e los servicios, informar a la </w:t>
            </w:r>
            <w:r w:rsidR="00992B01" w:rsidRPr="00037A64">
              <w:rPr>
                <w:rFonts w:ascii="Arial" w:hAnsi="Arial" w:cs="Arial"/>
                <w:color w:val="548DD4" w:themeColor="text2" w:themeTint="99"/>
                <w:lang w:val="es-MX"/>
              </w:rPr>
              <w:t>D</w:t>
            </w:r>
            <w:r w:rsidRPr="00037A64">
              <w:rPr>
                <w:rFonts w:ascii="Arial" w:hAnsi="Arial" w:cs="Arial"/>
                <w:lang w:val="es-MX"/>
              </w:rPr>
              <w:t>GCH de las irregularidades presentadas, así como de dar cumplimiento a las obligaciones que las demás disposiciones les impongan.</w:t>
            </w:r>
            <w:r w:rsidRPr="00E34406">
              <w:rPr>
                <w:rFonts w:ascii="Arial" w:hAnsi="Arial" w:cs="Arial"/>
                <w:lang w:val="es-MX"/>
              </w:rPr>
              <w:t xml:space="preserve"> </w:t>
            </w:r>
          </w:p>
          <w:p w:rsidR="00F737AF" w:rsidRPr="00E34406" w:rsidRDefault="00F737AF" w:rsidP="00F737AF">
            <w:pPr>
              <w:ind w:left="709"/>
              <w:jc w:val="both"/>
              <w:rPr>
                <w:rFonts w:ascii="Arial" w:hAnsi="Arial" w:cs="Arial"/>
                <w:lang w:val="es-MX"/>
              </w:rPr>
            </w:pPr>
          </w:p>
          <w:p w:rsidR="000D5C9B" w:rsidRPr="00E34406" w:rsidRDefault="000D5C9B" w:rsidP="000D5C9B">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V</w:t>
            </w:r>
          </w:p>
          <w:p w:rsidR="000D5C9B" w:rsidRPr="00E34406" w:rsidRDefault="000D5C9B" w:rsidP="000D5C9B">
            <w:pPr>
              <w:pStyle w:val="Ttulo1"/>
              <w:spacing w:before="0"/>
              <w:jc w:val="center"/>
              <w:outlineLvl w:val="0"/>
              <w:rPr>
                <w:rFonts w:ascii="Arial" w:hAnsi="Arial" w:cs="Arial"/>
                <w:color w:val="auto"/>
                <w:sz w:val="22"/>
                <w:szCs w:val="22"/>
                <w:highlight w:val="cyan"/>
                <w:lang w:val="es-MX"/>
              </w:rPr>
            </w:pPr>
          </w:p>
          <w:p w:rsidR="000D5C9B" w:rsidRPr="00E34406" w:rsidRDefault="000D5C9B" w:rsidP="000D5C9B">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ASPIRANTES A LA ESTRUCTURA ORGANIZACIONAL</w:t>
            </w:r>
          </w:p>
          <w:p w:rsidR="000D5C9B" w:rsidRPr="00E34406" w:rsidRDefault="000D5C9B" w:rsidP="000D5C9B">
            <w:pPr>
              <w:rPr>
                <w:rFonts w:ascii="Arial" w:hAnsi="Arial" w:cs="Arial"/>
                <w:lang w:val="es-MX"/>
              </w:rPr>
            </w:pPr>
          </w:p>
          <w:p w:rsidR="000D5C9B" w:rsidRPr="00E34406" w:rsidRDefault="000D5C9B" w:rsidP="000D5C9B">
            <w:pPr>
              <w:pStyle w:val="Ttulo2"/>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w:t>
            </w:r>
          </w:p>
          <w:p w:rsidR="000D5C9B" w:rsidRPr="00E34406" w:rsidRDefault="000D5C9B" w:rsidP="000D5C9B">
            <w:pPr>
              <w:pStyle w:val="Ttulo2"/>
              <w:spacing w:before="0"/>
              <w:jc w:val="center"/>
              <w:outlineLvl w:val="1"/>
              <w:rPr>
                <w:rFonts w:ascii="Arial" w:hAnsi="Arial" w:cs="Arial"/>
                <w:bCs w:val="0"/>
                <w:color w:val="auto"/>
                <w:sz w:val="22"/>
                <w:szCs w:val="22"/>
                <w:highlight w:val="cyan"/>
                <w:lang w:val="es-MX"/>
              </w:rPr>
            </w:pPr>
          </w:p>
          <w:p w:rsidR="000D5C9B" w:rsidRPr="00E34406" w:rsidRDefault="000D5C9B" w:rsidP="000D5C9B">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 la Planeación de Capital Humano</w:t>
            </w:r>
          </w:p>
          <w:p w:rsidR="00753535" w:rsidRDefault="00753535" w:rsidP="00F737AF">
            <w:pPr>
              <w:rPr>
                <w:rFonts w:ascii="Arial" w:hAnsi="Arial" w:cs="Arial"/>
                <w:b/>
                <w:bCs/>
                <w:lang w:val="es-MX"/>
              </w:rPr>
            </w:pPr>
          </w:p>
          <w:p w:rsidR="000D5C9B" w:rsidRPr="00E34406" w:rsidRDefault="000D5C9B" w:rsidP="000D5C9B">
            <w:pPr>
              <w:tabs>
                <w:tab w:val="left" w:pos="1276"/>
              </w:tabs>
              <w:jc w:val="both"/>
              <w:rPr>
                <w:rFonts w:ascii="Arial" w:hAnsi="Arial" w:cs="Arial"/>
                <w:lang w:val="es-MX"/>
              </w:rPr>
            </w:pPr>
            <w:r w:rsidRPr="000D5C9B">
              <w:rPr>
                <w:rFonts w:ascii="Arial" w:hAnsi="Arial" w:cs="Arial"/>
                <w:b/>
                <w:lang w:val="es-MX"/>
              </w:rPr>
              <w:t xml:space="preserve">Artículo 9. </w:t>
            </w:r>
            <w:r w:rsidR="00184CBF">
              <w:rPr>
                <w:rFonts w:ascii="Arial" w:hAnsi="Arial" w:cs="Arial"/>
              </w:rPr>
              <w:t xml:space="preserve">La </w:t>
            </w:r>
            <w:r w:rsidR="00184CBF" w:rsidRPr="00184CBF">
              <w:rPr>
                <w:rFonts w:ascii="Arial" w:hAnsi="Arial" w:cs="Arial"/>
                <w:color w:val="548DD4" w:themeColor="text2" w:themeTint="99"/>
              </w:rPr>
              <w:t>D</w:t>
            </w:r>
            <w:r w:rsidRPr="00E34406">
              <w:rPr>
                <w:rFonts w:ascii="Arial" w:hAnsi="Arial" w:cs="Arial"/>
              </w:rPr>
              <w:t>GCH establecerá un sistema de planeación de personal para el eficiente ejercicio y control de los trabajadores al servicio de la Administración Pública Estatal. Para ello deberá entre otras, realizar las siguientes acciones:</w:t>
            </w:r>
          </w:p>
          <w:p w:rsidR="000D5C9B" w:rsidRPr="00E34406" w:rsidRDefault="000D5C9B" w:rsidP="000D5C9B">
            <w:pPr>
              <w:tabs>
                <w:tab w:val="left" w:pos="1276"/>
              </w:tabs>
              <w:ind w:left="425"/>
              <w:jc w:val="both"/>
              <w:rPr>
                <w:rFonts w:ascii="Arial" w:hAnsi="Arial" w:cs="Arial"/>
                <w:lang w:val="es-MX"/>
              </w:rPr>
            </w:pP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establecer los requerimientos necesarios de cada puesto y su documentación, de acuerdo al programa de DP;</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la elaboración de las estructuras orgánicas de cada Dependencia y Entidad;</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determinar las necesidades de formación de los mandos medios, que les permitan desempeñar las funciones establecidas en su DP;</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Analizar, definir y actualizar permanentemente los métodos o parámetros utilizados en la Evaluación del Desempeño de los trabajadores;</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Definir y actualizar los requisitos que deberá cumplir cualquier aspirante a ingresar a la Administración Pública Estatal;</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Establecer los demás estudios, programas, acciones y trabajos que sean necesarios para el cumplimiento del objeto del presente Manual; y</w:t>
            </w:r>
          </w:p>
          <w:p w:rsidR="000D5C9B" w:rsidRPr="00E34406" w:rsidRDefault="000D5C9B" w:rsidP="000D5C9B">
            <w:pPr>
              <w:pStyle w:val="Sinespaciado"/>
              <w:numPr>
                <w:ilvl w:val="0"/>
                <w:numId w:val="61"/>
              </w:numPr>
              <w:spacing w:line="276" w:lineRule="auto"/>
              <w:ind w:left="851" w:hanging="425"/>
              <w:jc w:val="both"/>
              <w:rPr>
                <w:rFonts w:ascii="Arial" w:hAnsi="Arial" w:cs="Arial"/>
              </w:rPr>
            </w:pPr>
            <w:r w:rsidRPr="00E34406">
              <w:rPr>
                <w:rFonts w:ascii="Arial" w:hAnsi="Arial" w:cs="Arial"/>
              </w:rPr>
              <w:t>Ejercer las demás funciones que le señale el presente Manual, Reglamento</w:t>
            </w:r>
            <w:r w:rsidR="00B338B6">
              <w:rPr>
                <w:rFonts w:ascii="Arial" w:hAnsi="Arial" w:cs="Arial"/>
              </w:rPr>
              <w:t xml:space="preserve"> </w:t>
            </w:r>
            <w:r w:rsidR="00B338B6" w:rsidRPr="00B338B6">
              <w:rPr>
                <w:rFonts w:ascii="Arial" w:hAnsi="Arial" w:cs="Arial"/>
                <w:color w:val="4F81BD" w:themeColor="accent1"/>
              </w:rPr>
              <w:t>de la Secretaria</w:t>
            </w:r>
            <w:r w:rsidRPr="00E34406">
              <w:rPr>
                <w:rFonts w:ascii="Arial" w:hAnsi="Arial" w:cs="Arial"/>
              </w:rPr>
              <w:t xml:space="preserve"> y las demás que le confieran las leyes, reglamentos, decretos y otras disposiciones legales aplicables.</w:t>
            </w:r>
          </w:p>
          <w:p w:rsidR="000D5C9B" w:rsidRDefault="000D5C9B" w:rsidP="000D5C9B">
            <w:pPr>
              <w:jc w:val="both"/>
              <w:rPr>
                <w:rFonts w:ascii="Arial" w:hAnsi="Arial" w:cs="Arial"/>
              </w:rPr>
            </w:pPr>
          </w:p>
          <w:p w:rsidR="008F748B" w:rsidRDefault="008F748B" w:rsidP="000D5C9B">
            <w:pPr>
              <w:jc w:val="both"/>
              <w:rPr>
                <w:rFonts w:ascii="Arial" w:hAnsi="Arial" w:cs="Arial"/>
              </w:rPr>
            </w:pPr>
          </w:p>
          <w:p w:rsidR="008F748B" w:rsidRPr="00E34406" w:rsidRDefault="008F748B" w:rsidP="000D5C9B">
            <w:pPr>
              <w:jc w:val="both"/>
              <w:rPr>
                <w:rFonts w:ascii="Arial" w:hAnsi="Arial" w:cs="Arial"/>
              </w:rPr>
            </w:pPr>
          </w:p>
          <w:p w:rsidR="000D5C9B" w:rsidRPr="000D5C9B" w:rsidRDefault="000D5C9B" w:rsidP="000D5C9B">
            <w:pPr>
              <w:tabs>
                <w:tab w:val="left" w:pos="993"/>
              </w:tabs>
              <w:jc w:val="both"/>
              <w:rPr>
                <w:rFonts w:ascii="Arial" w:hAnsi="Arial" w:cs="Arial"/>
                <w:lang w:val="es-MX"/>
              </w:rPr>
            </w:pPr>
            <w:r w:rsidRPr="000D5C9B">
              <w:rPr>
                <w:rFonts w:ascii="Arial" w:hAnsi="Arial" w:cs="Arial"/>
                <w:b/>
              </w:rPr>
              <w:t xml:space="preserve">Artículo 10. </w:t>
            </w:r>
            <w:r w:rsidRPr="000D5C9B">
              <w:rPr>
                <w:rFonts w:ascii="Arial" w:hAnsi="Arial" w:cs="Arial"/>
              </w:rPr>
              <w:t xml:space="preserve">El catálogo de puestos establecerá la clasificación e identificación de los cargos, puestos y niveles que integran la estructura orgánica de la Administración Pública Estatal </w:t>
            </w:r>
            <w:r w:rsidRPr="00860926">
              <w:rPr>
                <w:rFonts w:ascii="Arial" w:hAnsi="Arial" w:cs="Arial"/>
                <w:strike/>
                <w:highlight w:val="green"/>
              </w:rPr>
              <w:t xml:space="preserve">exceptuando los puestos </w:t>
            </w:r>
            <w:r w:rsidR="00B338B6" w:rsidRPr="00860926">
              <w:rPr>
                <w:rFonts w:ascii="Arial" w:hAnsi="Arial" w:cs="Arial"/>
                <w:strike/>
                <w:highlight w:val="green"/>
              </w:rPr>
              <w:t xml:space="preserve"> </w:t>
            </w:r>
            <w:r w:rsidRPr="00860926">
              <w:rPr>
                <w:rFonts w:ascii="Arial" w:hAnsi="Arial" w:cs="Arial"/>
                <w:strike/>
                <w:highlight w:val="green"/>
              </w:rPr>
              <w:t>operativos del sector salud y educación.</w:t>
            </w:r>
            <w:r w:rsidR="00FF03FF">
              <w:rPr>
                <w:rFonts w:ascii="Arial" w:hAnsi="Arial" w:cs="Arial"/>
                <w:strike/>
              </w:rPr>
              <w:t xml:space="preserve"> </w:t>
            </w:r>
            <w:r w:rsidR="00FF03FF" w:rsidRPr="00FF03FF">
              <w:rPr>
                <w:rFonts w:ascii="Arial" w:hAnsi="Arial" w:cs="Arial"/>
                <w:highlight w:val="green"/>
              </w:rPr>
              <w:t xml:space="preserve">Ya que se indica en el </w:t>
            </w:r>
            <w:proofErr w:type="spellStart"/>
            <w:r w:rsidR="0076158F">
              <w:rPr>
                <w:rFonts w:ascii="Arial" w:hAnsi="Arial" w:cs="Arial"/>
                <w:highlight w:val="green"/>
              </w:rPr>
              <w:t>articulo</w:t>
            </w:r>
            <w:proofErr w:type="spellEnd"/>
            <w:r w:rsidR="0076158F">
              <w:rPr>
                <w:rFonts w:ascii="Arial" w:hAnsi="Arial" w:cs="Arial"/>
                <w:highlight w:val="green"/>
              </w:rPr>
              <w:t xml:space="preserve"> </w:t>
            </w:r>
            <w:r w:rsidR="00FF03FF" w:rsidRPr="00FF03FF">
              <w:rPr>
                <w:rFonts w:ascii="Arial" w:hAnsi="Arial" w:cs="Arial"/>
                <w:highlight w:val="green"/>
              </w:rPr>
              <w:t>25</w:t>
            </w:r>
          </w:p>
          <w:p w:rsidR="000D5C9B" w:rsidRPr="00E34406" w:rsidRDefault="000D5C9B" w:rsidP="000D5C9B">
            <w:pPr>
              <w:pStyle w:val="Textoindependiente"/>
              <w:tabs>
                <w:tab w:val="left" w:pos="993"/>
              </w:tabs>
              <w:spacing w:after="0"/>
              <w:jc w:val="both"/>
              <w:rPr>
                <w:rFonts w:ascii="Arial" w:hAnsi="Arial" w:cs="Arial"/>
                <w:lang w:val="es-MX"/>
              </w:rPr>
            </w:pPr>
          </w:p>
          <w:p w:rsidR="000D5C9B" w:rsidRPr="00621C98" w:rsidRDefault="000D5C9B" w:rsidP="000D5C9B">
            <w:pPr>
              <w:tabs>
                <w:tab w:val="left" w:pos="993"/>
              </w:tabs>
              <w:jc w:val="both"/>
              <w:rPr>
                <w:rFonts w:ascii="Arial" w:hAnsi="Arial" w:cs="Arial"/>
              </w:rPr>
            </w:pPr>
            <w:r w:rsidRPr="00621C98">
              <w:rPr>
                <w:rFonts w:ascii="Arial" w:hAnsi="Arial" w:cs="Arial"/>
                <w:b/>
                <w:lang w:val="es-MX"/>
              </w:rPr>
              <w:t xml:space="preserve">Artículo 11. </w:t>
            </w:r>
            <w:r w:rsidRPr="00621C98">
              <w:rPr>
                <w:rFonts w:ascii="Arial" w:hAnsi="Arial" w:cs="Arial"/>
              </w:rPr>
              <w:t>La gestión de capital humano se fundament</w:t>
            </w:r>
            <w:r w:rsidRPr="00621C98">
              <w:rPr>
                <w:rFonts w:ascii="Arial" w:hAnsi="Arial" w:cs="Arial"/>
                <w:highlight w:val="green"/>
              </w:rPr>
              <w:t>ará en el proceso</w:t>
            </w:r>
            <w:r w:rsidR="00621C98" w:rsidRPr="00621C98">
              <w:rPr>
                <w:rFonts w:ascii="Arial" w:hAnsi="Arial" w:cs="Arial"/>
                <w:highlight w:val="green"/>
              </w:rPr>
              <w:t xml:space="preserve"> que para tal efecto emita </w:t>
            </w:r>
            <w:r w:rsidR="009A527F">
              <w:rPr>
                <w:rFonts w:ascii="Arial" w:hAnsi="Arial" w:cs="Arial"/>
                <w:highlight w:val="green"/>
              </w:rPr>
              <w:t>l</w:t>
            </w:r>
            <w:r w:rsidR="00621C98" w:rsidRPr="00621C98">
              <w:rPr>
                <w:rFonts w:ascii="Arial" w:hAnsi="Arial" w:cs="Arial"/>
                <w:highlight w:val="green"/>
              </w:rPr>
              <w:t>a Secretaría.</w:t>
            </w:r>
          </w:p>
          <w:p w:rsidR="008A77D4" w:rsidRPr="000D5C9B" w:rsidRDefault="008A77D4" w:rsidP="00F737AF">
            <w:pPr>
              <w:rPr>
                <w:rFonts w:ascii="Arial" w:hAnsi="Arial" w:cs="Arial"/>
                <w:b/>
                <w:bCs/>
              </w:rPr>
            </w:pPr>
          </w:p>
          <w:p w:rsidR="00DF68DD" w:rsidRDefault="00DF68DD" w:rsidP="000D5C9B">
            <w:pPr>
              <w:tabs>
                <w:tab w:val="left" w:pos="993"/>
              </w:tabs>
              <w:jc w:val="both"/>
              <w:rPr>
                <w:rFonts w:ascii="Arial" w:hAnsi="Arial" w:cs="Arial"/>
                <w:b/>
                <w:bCs/>
              </w:rPr>
            </w:pPr>
          </w:p>
          <w:p w:rsidR="000D5C9B" w:rsidRPr="000D5C9B" w:rsidRDefault="000D5C9B" w:rsidP="000D5C9B">
            <w:pPr>
              <w:tabs>
                <w:tab w:val="left" w:pos="993"/>
              </w:tabs>
              <w:jc w:val="both"/>
              <w:rPr>
                <w:rFonts w:ascii="Arial" w:hAnsi="Arial" w:cs="Arial"/>
              </w:rPr>
            </w:pPr>
            <w:r w:rsidRPr="000D5C9B">
              <w:rPr>
                <w:rFonts w:ascii="Arial" w:hAnsi="Arial" w:cs="Arial"/>
                <w:b/>
                <w:bCs/>
              </w:rPr>
              <w:t xml:space="preserve">Artículo 12. </w:t>
            </w:r>
            <w:r w:rsidRPr="000D5C9B">
              <w:rPr>
                <w:rFonts w:ascii="Arial" w:hAnsi="Arial" w:cs="Arial"/>
                <w:bCs/>
              </w:rPr>
              <w:t>C</w:t>
            </w:r>
            <w:r w:rsidRPr="000D5C9B">
              <w:rPr>
                <w:rFonts w:ascii="Arial" w:hAnsi="Arial" w:cs="Arial"/>
              </w:rPr>
              <w:t xml:space="preserve">ada Dependencia y/o Entidad deberá de contar con su estructura organizacional requerida para su funcionalidad operativa y </w:t>
            </w:r>
            <w:r w:rsidRPr="000D5C9B">
              <w:rPr>
                <w:rFonts w:ascii="Arial" w:hAnsi="Arial" w:cs="Arial"/>
                <w:bCs/>
              </w:rPr>
              <w:t>se elaborará de conformidad con los siguientes lineamientos:</w:t>
            </w:r>
          </w:p>
          <w:p w:rsidR="000D5C9B" w:rsidRPr="00E34406" w:rsidRDefault="000D5C9B" w:rsidP="000D5C9B">
            <w:pPr>
              <w:pStyle w:val="Prrafodelista"/>
              <w:ind w:hanging="294"/>
              <w:rPr>
                <w:rFonts w:ascii="Arial" w:hAnsi="Arial" w:cs="Arial"/>
              </w:rPr>
            </w:pPr>
          </w:p>
          <w:p w:rsidR="000D5C9B" w:rsidRPr="00E34406" w:rsidRDefault="000D5C9B" w:rsidP="000D5C9B">
            <w:pPr>
              <w:pStyle w:val="Sinespaciado"/>
              <w:numPr>
                <w:ilvl w:val="0"/>
                <w:numId w:val="63"/>
              </w:numPr>
              <w:spacing w:line="276" w:lineRule="auto"/>
              <w:ind w:left="851" w:hanging="425"/>
              <w:jc w:val="both"/>
              <w:rPr>
                <w:rFonts w:ascii="Arial" w:hAnsi="Arial" w:cs="Arial"/>
              </w:rPr>
            </w:pPr>
            <w:r w:rsidRPr="00E34406">
              <w:rPr>
                <w:rFonts w:ascii="Arial" w:hAnsi="Arial" w:cs="Arial"/>
              </w:rPr>
              <w:t>La estructura organizacional deberá de estar permanentemente actualizada, validada por el Responsable Administrativo y autorizada por el Titular de acuerdo al presupuesto autorizado;</w:t>
            </w:r>
          </w:p>
          <w:p w:rsidR="000D5C9B" w:rsidRPr="00E34406" w:rsidRDefault="000D5C9B" w:rsidP="000D5C9B">
            <w:pPr>
              <w:pStyle w:val="Sinespaciado"/>
              <w:numPr>
                <w:ilvl w:val="0"/>
                <w:numId w:val="63"/>
              </w:numPr>
              <w:spacing w:line="276" w:lineRule="auto"/>
              <w:ind w:left="851" w:hanging="425"/>
              <w:jc w:val="both"/>
              <w:rPr>
                <w:rFonts w:ascii="Arial" w:hAnsi="Arial" w:cs="Arial"/>
              </w:rPr>
            </w:pPr>
            <w:r w:rsidRPr="00E34406">
              <w:rPr>
                <w:rFonts w:ascii="Arial" w:hAnsi="Arial" w:cs="Arial"/>
              </w:rPr>
              <w:t>Todos los registros</w:t>
            </w:r>
            <w:r>
              <w:rPr>
                <w:rFonts w:ascii="Arial" w:hAnsi="Arial" w:cs="Arial"/>
              </w:rPr>
              <w:t xml:space="preserve"> </w:t>
            </w:r>
            <w:r w:rsidRPr="001F75DB">
              <w:rPr>
                <w:rFonts w:ascii="Arial" w:hAnsi="Arial" w:cs="Arial"/>
                <w:highlight w:val="yellow"/>
              </w:rPr>
              <w:t>con puestos habilitados para ser ocupados</w:t>
            </w:r>
            <w:r w:rsidRPr="00E34406">
              <w:rPr>
                <w:rFonts w:ascii="Arial" w:hAnsi="Arial" w:cs="Arial"/>
              </w:rPr>
              <w:t xml:space="preserve"> que existan dentro de la estructura organizacional </w:t>
            </w:r>
            <w:r w:rsidRPr="001F75DB">
              <w:rPr>
                <w:rFonts w:ascii="Arial" w:hAnsi="Arial" w:cs="Arial"/>
                <w:highlight w:val="yellow"/>
              </w:rPr>
              <w:t>deberán contar con flujo presupuestal</w:t>
            </w:r>
            <w:r>
              <w:rPr>
                <w:rFonts w:ascii="Arial" w:hAnsi="Arial" w:cs="Arial"/>
              </w:rPr>
              <w:t xml:space="preserve"> </w:t>
            </w:r>
            <w:r w:rsidRPr="00E34406">
              <w:rPr>
                <w:rFonts w:ascii="Arial" w:hAnsi="Arial" w:cs="Arial"/>
              </w:rPr>
              <w:t>del ejercicio del año en curso;</w:t>
            </w:r>
            <w:r w:rsidR="00860926">
              <w:rPr>
                <w:rFonts w:ascii="Arial" w:hAnsi="Arial" w:cs="Arial"/>
              </w:rPr>
              <w:t xml:space="preserve"> </w:t>
            </w:r>
            <w:r w:rsidR="00860926" w:rsidRPr="00860926">
              <w:rPr>
                <w:rFonts w:ascii="Arial" w:hAnsi="Arial" w:cs="Arial"/>
                <w:highlight w:val="green"/>
              </w:rPr>
              <w:t>CHECAR REDACCIÓN</w:t>
            </w:r>
          </w:p>
          <w:p w:rsidR="00DD0732" w:rsidRPr="00E34406" w:rsidRDefault="000D5C9B" w:rsidP="00DD0732">
            <w:pPr>
              <w:pStyle w:val="Sinespaciado"/>
              <w:numPr>
                <w:ilvl w:val="0"/>
                <w:numId w:val="63"/>
              </w:numPr>
              <w:spacing w:line="276" w:lineRule="auto"/>
              <w:ind w:left="851" w:hanging="425"/>
              <w:jc w:val="both"/>
              <w:rPr>
                <w:rFonts w:ascii="Arial" w:hAnsi="Arial" w:cs="Arial"/>
              </w:rPr>
            </w:pPr>
            <w:r w:rsidRPr="00E34406">
              <w:rPr>
                <w:rFonts w:ascii="Arial" w:hAnsi="Arial" w:cs="Arial"/>
              </w:rPr>
              <w:t xml:space="preserve">Las estructuras organizacionales reflejarán los puestos con base en las funciones </w:t>
            </w:r>
            <w:r w:rsidRPr="001F75DB">
              <w:rPr>
                <w:rFonts w:ascii="Arial" w:hAnsi="Arial" w:cs="Arial"/>
                <w:highlight w:val="yellow"/>
              </w:rPr>
              <w:t>jerárquicas</w:t>
            </w:r>
            <w:r>
              <w:rPr>
                <w:rFonts w:ascii="Arial" w:hAnsi="Arial" w:cs="Arial"/>
              </w:rPr>
              <w:t xml:space="preserve"> </w:t>
            </w:r>
            <w:r w:rsidRPr="00E34406">
              <w:rPr>
                <w:rFonts w:ascii="Arial" w:hAnsi="Arial" w:cs="Arial"/>
              </w:rPr>
              <w:t>desempeñadas y no al nivel salarial;</w:t>
            </w:r>
            <w:r w:rsidR="00DD0732" w:rsidRPr="00860926">
              <w:rPr>
                <w:rFonts w:ascii="Arial" w:hAnsi="Arial" w:cs="Arial"/>
                <w:highlight w:val="green"/>
              </w:rPr>
              <w:t xml:space="preserve"> CHECAR REDACCIÓN</w:t>
            </w:r>
          </w:p>
          <w:p w:rsidR="000D5C9B" w:rsidRPr="00E34406" w:rsidRDefault="000D5C9B" w:rsidP="000D5C9B">
            <w:pPr>
              <w:pStyle w:val="Sinespaciado"/>
              <w:numPr>
                <w:ilvl w:val="0"/>
                <w:numId w:val="63"/>
              </w:numPr>
              <w:spacing w:line="276" w:lineRule="auto"/>
              <w:ind w:left="851" w:hanging="425"/>
              <w:jc w:val="both"/>
              <w:rPr>
                <w:rFonts w:ascii="Arial" w:hAnsi="Arial" w:cs="Arial"/>
              </w:rPr>
            </w:pPr>
            <w:r w:rsidRPr="00E34406">
              <w:rPr>
                <w:rFonts w:ascii="Arial" w:hAnsi="Arial" w:cs="Arial"/>
              </w:rPr>
              <w:t>Las estructuras organizacionales deben de plasmar la operatividad diaria de la Dependencia y/o Entidad, reflejando su personal activo, puestos vacantes, puestos con plaza congelada y personal comisionado;</w:t>
            </w:r>
          </w:p>
          <w:p w:rsidR="000D5C9B" w:rsidRPr="00E34406" w:rsidRDefault="000D5C9B" w:rsidP="000D5C9B">
            <w:pPr>
              <w:pStyle w:val="Sinespaciado"/>
              <w:numPr>
                <w:ilvl w:val="0"/>
                <w:numId w:val="63"/>
              </w:numPr>
              <w:spacing w:line="276" w:lineRule="auto"/>
              <w:ind w:left="851" w:hanging="425"/>
              <w:jc w:val="both"/>
              <w:rPr>
                <w:rFonts w:ascii="Arial" w:hAnsi="Arial" w:cs="Arial"/>
              </w:rPr>
            </w:pPr>
            <w:r w:rsidRPr="00E34406">
              <w:rPr>
                <w:rFonts w:ascii="Arial" w:hAnsi="Arial" w:cs="Arial"/>
              </w:rPr>
              <w:t>Todas las estructuras organizacionales deben de estar soportadas por las DP, las cuales deberán cumplir con el procedimiento para su elaboración, doc</w:t>
            </w:r>
            <w:r>
              <w:rPr>
                <w:rFonts w:ascii="Arial" w:hAnsi="Arial" w:cs="Arial"/>
              </w:rPr>
              <w:t xml:space="preserve">umentación y resguardo, que la </w:t>
            </w:r>
            <w:r w:rsidRPr="001F75DB">
              <w:rPr>
                <w:rFonts w:ascii="Arial" w:hAnsi="Arial" w:cs="Arial"/>
                <w:highlight w:val="yellow"/>
              </w:rPr>
              <w:t>D</w:t>
            </w:r>
            <w:r w:rsidRPr="00E34406">
              <w:rPr>
                <w:rFonts w:ascii="Arial" w:hAnsi="Arial" w:cs="Arial"/>
              </w:rPr>
              <w:t>GCH establezca en este mismo capítulo;</w:t>
            </w:r>
          </w:p>
          <w:p w:rsidR="000D5C9B" w:rsidRPr="00E34406" w:rsidRDefault="000D5C9B" w:rsidP="000D5C9B">
            <w:pPr>
              <w:pStyle w:val="Sinespaciado"/>
              <w:numPr>
                <w:ilvl w:val="0"/>
                <w:numId w:val="63"/>
              </w:numPr>
              <w:spacing w:line="276" w:lineRule="auto"/>
              <w:ind w:left="851" w:hanging="425"/>
              <w:jc w:val="both"/>
              <w:rPr>
                <w:rFonts w:ascii="Arial" w:hAnsi="Arial" w:cs="Arial"/>
              </w:rPr>
            </w:pPr>
            <w:r w:rsidRPr="00E34406">
              <w:rPr>
                <w:rFonts w:ascii="Arial" w:hAnsi="Arial" w:cs="Arial"/>
              </w:rPr>
              <w:t>Se procurará que el rango de funciones distintas a controlar por un jefe inmediato superior no rebase de ocho áreas; y</w:t>
            </w:r>
          </w:p>
          <w:p w:rsidR="000D5C9B" w:rsidRPr="00E34406" w:rsidRDefault="000D5C9B" w:rsidP="000D5C9B">
            <w:pPr>
              <w:pStyle w:val="Sinespaciado"/>
              <w:numPr>
                <w:ilvl w:val="0"/>
                <w:numId w:val="63"/>
              </w:numPr>
              <w:tabs>
                <w:tab w:val="left" w:pos="0"/>
              </w:tabs>
              <w:spacing w:line="276" w:lineRule="auto"/>
              <w:ind w:left="851" w:hanging="425"/>
              <w:jc w:val="both"/>
              <w:rPr>
                <w:rFonts w:ascii="Arial" w:hAnsi="Arial" w:cs="Arial"/>
              </w:rPr>
            </w:pPr>
            <w:r w:rsidRPr="00E34406">
              <w:rPr>
                <w:rFonts w:ascii="Arial" w:hAnsi="Arial" w:cs="Arial"/>
              </w:rPr>
              <w:t>Las estructuras organizacionales se deben actualizar permanentemente</w:t>
            </w:r>
            <w:r>
              <w:rPr>
                <w:rFonts w:ascii="Arial" w:hAnsi="Arial" w:cs="Arial"/>
              </w:rPr>
              <w:t xml:space="preserve"> </w:t>
            </w:r>
            <w:r w:rsidRPr="001F75DB">
              <w:rPr>
                <w:rFonts w:ascii="Arial" w:hAnsi="Arial" w:cs="Arial"/>
                <w:highlight w:val="yellow"/>
              </w:rPr>
              <w:t xml:space="preserve">bajo </w:t>
            </w:r>
            <w:r w:rsidR="00A601AC">
              <w:rPr>
                <w:rFonts w:ascii="Arial" w:hAnsi="Arial" w:cs="Arial"/>
                <w:highlight w:val="yellow"/>
              </w:rPr>
              <w:t xml:space="preserve">la </w:t>
            </w:r>
            <w:r w:rsidRPr="001F75DB">
              <w:rPr>
                <w:rFonts w:ascii="Arial" w:hAnsi="Arial" w:cs="Arial"/>
                <w:highlight w:val="yellow"/>
              </w:rPr>
              <w:t>responsabilidad del Responsable Administrativo</w:t>
            </w:r>
            <w:r>
              <w:rPr>
                <w:rFonts w:ascii="Arial" w:hAnsi="Arial" w:cs="Arial"/>
              </w:rPr>
              <w:t>,</w:t>
            </w:r>
            <w:r w:rsidRPr="00E34406">
              <w:rPr>
                <w:rFonts w:ascii="Arial" w:hAnsi="Arial" w:cs="Arial"/>
              </w:rPr>
              <w:t xml:space="preserve"> haciendo los cambios de altas y bajas de manera inmediata a que estos se generen, ya que esta información se actualizará en el portal de transparencia de Gobierno del Estado de Aguascalientes, en los términos que al efecto señalen las disposiciones aplicables en la materia.</w:t>
            </w:r>
            <w:r w:rsidR="005E317F">
              <w:rPr>
                <w:rFonts w:ascii="Arial" w:hAnsi="Arial" w:cs="Arial"/>
              </w:rPr>
              <w:t xml:space="preserve"> </w:t>
            </w:r>
            <w:r w:rsidR="005E317F" w:rsidRPr="005E317F">
              <w:rPr>
                <w:rFonts w:ascii="Arial" w:hAnsi="Arial" w:cs="Arial"/>
                <w:highlight w:val="green"/>
              </w:rPr>
              <w:t>REVISAR SI SE FUSIONA CON EL ARTICUCLO PRIMERO DE ESTE APARTADO</w:t>
            </w:r>
          </w:p>
          <w:p w:rsidR="00CA2291" w:rsidRPr="00E34406" w:rsidRDefault="00CA2291" w:rsidP="00CA2291">
            <w:pPr>
              <w:pStyle w:val="Sinespaciado"/>
              <w:tabs>
                <w:tab w:val="left" w:pos="0"/>
              </w:tabs>
              <w:spacing w:line="276" w:lineRule="auto"/>
              <w:ind w:left="851"/>
              <w:jc w:val="both"/>
              <w:rPr>
                <w:rFonts w:ascii="Arial" w:hAnsi="Arial" w:cs="Arial"/>
              </w:rPr>
            </w:pPr>
          </w:p>
          <w:p w:rsidR="00CA2291" w:rsidRPr="00CA2291" w:rsidRDefault="00CA2291" w:rsidP="00CA2291">
            <w:pPr>
              <w:tabs>
                <w:tab w:val="left" w:pos="993"/>
              </w:tabs>
              <w:jc w:val="both"/>
              <w:rPr>
                <w:rFonts w:ascii="Arial" w:hAnsi="Arial" w:cs="Arial"/>
              </w:rPr>
            </w:pPr>
            <w:r w:rsidRPr="00CA2291">
              <w:rPr>
                <w:rFonts w:ascii="Arial" w:hAnsi="Arial" w:cs="Arial"/>
                <w:b/>
              </w:rPr>
              <w:t xml:space="preserve">Artículo 13. </w:t>
            </w:r>
            <w:r w:rsidRPr="00CA2291">
              <w:rPr>
                <w:rFonts w:ascii="Arial" w:hAnsi="Arial" w:cs="Arial"/>
              </w:rPr>
              <w:t>Las reglas para la elaboración y corrección de las estructuras organizacionales serán las siguientes:</w:t>
            </w:r>
          </w:p>
          <w:p w:rsidR="00CA2291" w:rsidRDefault="00CA2291" w:rsidP="00CA2291">
            <w:pPr>
              <w:pStyle w:val="Prrafodelista"/>
              <w:tabs>
                <w:tab w:val="left" w:pos="993"/>
              </w:tabs>
              <w:ind w:left="426"/>
              <w:jc w:val="both"/>
              <w:rPr>
                <w:rFonts w:ascii="Arial" w:hAnsi="Arial" w:cs="Arial"/>
              </w:rPr>
            </w:pPr>
          </w:p>
          <w:p w:rsidR="00DF68DD" w:rsidRPr="00E34406" w:rsidRDefault="00DF68DD" w:rsidP="00CA2291">
            <w:pPr>
              <w:pStyle w:val="Prrafodelista"/>
              <w:tabs>
                <w:tab w:val="left" w:pos="993"/>
              </w:tabs>
              <w:ind w:left="426"/>
              <w:jc w:val="both"/>
              <w:rPr>
                <w:rFonts w:ascii="Arial" w:hAnsi="Arial" w:cs="Arial"/>
              </w:rPr>
            </w:pP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En las Dependencias y Entidades los primeros puestos de su estructura se sujetarán a lo previsto en la Ley Orgánica de la Administración Pública del Estado de Aguascalientes, en las Leyes de creación de las Entidades y reglamentos internos de cada Dependencia y Entidad según corresponda;</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Los nombres de puestos deben reflejar las funciones efectivamente realizadas, por tal motivo no existen nomenclaturas genéricas como: “Auxiliares Administrativos”, “Encargados Administrativos”, etc.;</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La nomenclatura que se le asigne a cada puesto deberá reflejar las funciones laborales que desempeñe el ocupante del puesto, mismas funciones contenidas en la DP correspondiente;</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Las abreviaturas a utilizar son las siguientes:</w:t>
            </w:r>
          </w:p>
          <w:p w:rsidR="00CA2291" w:rsidRPr="00E34406" w:rsidRDefault="00CA2291" w:rsidP="00CA2291">
            <w:pPr>
              <w:pStyle w:val="Prrafodelista"/>
              <w:tabs>
                <w:tab w:val="left" w:pos="1276"/>
              </w:tabs>
              <w:ind w:left="1276"/>
              <w:jc w:val="both"/>
              <w:rPr>
                <w:rFonts w:ascii="Arial" w:hAnsi="Arial" w:cs="Arial"/>
                <w:lang w:val="es-MX"/>
              </w:rPr>
            </w:pPr>
          </w:p>
          <w:p w:rsidR="00CA2291" w:rsidRPr="000C6F06" w:rsidRDefault="00CA2291" w:rsidP="00CA2291">
            <w:pPr>
              <w:pStyle w:val="Prrafodelista"/>
              <w:numPr>
                <w:ilvl w:val="0"/>
                <w:numId w:val="65"/>
              </w:numPr>
              <w:tabs>
                <w:tab w:val="left" w:pos="1276"/>
              </w:tabs>
              <w:ind w:left="1276" w:hanging="425"/>
              <w:jc w:val="both"/>
              <w:rPr>
                <w:rFonts w:ascii="Arial" w:hAnsi="Arial" w:cs="Arial"/>
                <w:highlight w:val="yellow"/>
                <w:lang w:val="es-MX"/>
              </w:rPr>
            </w:pPr>
            <w:r w:rsidRPr="000C6F06">
              <w:rPr>
                <w:rFonts w:ascii="Arial" w:hAnsi="Arial" w:cs="Arial"/>
                <w:highlight w:val="yellow"/>
                <w:lang w:val="es-MX"/>
              </w:rPr>
              <w:t xml:space="preserve">Coordinador General: </w:t>
            </w:r>
            <w:r w:rsidRPr="000C6F06">
              <w:rPr>
                <w:rFonts w:ascii="Arial" w:hAnsi="Arial" w:cs="Arial"/>
                <w:highlight w:val="yellow"/>
                <w:lang w:val="es-MX"/>
              </w:rPr>
              <w:tab/>
            </w:r>
            <w:r w:rsidRPr="000C6F06">
              <w:rPr>
                <w:rFonts w:ascii="Arial" w:hAnsi="Arial" w:cs="Arial"/>
                <w:highlight w:val="yellow"/>
                <w:lang w:val="es-MX"/>
              </w:rPr>
              <w:tab/>
            </w:r>
            <w:r w:rsidRPr="000C6F06">
              <w:rPr>
                <w:rFonts w:ascii="Arial" w:hAnsi="Arial" w:cs="Arial"/>
                <w:highlight w:val="yellow"/>
                <w:lang w:val="es-MX"/>
              </w:rPr>
              <w:tab/>
              <w:t>Coordinador Gral.;</w:t>
            </w:r>
          </w:p>
          <w:p w:rsidR="00CA2291" w:rsidRPr="00E34406" w:rsidRDefault="00CA2291" w:rsidP="00CA2291">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 xml:space="preserve">Director General: </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Director Gral.;</w:t>
            </w:r>
          </w:p>
          <w:p w:rsidR="00CA2291" w:rsidRPr="000C6F06" w:rsidRDefault="00CA2291" w:rsidP="00CA2291">
            <w:pPr>
              <w:pStyle w:val="Prrafodelista"/>
              <w:numPr>
                <w:ilvl w:val="0"/>
                <w:numId w:val="65"/>
              </w:numPr>
              <w:tabs>
                <w:tab w:val="left" w:pos="1276"/>
              </w:tabs>
              <w:ind w:left="1276" w:hanging="425"/>
              <w:jc w:val="both"/>
              <w:rPr>
                <w:rFonts w:ascii="Arial" w:hAnsi="Arial" w:cs="Arial"/>
                <w:highlight w:val="yellow"/>
                <w:lang w:val="es-MX"/>
              </w:rPr>
            </w:pPr>
            <w:r w:rsidRPr="000C6F06">
              <w:rPr>
                <w:rFonts w:ascii="Arial" w:hAnsi="Arial" w:cs="Arial"/>
                <w:highlight w:val="yellow"/>
                <w:lang w:val="es-MX"/>
              </w:rPr>
              <w:t>Coordinador: Coordinador;</w:t>
            </w:r>
          </w:p>
          <w:p w:rsidR="00CA2291" w:rsidRPr="00E34406" w:rsidRDefault="00CA2291" w:rsidP="00CA2291">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Jefe del Departamento</w:t>
            </w:r>
            <w:r w:rsidRPr="00E34406">
              <w:rPr>
                <w:rFonts w:ascii="Arial" w:hAnsi="Arial" w:cs="Arial"/>
                <w:lang w:val="es-MX"/>
              </w:rPr>
              <w:tab/>
            </w:r>
            <w:r w:rsidRPr="00E34406">
              <w:rPr>
                <w:rFonts w:ascii="Arial" w:hAnsi="Arial" w:cs="Arial"/>
                <w:lang w:val="es-MX"/>
              </w:rPr>
              <w:tab/>
              <w:t>: Jefe del Depto.;</w:t>
            </w:r>
          </w:p>
          <w:p w:rsidR="00CA2291" w:rsidRPr="00E34406" w:rsidRDefault="00CA2291" w:rsidP="00CA2291">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Auxiliar</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 xml:space="preserve">: </w:t>
            </w:r>
            <w:proofErr w:type="spellStart"/>
            <w:r w:rsidRPr="00E34406">
              <w:rPr>
                <w:rFonts w:ascii="Arial" w:hAnsi="Arial" w:cs="Arial"/>
                <w:lang w:val="es-MX"/>
              </w:rPr>
              <w:t>Aux</w:t>
            </w:r>
            <w:proofErr w:type="spellEnd"/>
            <w:r w:rsidRPr="00E34406">
              <w:rPr>
                <w:rFonts w:ascii="Arial" w:hAnsi="Arial" w:cs="Arial"/>
                <w:lang w:val="es-MX"/>
              </w:rPr>
              <w:t>.; y</w:t>
            </w:r>
          </w:p>
          <w:p w:rsidR="00CA2291" w:rsidRPr="00E34406" w:rsidRDefault="00CA2291" w:rsidP="00CA2291">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Oficina</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 xml:space="preserve">: </w:t>
            </w:r>
            <w:proofErr w:type="spellStart"/>
            <w:r w:rsidRPr="00E34406">
              <w:rPr>
                <w:rFonts w:ascii="Arial" w:hAnsi="Arial" w:cs="Arial"/>
                <w:lang w:val="es-MX"/>
              </w:rPr>
              <w:t>Ofna</w:t>
            </w:r>
            <w:proofErr w:type="spellEnd"/>
            <w:r w:rsidRPr="00E34406">
              <w:rPr>
                <w:rFonts w:ascii="Arial" w:hAnsi="Arial" w:cs="Arial"/>
                <w:lang w:val="es-MX"/>
              </w:rPr>
              <w:t>.</w:t>
            </w:r>
          </w:p>
          <w:p w:rsidR="00CA2291" w:rsidRPr="00E34406" w:rsidRDefault="00CA2291" w:rsidP="00CA2291">
            <w:pPr>
              <w:pStyle w:val="Sinespaciado"/>
              <w:spacing w:line="276" w:lineRule="auto"/>
              <w:ind w:left="851"/>
              <w:jc w:val="both"/>
              <w:rPr>
                <w:rFonts w:ascii="Arial" w:hAnsi="Arial" w:cs="Arial"/>
              </w:rPr>
            </w:pP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El nombre del puesto debe ser completo sin omitir o sintetizar palabras relevantes para la comprensión del mismo, en su caso buscar no perder la esencia en las funciones requeridas para esa área (precisos y sucinto), cuando éste se encuentre fuera del catálogo de puestos;</w:t>
            </w:r>
          </w:p>
          <w:p w:rsidR="00CA2291" w:rsidRDefault="00CA2291" w:rsidP="00CA2291">
            <w:pPr>
              <w:pStyle w:val="Sinespaciado"/>
              <w:numPr>
                <w:ilvl w:val="0"/>
                <w:numId w:val="64"/>
              </w:numPr>
              <w:spacing w:line="276" w:lineRule="auto"/>
              <w:ind w:left="851" w:hanging="425"/>
              <w:jc w:val="both"/>
              <w:rPr>
                <w:rFonts w:ascii="Arial" w:hAnsi="Arial" w:cs="Arial"/>
              </w:rPr>
            </w:pPr>
            <w:r>
              <w:rPr>
                <w:rFonts w:ascii="Arial" w:hAnsi="Arial" w:cs="Arial"/>
              </w:rPr>
              <w:t xml:space="preserve">Los puestos de Secretario, </w:t>
            </w:r>
            <w:r w:rsidRPr="008D2F7D">
              <w:rPr>
                <w:rFonts w:ascii="Arial" w:hAnsi="Arial" w:cs="Arial"/>
                <w:highlight w:val="yellow"/>
              </w:rPr>
              <w:t>Presidente,</w:t>
            </w:r>
            <w:r>
              <w:rPr>
                <w:rFonts w:ascii="Arial" w:hAnsi="Arial" w:cs="Arial"/>
              </w:rPr>
              <w:t xml:space="preserve"> </w:t>
            </w:r>
            <w:r w:rsidRPr="00E34406">
              <w:rPr>
                <w:rFonts w:ascii="Arial" w:hAnsi="Arial" w:cs="Arial"/>
              </w:rPr>
              <w:t xml:space="preserve">Procurador, Subsecretario, </w:t>
            </w:r>
            <w:r w:rsidRPr="000C6F06">
              <w:rPr>
                <w:rFonts w:ascii="Arial" w:hAnsi="Arial" w:cs="Arial"/>
                <w:highlight w:val="yellow"/>
              </w:rPr>
              <w:t>Coordinador General,</w:t>
            </w:r>
            <w:r>
              <w:rPr>
                <w:rFonts w:ascii="Arial" w:hAnsi="Arial" w:cs="Arial"/>
              </w:rPr>
              <w:t xml:space="preserve"> </w:t>
            </w:r>
            <w:r w:rsidRPr="00E34406">
              <w:rPr>
                <w:rFonts w:ascii="Arial" w:hAnsi="Arial" w:cs="Arial"/>
              </w:rPr>
              <w:t xml:space="preserve">Director General, </w:t>
            </w:r>
            <w:r>
              <w:rPr>
                <w:rFonts w:ascii="Arial" w:hAnsi="Arial" w:cs="Arial"/>
              </w:rPr>
              <w:t xml:space="preserve">Coordinador </w:t>
            </w:r>
            <w:r w:rsidRPr="00E34406">
              <w:rPr>
                <w:rFonts w:ascii="Arial" w:hAnsi="Arial" w:cs="Arial"/>
              </w:rPr>
              <w:t xml:space="preserve">y Jefe de Departamento, deberán tener invariablemente línea de mando. </w:t>
            </w:r>
            <w:r w:rsidRPr="00CC7B4A">
              <w:rPr>
                <w:rFonts w:ascii="Arial" w:hAnsi="Arial" w:cs="Arial"/>
                <w:highlight w:val="green"/>
              </w:rPr>
              <w:t>La asistente</w:t>
            </w:r>
            <w:r w:rsidRPr="00E34406">
              <w:rPr>
                <w:rFonts w:ascii="Arial" w:hAnsi="Arial" w:cs="Arial"/>
              </w:rPr>
              <w:t xml:space="preserve"> y/o secretaria son puestos staff por lo que no se consideran dentro de estos;</w:t>
            </w:r>
          </w:p>
          <w:p w:rsidR="00CC7B4A" w:rsidRPr="00E34406" w:rsidRDefault="00CC7B4A" w:rsidP="00CC7B4A">
            <w:pPr>
              <w:pStyle w:val="Sinespaciado"/>
              <w:spacing w:line="276" w:lineRule="auto"/>
              <w:ind w:left="851"/>
              <w:jc w:val="both"/>
              <w:rPr>
                <w:rFonts w:ascii="Arial" w:hAnsi="Arial" w:cs="Arial"/>
              </w:rPr>
            </w:pPr>
          </w:p>
          <w:p w:rsidR="00CA2291"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La línea vertical de mando preferentemente no debe ser “uno a uno”, es decir, se procurará que en la Estructura Organizacional no exista duplicidad en las responsabilidades, atribuciones y funciones de los puestos directivos;</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 xml:space="preserve">El puesto de asistente sólo se usará para el personal de apoyo directo a un </w:t>
            </w:r>
            <w:r w:rsidRPr="000C6F06">
              <w:rPr>
                <w:rFonts w:ascii="Arial" w:hAnsi="Arial" w:cs="Arial"/>
                <w:highlight w:val="yellow"/>
              </w:rPr>
              <w:t>Coordinador General</w:t>
            </w:r>
            <w:r>
              <w:rPr>
                <w:rFonts w:ascii="Arial" w:hAnsi="Arial" w:cs="Arial"/>
              </w:rPr>
              <w:t xml:space="preserve">, </w:t>
            </w:r>
            <w:r w:rsidRPr="00E34406">
              <w:rPr>
                <w:rFonts w:ascii="Arial" w:hAnsi="Arial" w:cs="Arial"/>
              </w:rPr>
              <w:t>Director Gen</w:t>
            </w:r>
            <w:r>
              <w:rPr>
                <w:rFonts w:ascii="Arial" w:hAnsi="Arial" w:cs="Arial"/>
              </w:rPr>
              <w:t>eral, Secretario, Subsecretario</w:t>
            </w:r>
            <w:r w:rsidRPr="00E34406">
              <w:rPr>
                <w:rFonts w:ascii="Arial" w:hAnsi="Arial" w:cs="Arial"/>
              </w:rPr>
              <w:t>,</w:t>
            </w:r>
            <w:r>
              <w:rPr>
                <w:rFonts w:ascii="Arial" w:hAnsi="Arial" w:cs="Arial"/>
              </w:rPr>
              <w:t xml:space="preserve"> </w:t>
            </w:r>
            <w:r w:rsidRPr="008D2F7D">
              <w:rPr>
                <w:rFonts w:ascii="Arial" w:hAnsi="Arial" w:cs="Arial"/>
                <w:highlight w:val="yellow"/>
              </w:rPr>
              <w:t>Presidente,</w:t>
            </w:r>
            <w:r>
              <w:rPr>
                <w:rFonts w:ascii="Arial" w:hAnsi="Arial" w:cs="Arial"/>
              </w:rPr>
              <w:t xml:space="preserve"> Procurador</w:t>
            </w:r>
            <w:r w:rsidRPr="00E34406">
              <w:rPr>
                <w:rFonts w:ascii="Arial" w:hAnsi="Arial" w:cs="Arial"/>
              </w:rPr>
              <w:t>;</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 xml:space="preserve">Al personal de staff, de apoyo directo al Titular de la Dependencia o Entidad con funciones de asistente se le agregará la palabra </w:t>
            </w:r>
            <w:r w:rsidRPr="00CC7B4A">
              <w:rPr>
                <w:rFonts w:ascii="Arial" w:hAnsi="Arial" w:cs="Arial"/>
                <w:highlight w:val="green"/>
              </w:rPr>
              <w:t>O</w:t>
            </w:r>
            <w:r w:rsidR="00CC7B4A" w:rsidRPr="00CC7B4A">
              <w:rPr>
                <w:rFonts w:ascii="Arial" w:hAnsi="Arial" w:cs="Arial"/>
                <w:highlight w:val="green"/>
              </w:rPr>
              <w:t>ficina</w:t>
            </w:r>
            <w:r w:rsidRPr="00E34406">
              <w:rPr>
                <w:rFonts w:ascii="Arial" w:hAnsi="Arial" w:cs="Arial"/>
              </w:rPr>
              <w:t>, para su diferenciación de las demás;</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El puesto de secretaria se utilizará para el perso</w:t>
            </w:r>
            <w:r>
              <w:rPr>
                <w:rFonts w:ascii="Arial" w:hAnsi="Arial" w:cs="Arial"/>
              </w:rPr>
              <w:t xml:space="preserve">nal de apoyo directo de </w:t>
            </w:r>
            <w:r w:rsidRPr="000C6F06">
              <w:rPr>
                <w:rFonts w:ascii="Arial" w:hAnsi="Arial" w:cs="Arial"/>
                <w:highlight w:val="yellow"/>
              </w:rPr>
              <w:t>Coordinador</w:t>
            </w:r>
            <w:r w:rsidRPr="00E34406">
              <w:rPr>
                <w:rFonts w:ascii="Arial" w:hAnsi="Arial" w:cs="Arial"/>
              </w:rPr>
              <w:t xml:space="preserve"> y Jefes de Departamento;</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Al puesto de asistente y secretaria se les debe anexar en su nomenclatura de qué área son asistentes o secretarias. En las Dependencias no deben existir los puestos de Subdirectores y Subjefes;</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El catálogo de puestos contendrá aquellos puestos autorizados y previstos en la Ley Orgánica de la Administración Pública del Estado de Aguascalientes y en el Reglamento Interior de cada Dependencia y/o Entidad, así como aquellos puestos considerados de confianza en términos de lo dispuesto por el Artículo 5° del Estatuto Jurídico;</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Pr>
                <w:rFonts w:ascii="Arial" w:hAnsi="Arial" w:cs="Arial"/>
              </w:rPr>
              <w:t xml:space="preserve">La </w:t>
            </w:r>
            <w:r w:rsidRPr="000C6F06">
              <w:rPr>
                <w:rFonts w:ascii="Arial" w:hAnsi="Arial" w:cs="Arial"/>
                <w:highlight w:val="yellow"/>
              </w:rPr>
              <w:t>D</w:t>
            </w:r>
            <w:r w:rsidRPr="00E34406">
              <w:rPr>
                <w:rFonts w:ascii="Arial" w:hAnsi="Arial" w:cs="Arial"/>
              </w:rPr>
              <w:t>GCH, será la instancia facultada para evaluar qué puestos deberán incorporarse adicionalmente a los previstos en el punto anterior, que por su actividad sean considerados de confianza en términos del Estatuto Jurídico y la Ley Laboral;</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Todo puesto de nueva creación será incluido en el catálogo de puestos, previa validación y autorización del Titular de la Dependencia o</w:t>
            </w:r>
            <w:r>
              <w:rPr>
                <w:rFonts w:ascii="Arial" w:hAnsi="Arial" w:cs="Arial"/>
              </w:rPr>
              <w:t xml:space="preserve"> Entidad</w:t>
            </w:r>
            <w:r w:rsidR="00CC7B4A">
              <w:rPr>
                <w:rFonts w:ascii="Arial" w:hAnsi="Arial" w:cs="Arial"/>
              </w:rPr>
              <w:t xml:space="preserve">, </w:t>
            </w:r>
            <w:r w:rsidR="00CC7B4A" w:rsidRPr="00CC7B4A">
              <w:rPr>
                <w:rFonts w:ascii="Arial" w:hAnsi="Arial" w:cs="Arial"/>
                <w:highlight w:val="green"/>
              </w:rPr>
              <w:t>así como</w:t>
            </w:r>
            <w:r w:rsidR="00CC7B4A">
              <w:rPr>
                <w:rFonts w:ascii="Arial" w:hAnsi="Arial" w:cs="Arial"/>
              </w:rPr>
              <w:t xml:space="preserve"> </w:t>
            </w:r>
            <w:r>
              <w:rPr>
                <w:rFonts w:ascii="Arial" w:hAnsi="Arial" w:cs="Arial"/>
              </w:rPr>
              <w:t xml:space="preserve">de la </w:t>
            </w:r>
            <w:r w:rsidRPr="000C6F06">
              <w:rPr>
                <w:rFonts w:ascii="Arial" w:hAnsi="Arial" w:cs="Arial"/>
                <w:highlight w:val="yellow"/>
              </w:rPr>
              <w:t>Secretaría de Administración</w:t>
            </w:r>
            <w:r w:rsidRPr="00E34406">
              <w:rPr>
                <w:rFonts w:ascii="Arial" w:hAnsi="Arial" w:cs="Arial"/>
              </w:rPr>
              <w:t>; y</w:t>
            </w:r>
            <w:r w:rsidR="00525191">
              <w:rPr>
                <w:rFonts w:ascii="Arial" w:hAnsi="Arial" w:cs="Arial"/>
              </w:rPr>
              <w:t xml:space="preserve"> </w:t>
            </w:r>
          </w:p>
          <w:p w:rsidR="00CA2291" w:rsidRPr="00E34406" w:rsidRDefault="00CA2291" w:rsidP="00CA2291">
            <w:pPr>
              <w:pStyle w:val="Sinespaciado"/>
              <w:numPr>
                <w:ilvl w:val="0"/>
                <w:numId w:val="64"/>
              </w:numPr>
              <w:spacing w:line="276" w:lineRule="auto"/>
              <w:ind w:left="851" w:hanging="425"/>
              <w:jc w:val="both"/>
              <w:rPr>
                <w:rFonts w:ascii="Arial" w:hAnsi="Arial" w:cs="Arial"/>
              </w:rPr>
            </w:pPr>
            <w:r w:rsidRPr="00E34406">
              <w:rPr>
                <w:rFonts w:ascii="Arial" w:hAnsi="Arial" w:cs="Arial"/>
              </w:rPr>
              <w:t>Se podrán modificar las plazas de acuerdo a las necesidades de las Dependencias y Entidades solicitando a</w:t>
            </w:r>
            <w:r>
              <w:rPr>
                <w:rFonts w:ascii="Arial" w:hAnsi="Arial" w:cs="Arial"/>
              </w:rPr>
              <w:t xml:space="preserve">utorización a la </w:t>
            </w:r>
            <w:r w:rsidRPr="008D2F7D">
              <w:rPr>
                <w:rFonts w:ascii="Arial" w:hAnsi="Arial" w:cs="Arial"/>
                <w:highlight w:val="yellow"/>
              </w:rPr>
              <w:t>D</w:t>
            </w:r>
            <w:r w:rsidRPr="00E34406">
              <w:rPr>
                <w:rFonts w:ascii="Arial" w:hAnsi="Arial" w:cs="Arial"/>
              </w:rPr>
              <w:t>GCH para su análisis, debiendo ser el nivel tabular igual o inferior al que tiene asignado y autorizado presupuestalmente esa plaza. Esta revisión se hará preferentemente una vez al año.</w:t>
            </w:r>
          </w:p>
          <w:p w:rsidR="00741A0A" w:rsidRPr="00E34406" w:rsidRDefault="00741A0A" w:rsidP="00741A0A">
            <w:pPr>
              <w:pStyle w:val="Textoindependiente3"/>
              <w:spacing w:after="0"/>
              <w:jc w:val="both"/>
              <w:rPr>
                <w:rFonts w:ascii="Arial" w:hAnsi="Arial" w:cs="Arial"/>
                <w:sz w:val="22"/>
                <w:szCs w:val="22"/>
              </w:rPr>
            </w:pPr>
          </w:p>
          <w:p w:rsidR="00741A0A" w:rsidRPr="00741A0A" w:rsidRDefault="00741A0A" w:rsidP="00741A0A">
            <w:pPr>
              <w:tabs>
                <w:tab w:val="left" w:pos="993"/>
              </w:tabs>
              <w:jc w:val="both"/>
              <w:rPr>
                <w:rFonts w:ascii="Arial" w:hAnsi="Arial" w:cs="Arial"/>
              </w:rPr>
            </w:pPr>
            <w:r w:rsidRPr="00741A0A">
              <w:rPr>
                <w:rFonts w:ascii="Arial" w:hAnsi="Arial" w:cs="Arial"/>
                <w:b/>
              </w:rPr>
              <w:t xml:space="preserve">Artículo 14. </w:t>
            </w:r>
            <w:r w:rsidRPr="00741A0A">
              <w:rPr>
                <w:rFonts w:ascii="Arial" w:hAnsi="Arial" w:cs="Arial"/>
              </w:rPr>
              <w:t>Las DP serán elaboradas y actualizadas permanentemente por los Responsables Administrativos de cada Dependencia y Entidad. Así mismo, serán los responsables de su revisión y autorización, en coordinación con los responsables de las áreas.</w:t>
            </w:r>
          </w:p>
          <w:p w:rsidR="00741A0A" w:rsidRDefault="00741A0A" w:rsidP="00741A0A">
            <w:pPr>
              <w:pStyle w:val="Textoindependiente"/>
              <w:tabs>
                <w:tab w:val="left" w:pos="993"/>
              </w:tabs>
              <w:spacing w:after="0"/>
              <w:jc w:val="both"/>
              <w:rPr>
                <w:rFonts w:ascii="Arial" w:hAnsi="Arial" w:cs="Arial"/>
              </w:rPr>
            </w:pPr>
          </w:p>
          <w:p w:rsidR="008F748B" w:rsidRPr="00E34406" w:rsidRDefault="008F748B" w:rsidP="00741A0A">
            <w:pPr>
              <w:pStyle w:val="Textoindependiente"/>
              <w:tabs>
                <w:tab w:val="left" w:pos="993"/>
              </w:tabs>
              <w:spacing w:after="0"/>
              <w:jc w:val="both"/>
              <w:rPr>
                <w:rFonts w:ascii="Arial" w:hAnsi="Arial" w:cs="Arial"/>
              </w:rPr>
            </w:pPr>
          </w:p>
          <w:p w:rsidR="00741A0A" w:rsidRPr="00741A0A" w:rsidRDefault="00741A0A" w:rsidP="00741A0A">
            <w:pPr>
              <w:tabs>
                <w:tab w:val="left" w:pos="993"/>
              </w:tabs>
              <w:jc w:val="both"/>
              <w:rPr>
                <w:rFonts w:ascii="Arial" w:hAnsi="Arial" w:cs="Arial"/>
              </w:rPr>
            </w:pPr>
            <w:proofErr w:type="spellStart"/>
            <w:r w:rsidRPr="00741A0A">
              <w:rPr>
                <w:rFonts w:ascii="Arial" w:hAnsi="Arial" w:cs="Arial"/>
                <w:b/>
              </w:rPr>
              <w:t>Articulo</w:t>
            </w:r>
            <w:proofErr w:type="spellEnd"/>
            <w:r w:rsidRPr="00741A0A">
              <w:rPr>
                <w:rFonts w:ascii="Arial" w:hAnsi="Arial" w:cs="Arial"/>
                <w:b/>
              </w:rPr>
              <w:t xml:space="preserve"> 15. </w:t>
            </w:r>
            <w:r w:rsidRPr="00741A0A">
              <w:rPr>
                <w:rFonts w:ascii="Arial" w:hAnsi="Arial" w:cs="Arial"/>
              </w:rPr>
              <w:t xml:space="preserve">Para efectos del presente Manual se entenderá por DP, el documento que contiene la declaración formal de los deberes y las responsabilidades del puesto. Es una breve exposición de las funciones del puesto, basada en un previo </w:t>
            </w:r>
            <w:r w:rsidRPr="00741A0A">
              <w:rPr>
                <w:rFonts w:ascii="Arial" w:hAnsi="Arial" w:cs="Arial"/>
                <w:iCs/>
              </w:rPr>
              <w:t>análisis por competencias.</w:t>
            </w:r>
          </w:p>
          <w:p w:rsidR="00741A0A" w:rsidRPr="00E34406" w:rsidRDefault="00741A0A" w:rsidP="00741A0A">
            <w:pPr>
              <w:pStyle w:val="Textoindependiente"/>
              <w:tabs>
                <w:tab w:val="left" w:pos="993"/>
              </w:tabs>
              <w:spacing w:after="0"/>
              <w:jc w:val="both"/>
              <w:rPr>
                <w:rFonts w:ascii="Arial" w:hAnsi="Arial" w:cs="Arial"/>
              </w:rPr>
            </w:pPr>
          </w:p>
          <w:p w:rsidR="00741A0A" w:rsidRPr="00741A0A" w:rsidRDefault="00741A0A" w:rsidP="00741A0A">
            <w:pPr>
              <w:tabs>
                <w:tab w:val="left" w:pos="993"/>
              </w:tabs>
              <w:jc w:val="both"/>
              <w:rPr>
                <w:rFonts w:ascii="Arial" w:hAnsi="Arial" w:cs="Arial"/>
              </w:rPr>
            </w:pPr>
            <w:r w:rsidRPr="00741A0A">
              <w:rPr>
                <w:rFonts w:ascii="Arial" w:hAnsi="Arial" w:cs="Arial"/>
                <w:b/>
              </w:rPr>
              <w:t xml:space="preserve">Artículo 16. </w:t>
            </w:r>
            <w:r w:rsidRPr="00741A0A">
              <w:rPr>
                <w:rFonts w:ascii="Arial" w:hAnsi="Arial" w:cs="Arial"/>
              </w:rPr>
              <w:t xml:space="preserve">Todo cargo, puesto y/o nivel de trabajo de la Administración Pública Estatal debe contar con su respectiva DP y contendrá los siguientes datos: </w:t>
            </w:r>
          </w:p>
          <w:p w:rsidR="00741A0A" w:rsidRPr="00E34406" w:rsidRDefault="00741A0A" w:rsidP="00741A0A">
            <w:pPr>
              <w:pStyle w:val="Textoindependiente"/>
              <w:tabs>
                <w:tab w:val="left" w:pos="993"/>
              </w:tabs>
              <w:spacing w:after="0"/>
              <w:jc w:val="both"/>
              <w:rPr>
                <w:rFonts w:ascii="Arial" w:hAnsi="Arial" w:cs="Arial"/>
              </w:rPr>
            </w:pP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Datos generales;</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Ejercicio de mando;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Desarrollo profesional;</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Razón de ser del puesto;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Responsabilidad del puesto;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Complejidad del puesto;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Relaciones profesionales;</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Competencias genéricas;</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Funciones específicas del puesto;</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Competencias técnicas del puesto; y</w:t>
            </w:r>
          </w:p>
          <w:p w:rsidR="00741A0A" w:rsidRPr="00E34406" w:rsidRDefault="00741A0A" w:rsidP="00741A0A">
            <w:pPr>
              <w:pStyle w:val="Prrafodelista"/>
              <w:numPr>
                <w:ilvl w:val="0"/>
                <w:numId w:val="55"/>
              </w:numPr>
              <w:ind w:left="851" w:hanging="425"/>
              <w:rPr>
                <w:rFonts w:ascii="Arial" w:hAnsi="Arial" w:cs="Arial"/>
              </w:rPr>
            </w:pPr>
            <w:r w:rsidRPr="00E34406">
              <w:rPr>
                <w:rFonts w:ascii="Arial" w:hAnsi="Arial" w:cs="Arial"/>
              </w:rPr>
              <w:t>Plan de carrera/servicio civil de carrera.</w:t>
            </w:r>
          </w:p>
          <w:p w:rsidR="00741A0A" w:rsidRPr="00E34406" w:rsidRDefault="00741A0A" w:rsidP="00741A0A">
            <w:pPr>
              <w:pStyle w:val="Prrafodelista"/>
              <w:tabs>
                <w:tab w:val="left" w:pos="993"/>
              </w:tabs>
              <w:ind w:left="426"/>
              <w:jc w:val="both"/>
              <w:rPr>
                <w:rFonts w:ascii="Arial" w:hAnsi="Arial" w:cs="Arial"/>
              </w:rPr>
            </w:pPr>
          </w:p>
          <w:p w:rsidR="00741A0A" w:rsidRPr="00741A0A" w:rsidRDefault="00741A0A" w:rsidP="00741A0A">
            <w:pPr>
              <w:tabs>
                <w:tab w:val="left" w:pos="993"/>
              </w:tabs>
              <w:jc w:val="both"/>
              <w:rPr>
                <w:rFonts w:ascii="Arial" w:hAnsi="Arial" w:cs="Arial"/>
              </w:rPr>
            </w:pPr>
            <w:r w:rsidRPr="00741A0A">
              <w:rPr>
                <w:rFonts w:ascii="Arial" w:hAnsi="Arial" w:cs="Arial"/>
                <w:b/>
              </w:rPr>
              <w:t xml:space="preserve">Artículo 17. </w:t>
            </w:r>
            <w:r w:rsidRPr="00741A0A">
              <w:rPr>
                <w:rFonts w:ascii="Arial" w:hAnsi="Arial" w:cs="Arial"/>
              </w:rPr>
              <w:t xml:space="preserve">La documentación de las DP de la Administración Pública Estatal, se llevará a cabo bajo los procedimientos que para tales efectos emita la </w:t>
            </w:r>
            <w:r w:rsidR="00525191" w:rsidRPr="00525191">
              <w:rPr>
                <w:rFonts w:ascii="Arial" w:hAnsi="Arial" w:cs="Arial"/>
                <w:highlight w:val="green"/>
              </w:rPr>
              <w:t>D</w:t>
            </w:r>
            <w:r w:rsidRPr="00741A0A">
              <w:rPr>
                <w:rFonts w:ascii="Arial" w:hAnsi="Arial" w:cs="Arial"/>
              </w:rPr>
              <w:t>GCH.</w:t>
            </w:r>
          </w:p>
          <w:p w:rsidR="008A77D4" w:rsidRDefault="008A77D4" w:rsidP="00F737AF">
            <w:pPr>
              <w:rPr>
                <w:rFonts w:ascii="Arial" w:hAnsi="Arial" w:cs="Arial"/>
                <w:b/>
                <w:bCs/>
                <w:lang w:val="es-MX"/>
              </w:rPr>
            </w:pPr>
          </w:p>
          <w:p w:rsidR="00DF68DD" w:rsidRDefault="00DF68DD" w:rsidP="00F737AF">
            <w:pPr>
              <w:rPr>
                <w:rFonts w:ascii="Arial" w:hAnsi="Arial" w:cs="Arial"/>
                <w:b/>
                <w:bCs/>
                <w:lang w:val="es-MX"/>
              </w:rPr>
            </w:pPr>
          </w:p>
          <w:p w:rsidR="00CA2291" w:rsidRPr="00E34406" w:rsidRDefault="00CA2291" w:rsidP="00CA2291">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II</w:t>
            </w:r>
          </w:p>
          <w:p w:rsidR="00CA2291" w:rsidRPr="00E34406" w:rsidRDefault="00CA2291" w:rsidP="00CA2291">
            <w:pPr>
              <w:spacing w:line="215" w:lineRule="exact"/>
              <w:ind w:right="7"/>
              <w:jc w:val="center"/>
              <w:rPr>
                <w:rFonts w:ascii="Arial" w:eastAsia="Times New Roman" w:hAnsi="Arial" w:cs="Arial"/>
                <w:b/>
                <w:bCs/>
                <w:lang w:val="es-MX"/>
              </w:rPr>
            </w:pPr>
          </w:p>
          <w:p w:rsidR="008A77D4" w:rsidRDefault="00CA2291" w:rsidP="00DF68DD">
            <w:pPr>
              <w:pStyle w:val="Ttulo2"/>
              <w:spacing w:before="0"/>
              <w:jc w:val="center"/>
              <w:outlineLvl w:val="1"/>
              <w:rPr>
                <w:rFonts w:ascii="Arial" w:hAnsi="Arial" w:cs="Arial"/>
                <w:b w:val="0"/>
                <w:bCs w:val="0"/>
                <w:lang w:val="es-MX"/>
              </w:rPr>
            </w:pPr>
            <w:r w:rsidRPr="00E34406">
              <w:rPr>
                <w:rFonts w:ascii="Arial" w:hAnsi="Arial" w:cs="Arial"/>
                <w:bCs w:val="0"/>
                <w:color w:val="auto"/>
                <w:sz w:val="22"/>
                <w:szCs w:val="22"/>
                <w:lang w:val="es-MX"/>
              </w:rPr>
              <w:t>De la Proyección Presupuestal del Personal</w:t>
            </w:r>
          </w:p>
          <w:p w:rsidR="008A77D4" w:rsidRDefault="008A77D4" w:rsidP="00F737AF">
            <w:pPr>
              <w:rPr>
                <w:rFonts w:ascii="Arial" w:hAnsi="Arial" w:cs="Arial"/>
                <w:b/>
                <w:bCs/>
                <w:lang w:val="es-MX"/>
              </w:rPr>
            </w:pPr>
          </w:p>
          <w:p w:rsidR="00CA2291" w:rsidRPr="00CA2291" w:rsidRDefault="00CA2291" w:rsidP="00CA2291">
            <w:pPr>
              <w:tabs>
                <w:tab w:val="left" w:pos="993"/>
              </w:tabs>
              <w:jc w:val="both"/>
              <w:rPr>
                <w:rFonts w:ascii="Arial" w:hAnsi="Arial" w:cs="Arial"/>
              </w:rPr>
            </w:pPr>
            <w:r w:rsidRPr="00CA2291">
              <w:rPr>
                <w:rFonts w:ascii="Arial" w:hAnsi="Arial" w:cs="Arial"/>
                <w:b/>
                <w:lang w:val="es-MX"/>
              </w:rPr>
              <w:t xml:space="preserve">Artículo 18. </w:t>
            </w:r>
            <w:r w:rsidRPr="00CA2291">
              <w:rPr>
                <w:rFonts w:ascii="Arial" w:hAnsi="Arial" w:cs="Arial"/>
              </w:rPr>
              <w:t xml:space="preserve">La </w:t>
            </w:r>
            <w:r w:rsidRPr="00CA2291">
              <w:rPr>
                <w:rFonts w:ascii="Arial" w:hAnsi="Arial" w:cs="Arial"/>
                <w:highlight w:val="yellow"/>
              </w:rPr>
              <w:t>D</w:t>
            </w:r>
            <w:r w:rsidRPr="00CA2291">
              <w:rPr>
                <w:rFonts w:ascii="Arial" w:hAnsi="Arial" w:cs="Arial"/>
              </w:rPr>
              <w:t>GCH, requerirá cada año a las Dependencias y Entidades, la presentación de sus proyectos de presupuesto en materia de remuneraciones y capacitación del personal adscrito a su área.</w:t>
            </w:r>
          </w:p>
          <w:p w:rsidR="008A77D4" w:rsidRPr="00CA2291" w:rsidRDefault="008A77D4" w:rsidP="00F737AF">
            <w:pPr>
              <w:rPr>
                <w:rFonts w:ascii="Arial" w:hAnsi="Arial" w:cs="Arial"/>
                <w:b/>
                <w:bCs/>
              </w:rPr>
            </w:pPr>
          </w:p>
          <w:p w:rsidR="00EA6CCA" w:rsidRPr="00E34406" w:rsidRDefault="00EA6CCA" w:rsidP="00EA6CCA">
            <w:pPr>
              <w:pStyle w:val="Textoindependiente"/>
              <w:tabs>
                <w:tab w:val="left" w:pos="993"/>
              </w:tabs>
              <w:spacing w:after="0"/>
              <w:jc w:val="both"/>
              <w:rPr>
                <w:rFonts w:ascii="Arial" w:hAnsi="Arial" w:cs="Arial"/>
              </w:rPr>
            </w:pPr>
            <w:r>
              <w:rPr>
                <w:rFonts w:ascii="Arial" w:hAnsi="Arial" w:cs="Arial"/>
              </w:rPr>
              <w:t xml:space="preserve">Para tales efectos la </w:t>
            </w:r>
            <w:r w:rsidRPr="00EA268B">
              <w:rPr>
                <w:rFonts w:ascii="Arial" w:hAnsi="Arial" w:cs="Arial"/>
                <w:highlight w:val="yellow"/>
              </w:rPr>
              <w:t>D</w:t>
            </w:r>
            <w:r w:rsidRPr="00E34406">
              <w:rPr>
                <w:rFonts w:ascii="Arial" w:hAnsi="Arial" w:cs="Arial"/>
              </w:rPr>
              <w:t>GCH, emitirá los criterios que deberán observar las Dependencias y Entidades en la elaboración de sus proyectos.</w:t>
            </w:r>
          </w:p>
          <w:p w:rsidR="008A77D4" w:rsidRPr="00EA6CCA" w:rsidRDefault="008A77D4" w:rsidP="00F737AF">
            <w:pPr>
              <w:rPr>
                <w:rFonts w:ascii="Arial" w:hAnsi="Arial" w:cs="Arial"/>
                <w:b/>
                <w:bCs/>
              </w:rPr>
            </w:pPr>
          </w:p>
          <w:p w:rsidR="00EA6CCA" w:rsidRPr="00EA6CCA" w:rsidRDefault="00EA6CCA" w:rsidP="00EA6CCA">
            <w:pPr>
              <w:tabs>
                <w:tab w:val="left" w:pos="993"/>
              </w:tabs>
              <w:jc w:val="both"/>
              <w:rPr>
                <w:rFonts w:ascii="Arial" w:hAnsi="Arial" w:cs="Arial"/>
              </w:rPr>
            </w:pPr>
            <w:r w:rsidRPr="00EA6CCA">
              <w:rPr>
                <w:rFonts w:ascii="Arial" w:hAnsi="Arial" w:cs="Arial"/>
                <w:b/>
              </w:rPr>
              <w:t xml:space="preserve">Artículo 19. </w:t>
            </w:r>
            <w:r w:rsidRPr="00EA6CCA">
              <w:rPr>
                <w:rFonts w:ascii="Arial" w:hAnsi="Arial" w:cs="Arial"/>
              </w:rPr>
              <w:t xml:space="preserve">Será responsabilidad de los Titulares de las Dependencias y Entidades a través de los Responsables Administrativos entregar los proyectos de presupuesto de egresos en materia de remuneraciones al personal  a la </w:t>
            </w:r>
            <w:r w:rsidRPr="00EA6CCA">
              <w:rPr>
                <w:rFonts w:ascii="Arial" w:hAnsi="Arial" w:cs="Arial"/>
                <w:highlight w:val="cyan"/>
              </w:rPr>
              <w:t>D</w:t>
            </w:r>
            <w:r w:rsidR="00B52EA0">
              <w:rPr>
                <w:rFonts w:ascii="Arial" w:hAnsi="Arial" w:cs="Arial"/>
              </w:rPr>
              <w:t xml:space="preserve">GCH, </w:t>
            </w:r>
            <w:r w:rsidR="00B52EA0" w:rsidRPr="00B52EA0">
              <w:rPr>
                <w:rFonts w:ascii="Arial" w:hAnsi="Arial" w:cs="Arial"/>
                <w:color w:val="548DD4" w:themeColor="text2" w:themeTint="99"/>
                <w:highlight w:val="cyan"/>
              </w:rPr>
              <w:t>así como cualquier contratación de servicios profesionales independientes</w:t>
            </w:r>
            <w:r w:rsidR="00B52EA0">
              <w:rPr>
                <w:rFonts w:ascii="Arial" w:hAnsi="Arial" w:cs="Arial"/>
                <w:color w:val="548DD4" w:themeColor="text2" w:themeTint="99"/>
              </w:rPr>
              <w:t>.</w:t>
            </w:r>
          </w:p>
          <w:p w:rsidR="00EA6CCA" w:rsidRPr="00E34406" w:rsidRDefault="00EA6CCA" w:rsidP="00EA6CCA">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20. </w:t>
            </w:r>
            <w:r w:rsidRPr="00366BA1">
              <w:rPr>
                <w:rFonts w:ascii="Arial" w:hAnsi="Arial" w:cs="Arial"/>
              </w:rPr>
              <w:t>En caso de que las Dependencias y Entidades omitan la entrega del presupuesto a que se refiere la presente sección en los plazos acordados, se tomará en cuenta el presupuesto</w:t>
            </w:r>
            <w:r w:rsidR="00887D63">
              <w:rPr>
                <w:rFonts w:ascii="Arial" w:hAnsi="Arial" w:cs="Arial"/>
              </w:rPr>
              <w:t xml:space="preserve"> </w:t>
            </w:r>
            <w:r w:rsidR="00887D63" w:rsidRPr="00887D63">
              <w:rPr>
                <w:rFonts w:ascii="Arial" w:hAnsi="Arial" w:cs="Arial"/>
                <w:highlight w:val="green"/>
              </w:rPr>
              <w:t>del año</w:t>
            </w:r>
            <w:r w:rsidRPr="00366BA1">
              <w:rPr>
                <w:rFonts w:ascii="Arial" w:hAnsi="Arial" w:cs="Arial"/>
              </w:rPr>
              <w:t xml:space="preserve"> anterior con el porcentaje de incremento estimado, con base en la inflación y normatividad legal.</w:t>
            </w:r>
          </w:p>
          <w:p w:rsidR="00366BA1" w:rsidRPr="00E34406" w:rsidRDefault="00366BA1" w:rsidP="00366BA1">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21. </w:t>
            </w:r>
            <w:r w:rsidRPr="00366BA1">
              <w:rPr>
                <w:rFonts w:ascii="Arial" w:hAnsi="Arial" w:cs="Arial"/>
              </w:rPr>
              <w:t xml:space="preserve">Todas las propuestas de homologación y nuevas </w:t>
            </w:r>
            <w:r w:rsidRPr="00366BA1">
              <w:rPr>
                <w:rFonts w:ascii="Arial" w:hAnsi="Arial" w:cs="Arial"/>
                <w:highlight w:val="yellow"/>
              </w:rPr>
              <w:t>estructuras orgánicas</w:t>
            </w:r>
            <w:r w:rsidRPr="00366BA1">
              <w:rPr>
                <w:rFonts w:ascii="Arial" w:hAnsi="Arial" w:cs="Arial"/>
              </w:rPr>
              <w:t xml:space="preserve"> deberán de estar incluidas en el presupuesto, ya que serán la guía de acción para el año siguiente; las cuales deberán de justificarse plenamente.</w:t>
            </w:r>
          </w:p>
          <w:p w:rsidR="00366BA1" w:rsidRDefault="00366BA1" w:rsidP="00366BA1">
            <w:pPr>
              <w:tabs>
                <w:tab w:val="left" w:pos="993"/>
              </w:tabs>
              <w:jc w:val="both"/>
              <w:rPr>
                <w:rFonts w:ascii="Arial" w:hAnsi="Arial" w:cs="Arial"/>
                <w:b/>
                <w:bCs/>
              </w:rPr>
            </w:pPr>
          </w:p>
          <w:p w:rsidR="00366BA1" w:rsidRPr="00366BA1" w:rsidRDefault="00366BA1" w:rsidP="00366BA1">
            <w:pPr>
              <w:tabs>
                <w:tab w:val="left" w:pos="993"/>
              </w:tabs>
              <w:jc w:val="both"/>
              <w:rPr>
                <w:rFonts w:ascii="Arial" w:hAnsi="Arial" w:cs="Arial"/>
              </w:rPr>
            </w:pPr>
            <w:r>
              <w:rPr>
                <w:rFonts w:ascii="Arial" w:hAnsi="Arial" w:cs="Arial"/>
                <w:b/>
                <w:bCs/>
              </w:rPr>
              <w:t xml:space="preserve">Artículo 22. </w:t>
            </w:r>
            <w:r w:rsidRPr="00366BA1">
              <w:rPr>
                <w:rFonts w:ascii="Arial" w:hAnsi="Arial" w:cs="Arial"/>
              </w:rPr>
              <w:t xml:space="preserve">La </w:t>
            </w:r>
            <w:r w:rsidRPr="00366BA1">
              <w:rPr>
                <w:rFonts w:ascii="Arial" w:hAnsi="Arial" w:cs="Arial"/>
                <w:highlight w:val="yellow"/>
              </w:rPr>
              <w:t>D</w:t>
            </w:r>
            <w:r w:rsidRPr="00366BA1">
              <w:rPr>
                <w:rFonts w:ascii="Arial" w:hAnsi="Arial" w:cs="Arial"/>
              </w:rPr>
              <w:t>GCH, será la encargada de presentar ante la Secretaría de Finanzas el proyecto de presupuesto en materia de remuneración al personal de las Dependencias, para que ésta su vez lo presente al Congreso del Estado para su autorización.</w:t>
            </w:r>
          </w:p>
          <w:p w:rsidR="00366BA1" w:rsidRPr="00E34406" w:rsidRDefault="00366BA1" w:rsidP="00366BA1">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23. </w:t>
            </w:r>
            <w:r w:rsidRPr="00366BA1">
              <w:rPr>
                <w:rFonts w:ascii="Arial" w:hAnsi="Arial" w:cs="Arial"/>
              </w:rPr>
              <w:t>Una vez publicado el presupuesto autorizado por el Congreso del Estado, las Dependencias</w:t>
            </w:r>
            <w:r w:rsidR="00CC6026">
              <w:rPr>
                <w:rFonts w:ascii="Arial" w:hAnsi="Arial" w:cs="Arial"/>
              </w:rPr>
              <w:t xml:space="preserve">, </w:t>
            </w:r>
            <w:r w:rsidRPr="00366BA1">
              <w:rPr>
                <w:rFonts w:ascii="Arial" w:hAnsi="Arial" w:cs="Arial"/>
              </w:rPr>
              <w:t xml:space="preserve"> </w:t>
            </w:r>
            <w:r w:rsidRPr="00CC6026">
              <w:rPr>
                <w:rFonts w:ascii="Arial" w:hAnsi="Arial" w:cs="Arial"/>
                <w:highlight w:val="green"/>
              </w:rPr>
              <w:t xml:space="preserve">en caso de </w:t>
            </w:r>
            <w:r w:rsidR="00CC6026" w:rsidRPr="00CC6026">
              <w:rPr>
                <w:rFonts w:ascii="Arial" w:hAnsi="Arial" w:cs="Arial"/>
                <w:highlight w:val="green"/>
              </w:rPr>
              <w:t xml:space="preserve">ser necesario, realizarán </w:t>
            </w:r>
            <w:r w:rsidRPr="00366BA1">
              <w:rPr>
                <w:rFonts w:ascii="Arial" w:hAnsi="Arial" w:cs="Arial"/>
              </w:rPr>
              <w:t>los ajustes para sujetarse al mismo</w:t>
            </w:r>
            <w:r w:rsidR="004D705D">
              <w:rPr>
                <w:rFonts w:ascii="Arial" w:hAnsi="Arial" w:cs="Arial"/>
              </w:rPr>
              <w:t>,</w:t>
            </w:r>
            <w:r w:rsidRPr="00366BA1">
              <w:rPr>
                <w:rFonts w:ascii="Arial" w:hAnsi="Arial" w:cs="Arial"/>
              </w:rPr>
              <w:t xml:space="preserve"> y entregarán la versión corregida a la </w:t>
            </w:r>
            <w:r w:rsidRPr="00366BA1">
              <w:rPr>
                <w:rFonts w:ascii="Arial" w:hAnsi="Arial" w:cs="Arial"/>
                <w:highlight w:val="yellow"/>
              </w:rPr>
              <w:t>D</w:t>
            </w:r>
            <w:r w:rsidRPr="00366BA1">
              <w:rPr>
                <w:rFonts w:ascii="Arial" w:hAnsi="Arial" w:cs="Arial"/>
              </w:rPr>
              <w:t xml:space="preserve">GCH, </w:t>
            </w:r>
            <w:r w:rsidR="004D705D" w:rsidRPr="004D705D">
              <w:rPr>
                <w:rFonts w:ascii="Arial" w:hAnsi="Arial" w:cs="Arial"/>
                <w:highlight w:val="green"/>
              </w:rPr>
              <w:t>asimismo</w:t>
            </w:r>
            <w:r w:rsidR="004D705D">
              <w:rPr>
                <w:rFonts w:ascii="Arial" w:hAnsi="Arial" w:cs="Arial"/>
                <w:highlight w:val="yellow"/>
              </w:rPr>
              <w:t>,</w:t>
            </w:r>
            <w:r w:rsidRPr="00366BA1">
              <w:rPr>
                <w:rFonts w:ascii="Arial" w:hAnsi="Arial" w:cs="Arial"/>
                <w:highlight w:val="yellow"/>
              </w:rPr>
              <w:t xml:space="preserve"> </w:t>
            </w:r>
            <w:r w:rsidR="004D705D">
              <w:rPr>
                <w:rFonts w:ascii="Arial" w:hAnsi="Arial" w:cs="Arial"/>
                <w:highlight w:val="yellow"/>
              </w:rPr>
              <w:t>l</w:t>
            </w:r>
            <w:r w:rsidRPr="00366BA1">
              <w:rPr>
                <w:rFonts w:ascii="Arial" w:hAnsi="Arial" w:cs="Arial"/>
                <w:highlight w:val="yellow"/>
              </w:rPr>
              <w:t>as Entidades deberán entregar su análisis presupuestal de servicios personales con el monto autorizado</w:t>
            </w:r>
            <w:r w:rsidRPr="00366BA1">
              <w:rPr>
                <w:rFonts w:ascii="Arial" w:hAnsi="Arial" w:cs="Arial"/>
              </w:rPr>
              <w:t xml:space="preserve"> en un plazo no mayor a 30 días posteriores a la publicación, debidamente firmado por el Titular y el Responsable Administrativo de cada Dependencia y Entidad.</w:t>
            </w:r>
          </w:p>
          <w:p w:rsidR="008A77D4" w:rsidRPr="00366BA1" w:rsidRDefault="008A77D4" w:rsidP="00F737AF">
            <w:pPr>
              <w:rPr>
                <w:rFonts w:ascii="Arial" w:hAnsi="Arial" w:cs="Arial"/>
                <w:b/>
                <w:bCs/>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24. </w:t>
            </w:r>
            <w:r w:rsidRPr="00366BA1">
              <w:rPr>
                <w:rFonts w:ascii="Arial" w:hAnsi="Arial" w:cs="Arial"/>
              </w:rPr>
              <w:t xml:space="preserve">La </w:t>
            </w:r>
            <w:r w:rsidRPr="00366BA1">
              <w:rPr>
                <w:rFonts w:ascii="Arial" w:hAnsi="Arial" w:cs="Arial"/>
                <w:highlight w:val="yellow"/>
              </w:rPr>
              <w:t>D</w:t>
            </w:r>
            <w:r w:rsidRPr="00366BA1">
              <w:rPr>
                <w:rFonts w:ascii="Arial" w:hAnsi="Arial" w:cs="Arial"/>
              </w:rPr>
              <w:t xml:space="preserve">GCH será la responsable de elaborar, validar y proponer al </w:t>
            </w:r>
            <w:r w:rsidRPr="00366BA1">
              <w:rPr>
                <w:rFonts w:ascii="Arial" w:hAnsi="Arial" w:cs="Arial"/>
                <w:highlight w:val="yellow"/>
              </w:rPr>
              <w:t xml:space="preserve">Secretario de Administración </w:t>
            </w:r>
            <w:r w:rsidRPr="00366BA1">
              <w:rPr>
                <w:rFonts w:ascii="Arial" w:hAnsi="Arial" w:cs="Arial"/>
              </w:rPr>
              <w:t>para su posterior presentación ante la Secretaria de Finanzas, la propuesta del tabulador salarial para autorización del Congreso del Estado; al cual se sujetarán todas las Dependencias y Entidades con presupuesto estatal, una vez que este haya sido autorizado y publicado.</w:t>
            </w:r>
          </w:p>
          <w:p w:rsidR="00366BA1" w:rsidRDefault="00366BA1" w:rsidP="00366BA1">
            <w:pPr>
              <w:pStyle w:val="Textoindependiente"/>
              <w:tabs>
                <w:tab w:val="left" w:pos="993"/>
              </w:tabs>
              <w:spacing w:after="0"/>
              <w:jc w:val="both"/>
              <w:rPr>
                <w:rFonts w:ascii="Arial" w:hAnsi="Arial" w:cs="Arial"/>
              </w:rPr>
            </w:pPr>
          </w:p>
          <w:p w:rsidR="001C5EA2" w:rsidRPr="00E34406" w:rsidRDefault="001C5EA2" w:rsidP="00366BA1">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25. </w:t>
            </w:r>
            <w:r w:rsidRPr="00366BA1">
              <w:rPr>
                <w:rFonts w:ascii="Arial" w:hAnsi="Arial" w:cs="Arial"/>
              </w:rPr>
              <w:t>Para la distribución del presupuesto de remuneraciones con cargo a recursos federales o mixtos, las Dependencias y Entidades se sujetarán a los lineamientos que para tal efecto emita la Federación.</w:t>
            </w:r>
          </w:p>
          <w:p w:rsidR="00366BA1" w:rsidRDefault="00366BA1" w:rsidP="00366BA1">
            <w:pPr>
              <w:pStyle w:val="Textoindependiente"/>
              <w:tabs>
                <w:tab w:val="left" w:pos="993"/>
              </w:tabs>
              <w:spacing w:after="0"/>
              <w:jc w:val="both"/>
              <w:rPr>
                <w:rFonts w:ascii="Arial" w:hAnsi="Arial" w:cs="Arial"/>
              </w:rPr>
            </w:pPr>
          </w:p>
          <w:p w:rsidR="00DF68DD" w:rsidRPr="00E34406" w:rsidRDefault="00DF68DD" w:rsidP="00366BA1">
            <w:pPr>
              <w:pStyle w:val="Textoindependiente"/>
              <w:tabs>
                <w:tab w:val="left" w:pos="993"/>
              </w:tabs>
              <w:spacing w:after="0"/>
              <w:jc w:val="both"/>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Artículo 26.</w:t>
            </w:r>
            <w:r>
              <w:rPr>
                <w:rFonts w:ascii="Arial" w:hAnsi="Arial" w:cs="Arial"/>
              </w:rPr>
              <w:t xml:space="preserve"> </w:t>
            </w:r>
            <w:r w:rsidRPr="00366BA1">
              <w:rPr>
                <w:rFonts w:ascii="Arial" w:hAnsi="Arial" w:cs="Arial"/>
              </w:rPr>
              <w:t>Las Áreas de nueva creación de las Dependencias o Entidades se deberán sujetar a la autorización del Titular del Poder Ejecutivo del Estado.</w:t>
            </w:r>
          </w:p>
          <w:p w:rsidR="00366BA1" w:rsidRPr="00E34406" w:rsidRDefault="00366BA1" w:rsidP="00366BA1">
            <w:pPr>
              <w:rPr>
                <w:rFonts w:ascii="Arial" w:hAnsi="Arial" w:cs="Arial"/>
              </w:rPr>
            </w:pPr>
          </w:p>
          <w:p w:rsidR="00366BA1" w:rsidRPr="00366BA1" w:rsidRDefault="00366BA1" w:rsidP="00366BA1">
            <w:pPr>
              <w:tabs>
                <w:tab w:val="left" w:pos="993"/>
              </w:tabs>
              <w:jc w:val="both"/>
              <w:rPr>
                <w:rFonts w:ascii="Arial" w:hAnsi="Arial" w:cs="Arial"/>
              </w:rPr>
            </w:pPr>
            <w:r w:rsidRPr="00366BA1">
              <w:rPr>
                <w:rFonts w:ascii="Arial" w:hAnsi="Arial" w:cs="Arial"/>
                <w:b/>
              </w:rPr>
              <w:t xml:space="preserve">Artículo 27. </w:t>
            </w:r>
            <w:r w:rsidRPr="00366BA1">
              <w:rPr>
                <w:rFonts w:ascii="Arial" w:hAnsi="Arial" w:cs="Arial"/>
              </w:rPr>
              <w:t xml:space="preserve">La operatividad de la proyección y planeación presupuestal del personal, se llevará a cabo bajo los requisitos y premisas que para tales efectos emita la </w:t>
            </w:r>
            <w:r w:rsidRPr="00366BA1">
              <w:rPr>
                <w:rFonts w:ascii="Arial" w:hAnsi="Arial" w:cs="Arial"/>
                <w:highlight w:val="yellow"/>
              </w:rPr>
              <w:t>D</w:t>
            </w:r>
            <w:r w:rsidRPr="00366BA1">
              <w:rPr>
                <w:rFonts w:ascii="Arial" w:hAnsi="Arial" w:cs="Arial"/>
              </w:rPr>
              <w:t>GCH para el anteproyecto del presupuesto de servicios personales del año fiscal a proyectar.</w:t>
            </w:r>
          </w:p>
          <w:p w:rsidR="00366BA1" w:rsidRPr="00E34406" w:rsidRDefault="00366BA1" w:rsidP="00366BA1">
            <w:pPr>
              <w:ind w:right="3"/>
              <w:jc w:val="center"/>
              <w:rPr>
                <w:rFonts w:ascii="Arial" w:eastAsia="Times New Roman" w:hAnsi="Arial" w:cs="Arial"/>
                <w:b/>
                <w:bCs/>
                <w:lang w:val="es-MX"/>
              </w:rPr>
            </w:pPr>
          </w:p>
          <w:p w:rsidR="00DF68DD" w:rsidRDefault="00DF68DD" w:rsidP="00D27DE8">
            <w:pPr>
              <w:pStyle w:val="Ttulo2"/>
              <w:spacing w:before="0"/>
              <w:jc w:val="center"/>
              <w:outlineLvl w:val="1"/>
              <w:rPr>
                <w:rFonts w:ascii="Arial" w:hAnsi="Arial" w:cs="Arial"/>
                <w:bCs w:val="0"/>
                <w:color w:val="auto"/>
                <w:sz w:val="22"/>
                <w:szCs w:val="22"/>
                <w:lang w:val="es-MX"/>
              </w:rPr>
            </w:pPr>
          </w:p>
          <w:p w:rsidR="00D27DE8" w:rsidRPr="00E34406" w:rsidRDefault="00E3202D" w:rsidP="00D27DE8">
            <w:pPr>
              <w:pStyle w:val="Ttulo2"/>
              <w:spacing w:before="0"/>
              <w:jc w:val="center"/>
              <w:outlineLvl w:val="1"/>
              <w:rPr>
                <w:rFonts w:ascii="Arial" w:hAnsi="Arial" w:cs="Arial"/>
                <w:bCs w:val="0"/>
                <w:color w:val="auto"/>
                <w:sz w:val="22"/>
                <w:szCs w:val="22"/>
                <w:lang w:val="es-MX"/>
              </w:rPr>
            </w:pPr>
            <w:r>
              <w:rPr>
                <w:rFonts w:ascii="Arial" w:hAnsi="Arial" w:cs="Arial"/>
                <w:bCs w:val="0"/>
                <w:color w:val="auto"/>
                <w:sz w:val="22"/>
                <w:szCs w:val="22"/>
                <w:lang w:val="es-MX"/>
              </w:rPr>
              <w:t>S</w:t>
            </w:r>
            <w:r w:rsidR="00D27DE8" w:rsidRPr="00E34406">
              <w:rPr>
                <w:rFonts w:ascii="Arial" w:hAnsi="Arial" w:cs="Arial"/>
                <w:bCs w:val="0"/>
                <w:color w:val="auto"/>
                <w:sz w:val="22"/>
                <w:szCs w:val="22"/>
                <w:lang w:val="es-MX"/>
              </w:rPr>
              <w:t>ECCION III</w:t>
            </w:r>
          </w:p>
          <w:p w:rsidR="00D27DE8" w:rsidRPr="00E34406" w:rsidRDefault="00D27DE8" w:rsidP="00D27DE8">
            <w:pPr>
              <w:ind w:right="3"/>
              <w:jc w:val="center"/>
              <w:rPr>
                <w:rFonts w:ascii="Arial" w:eastAsia="Times New Roman" w:hAnsi="Arial" w:cs="Arial"/>
                <w:b/>
                <w:bCs/>
                <w:lang w:val="es-MX"/>
              </w:rPr>
            </w:pPr>
          </w:p>
          <w:p w:rsidR="00D27DE8" w:rsidRPr="00E34406" w:rsidRDefault="00D27DE8" w:rsidP="00D27DE8">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Del Reclutamiento y Selección</w:t>
            </w:r>
          </w:p>
          <w:p w:rsidR="008A77D4" w:rsidRDefault="008A77D4" w:rsidP="00F737AF">
            <w:pPr>
              <w:rPr>
                <w:rFonts w:ascii="Arial" w:hAnsi="Arial" w:cs="Arial"/>
                <w:b/>
                <w:bCs/>
                <w:lang w:val="es-MX"/>
              </w:rPr>
            </w:pPr>
          </w:p>
          <w:p w:rsidR="00864225" w:rsidRPr="00864225" w:rsidRDefault="00864225" w:rsidP="00864225">
            <w:pPr>
              <w:tabs>
                <w:tab w:val="left" w:pos="993"/>
              </w:tabs>
              <w:jc w:val="both"/>
              <w:rPr>
                <w:rFonts w:ascii="Arial" w:hAnsi="Arial" w:cs="Arial"/>
                <w:lang w:val="es-MX"/>
              </w:rPr>
            </w:pPr>
            <w:r w:rsidRPr="00864225">
              <w:rPr>
                <w:rFonts w:ascii="Arial" w:hAnsi="Arial" w:cs="Arial"/>
                <w:b/>
                <w:bCs/>
                <w:iCs/>
                <w:lang w:val="es-MX"/>
              </w:rPr>
              <w:t xml:space="preserve">Artículo 28. </w:t>
            </w:r>
            <w:r w:rsidRPr="00864225">
              <w:rPr>
                <w:rFonts w:ascii="Arial" w:hAnsi="Arial" w:cs="Arial"/>
                <w:bCs/>
                <w:iCs/>
              </w:rPr>
              <w:t xml:space="preserve">Serán formas de </w:t>
            </w:r>
            <w:r w:rsidRPr="00864225">
              <w:rPr>
                <w:rFonts w:ascii="Arial" w:hAnsi="Arial" w:cs="Arial"/>
              </w:rPr>
              <w:t>acceso</w:t>
            </w:r>
            <w:r w:rsidRPr="00864225">
              <w:rPr>
                <w:rFonts w:ascii="Arial" w:hAnsi="Arial" w:cs="Arial"/>
                <w:bCs/>
                <w:iCs/>
              </w:rPr>
              <w:t xml:space="preserve"> a un puesto de trabajo de la Administración Pública Estatal:</w:t>
            </w:r>
          </w:p>
          <w:p w:rsidR="00864225" w:rsidRPr="00E34406" w:rsidRDefault="00864225" w:rsidP="00864225">
            <w:pPr>
              <w:pStyle w:val="Prrafodelista"/>
              <w:tabs>
                <w:tab w:val="left" w:pos="993"/>
              </w:tabs>
              <w:ind w:left="426"/>
              <w:jc w:val="both"/>
              <w:rPr>
                <w:rFonts w:ascii="Arial" w:hAnsi="Arial" w:cs="Arial"/>
                <w:lang w:val="es-MX"/>
              </w:rPr>
            </w:pPr>
          </w:p>
          <w:p w:rsidR="00864225" w:rsidRPr="0009725D" w:rsidRDefault="0009725D" w:rsidP="00864225">
            <w:pPr>
              <w:jc w:val="both"/>
              <w:rPr>
                <w:rFonts w:ascii="Arial" w:hAnsi="Arial" w:cs="Arial"/>
              </w:rPr>
            </w:pPr>
            <w:r w:rsidRPr="0009725D">
              <w:rPr>
                <w:rFonts w:ascii="Arial" w:hAnsi="Arial" w:cs="Arial"/>
                <w:highlight w:val="yellow"/>
                <w:lang w:val="es-MX"/>
              </w:rPr>
              <w:t>1</w:t>
            </w:r>
            <w:r w:rsidR="00864225" w:rsidRPr="0009725D">
              <w:rPr>
                <w:rFonts w:ascii="Arial" w:hAnsi="Arial" w:cs="Arial"/>
                <w:highlight w:val="yellow"/>
              </w:rPr>
              <w:t>. Mediante el procedimiento de selección establecido por la Dirección General de Capital Humano (DGCH); y</w:t>
            </w:r>
          </w:p>
          <w:p w:rsidR="00864225" w:rsidRPr="00C21B2C" w:rsidRDefault="00864225" w:rsidP="00864225">
            <w:pPr>
              <w:pStyle w:val="Prrafodelista"/>
              <w:ind w:left="851"/>
              <w:rPr>
                <w:rFonts w:ascii="Arial" w:hAnsi="Arial" w:cs="Arial"/>
                <w:color w:val="FF0000"/>
              </w:rPr>
            </w:pPr>
          </w:p>
          <w:p w:rsidR="00864225" w:rsidRPr="0009725D" w:rsidRDefault="0009725D" w:rsidP="008B5F41">
            <w:pPr>
              <w:rPr>
                <w:rFonts w:ascii="Arial" w:hAnsi="Arial" w:cs="Arial"/>
              </w:rPr>
            </w:pPr>
            <w:r>
              <w:rPr>
                <w:rFonts w:ascii="Arial" w:hAnsi="Arial" w:cs="Arial"/>
              </w:rPr>
              <w:t xml:space="preserve">2.- </w:t>
            </w:r>
            <w:r w:rsidR="00864225" w:rsidRPr="0009725D">
              <w:rPr>
                <w:rFonts w:ascii="Arial" w:hAnsi="Arial" w:cs="Arial"/>
              </w:rPr>
              <w:t>Designación directa del Titular del Poder Ejecutivo del Estado.</w:t>
            </w:r>
          </w:p>
          <w:p w:rsidR="008F748B" w:rsidRPr="00E34406" w:rsidRDefault="008F748B" w:rsidP="008F748B">
            <w:pPr>
              <w:jc w:val="both"/>
              <w:rPr>
                <w:rFonts w:ascii="Arial" w:hAnsi="Arial" w:cs="Arial"/>
              </w:rPr>
            </w:pPr>
          </w:p>
          <w:p w:rsidR="00864225" w:rsidRPr="00864225" w:rsidRDefault="00864225" w:rsidP="00864225">
            <w:pPr>
              <w:tabs>
                <w:tab w:val="left" w:pos="993"/>
              </w:tabs>
              <w:jc w:val="both"/>
              <w:rPr>
                <w:rFonts w:ascii="Arial" w:hAnsi="Arial" w:cs="Arial"/>
                <w:color w:val="FF0000"/>
              </w:rPr>
            </w:pPr>
            <w:r w:rsidRPr="008B5F41">
              <w:rPr>
                <w:rFonts w:ascii="Arial" w:hAnsi="Arial" w:cs="Arial"/>
                <w:b/>
              </w:rPr>
              <w:t>Artículo 29</w:t>
            </w:r>
            <w:r>
              <w:rPr>
                <w:rFonts w:ascii="Arial" w:hAnsi="Arial" w:cs="Arial"/>
                <w:color w:val="FF0000"/>
              </w:rPr>
              <w:t xml:space="preserve">. </w:t>
            </w:r>
            <w:r w:rsidRPr="00864225">
              <w:rPr>
                <w:rFonts w:ascii="Arial" w:hAnsi="Arial" w:cs="Arial"/>
                <w:color w:val="FF0000"/>
              </w:rPr>
              <w:t>(eliminar)</w:t>
            </w:r>
          </w:p>
          <w:p w:rsidR="00864225" w:rsidRPr="00B573BF" w:rsidRDefault="00864225" w:rsidP="00864225">
            <w:pPr>
              <w:pStyle w:val="Textoindependiente"/>
              <w:tabs>
                <w:tab w:val="left" w:pos="993"/>
              </w:tabs>
              <w:spacing w:after="0"/>
              <w:jc w:val="both"/>
              <w:rPr>
                <w:rFonts w:ascii="Arial" w:hAnsi="Arial" w:cs="Arial"/>
                <w:color w:val="FF0000"/>
              </w:rPr>
            </w:pPr>
          </w:p>
          <w:p w:rsidR="0009725D" w:rsidRDefault="0009725D" w:rsidP="00864225">
            <w:pPr>
              <w:tabs>
                <w:tab w:val="left" w:pos="993"/>
              </w:tabs>
              <w:jc w:val="both"/>
              <w:rPr>
                <w:rFonts w:ascii="Arial" w:hAnsi="Arial" w:cs="Arial"/>
                <w:bCs/>
              </w:rPr>
            </w:pPr>
          </w:p>
          <w:p w:rsidR="0009725D" w:rsidRDefault="0009725D" w:rsidP="00864225">
            <w:pPr>
              <w:tabs>
                <w:tab w:val="left" w:pos="993"/>
              </w:tabs>
              <w:jc w:val="both"/>
              <w:rPr>
                <w:rFonts w:ascii="Arial" w:hAnsi="Arial" w:cs="Arial"/>
                <w:bCs/>
              </w:rPr>
            </w:pPr>
          </w:p>
          <w:p w:rsidR="0009725D" w:rsidRDefault="0009725D" w:rsidP="00864225">
            <w:pPr>
              <w:tabs>
                <w:tab w:val="left" w:pos="993"/>
              </w:tabs>
              <w:jc w:val="both"/>
              <w:rPr>
                <w:rFonts w:ascii="Arial" w:hAnsi="Arial" w:cs="Arial"/>
                <w:bCs/>
              </w:rPr>
            </w:pPr>
          </w:p>
          <w:p w:rsidR="0009725D" w:rsidRDefault="0009725D" w:rsidP="00864225">
            <w:pPr>
              <w:tabs>
                <w:tab w:val="left" w:pos="993"/>
              </w:tabs>
              <w:jc w:val="both"/>
              <w:rPr>
                <w:rFonts w:ascii="Arial" w:hAnsi="Arial" w:cs="Arial"/>
                <w:bCs/>
              </w:rPr>
            </w:pPr>
          </w:p>
          <w:p w:rsidR="00864225" w:rsidRPr="0023220F" w:rsidRDefault="00864225" w:rsidP="00864225">
            <w:pPr>
              <w:tabs>
                <w:tab w:val="left" w:pos="993"/>
              </w:tabs>
              <w:jc w:val="both"/>
              <w:rPr>
                <w:rFonts w:ascii="Arial" w:hAnsi="Arial" w:cs="Arial"/>
                <w:strike/>
              </w:rPr>
            </w:pPr>
            <w:r w:rsidRPr="00001E18">
              <w:rPr>
                <w:rFonts w:ascii="Arial" w:hAnsi="Arial" w:cs="Arial"/>
                <w:bCs/>
                <w:strike/>
                <w:highlight w:val="green"/>
              </w:rPr>
              <w:t xml:space="preserve">Artículo 30. Los </w:t>
            </w:r>
            <w:r w:rsidRPr="00001E18">
              <w:rPr>
                <w:rFonts w:ascii="Arial" w:hAnsi="Arial" w:cs="Arial"/>
                <w:bCs/>
                <w:iCs/>
                <w:strike/>
                <w:highlight w:val="green"/>
              </w:rPr>
              <w:t>procedimientos</w:t>
            </w:r>
            <w:r w:rsidRPr="00001E18">
              <w:rPr>
                <w:rFonts w:ascii="Arial" w:hAnsi="Arial" w:cs="Arial"/>
                <w:bCs/>
                <w:strike/>
                <w:highlight w:val="green"/>
              </w:rPr>
              <w:t xml:space="preserve"> </w:t>
            </w:r>
            <w:r w:rsidRPr="00001E18">
              <w:rPr>
                <w:rFonts w:ascii="Arial" w:hAnsi="Arial" w:cs="Arial"/>
                <w:strike/>
                <w:highlight w:val="green"/>
              </w:rPr>
              <w:t>para ingresar a Gobierno del Estado se establecerán de acuerdo a los que expida la DGCH.</w:t>
            </w:r>
            <w:r w:rsidR="0023220F" w:rsidRPr="00001E18">
              <w:rPr>
                <w:rFonts w:ascii="Arial" w:hAnsi="Arial" w:cs="Arial"/>
                <w:highlight w:val="green"/>
              </w:rPr>
              <w:t xml:space="preserve"> Incluido en el 28</w:t>
            </w:r>
          </w:p>
          <w:p w:rsidR="00864225" w:rsidRDefault="00864225" w:rsidP="00864225">
            <w:pPr>
              <w:pStyle w:val="Textoindependiente"/>
              <w:tabs>
                <w:tab w:val="left" w:pos="993"/>
              </w:tabs>
              <w:spacing w:after="0"/>
              <w:jc w:val="both"/>
              <w:rPr>
                <w:rFonts w:ascii="Arial" w:hAnsi="Arial" w:cs="Arial"/>
                <w:color w:val="FF0000"/>
              </w:rPr>
            </w:pPr>
          </w:p>
          <w:p w:rsidR="0009725D" w:rsidRPr="00B573BF" w:rsidRDefault="0009725D" w:rsidP="00864225">
            <w:pPr>
              <w:pStyle w:val="Textoindependiente"/>
              <w:tabs>
                <w:tab w:val="left" w:pos="993"/>
              </w:tabs>
              <w:spacing w:after="0"/>
              <w:jc w:val="both"/>
              <w:rPr>
                <w:rFonts w:ascii="Arial" w:hAnsi="Arial" w:cs="Arial"/>
                <w:color w:val="FF0000"/>
              </w:rPr>
            </w:pPr>
          </w:p>
          <w:p w:rsidR="00864225" w:rsidRPr="00864225" w:rsidRDefault="00864225" w:rsidP="00864225">
            <w:pPr>
              <w:tabs>
                <w:tab w:val="left" w:pos="993"/>
              </w:tabs>
              <w:jc w:val="both"/>
              <w:rPr>
                <w:rFonts w:ascii="Arial" w:hAnsi="Arial" w:cs="Arial"/>
              </w:rPr>
            </w:pPr>
            <w:r w:rsidRPr="00864225">
              <w:rPr>
                <w:rFonts w:ascii="Arial" w:hAnsi="Arial" w:cs="Arial"/>
                <w:b/>
                <w:bCs/>
              </w:rPr>
              <w:t xml:space="preserve">Artículo 31. </w:t>
            </w:r>
            <w:r w:rsidRPr="00864225">
              <w:rPr>
                <w:rFonts w:ascii="Arial" w:hAnsi="Arial" w:cs="Arial"/>
                <w:bCs/>
              </w:rPr>
              <w:t xml:space="preserve">Los </w:t>
            </w:r>
            <w:r w:rsidRPr="00864225">
              <w:rPr>
                <w:rFonts w:ascii="Arial" w:hAnsi="Arial" w:cs="Arial"/>
                <w:bCs/>
                <w:iCs/>
              </w:rPr>
              <w:t>interesados</w:t>
            </w:r>
            <w:r w:rsidRPr="00864225">
              <w:rPr>
                <w:rFonts w:ascii="Arial" w:hAnsi="Arial" w:cs="Arial"/>
                <w:bCs/>
              </w:rPr>
              <w:t xml:space="preserve"> en ingresar a una plaza, deberán cumplir con los siguientes requisitos:</w:t>
            </w:r>
          </w:p>
          <w:p w:rsidR="00864225" w:rsidRPr="00E34406" w:rsidRDefault="00864225" w:rsidP="00864225">
            <w:pPr>
              <w:pStyle w:val="Prrafodelista"/>
              <w:rPr>
                <w:rFonts w:ascii="Arial" w:hAnsi="Arial" w:cs="Arial"/>
              </w:rPr>
            </w:pPr>
          </w:p>
          <w:p w:rsidR="00864225" w:rsidRPr="00E34406" w:rsidRDefault="00864225" w:rsidP="00864225">
            <w:pPr>
              <w:numPr>
                <w:ilvl w:val="0"/>
                <w:numId w:val="26"/>
              </w:numPr>
              <w:tabs>
                <w:tab w:val="clear" w:pos="720"/>
                <w:tab w:val="num" w:pos="851"/>
              </w:tabs>
              <w:ind w:left="851" w:hanging="425"/>
              <w:jc w:val="both"/>
              <w:rPr>
                <w:rFonts w:ascii="Arial" w:hAnsi="Arial" w:cs="Arial"/>
              </w:rPr>
            </w:pPr>
            <w:r w:rsidRPr="00467492">
              <w:rPr>
                <w:rFonts w:ascii="Arial" w:hAnsi="Arial" w:cs="Arial"/>
                <w:strike/>
                <w:highlight w:val="green"/>
              </w:rPr>
              <w:t>Ser ciudadano mexicano y</w:t>
            </w:r>
            <w:r w:rsidRPr="00E34406">
              <w:rPr>
                <w:rFonts w:ascii="Arial" w:hAnsi="Arial" w:cs="Arial"/>
              </w:rPr>
              <w:t xml:space="preserve"> estar en pleno ejercicio de sus derechos;</w:t>
            </w:r>
          </w:p>
          <w:p w:rsidR="00864225" w:rsidRPr="00467492" w:rsidRDefault="00864225" w:rsidP="00864225">
            <w:pPr>
              <w:pStyle w:val="Textoindependiente"/>
              <w:numPr>
                <w:ilvl w:val="0"/>
                <w:numId w:val="26"/>
              </w:numPr>
              <w:tabs>
                <w:tab w:val="clear" w:pos="720"/>
                <w:tab w:val="num" w:pos="851"/>
              </w:tabs>
              <w:spacing w:after="0"/>
              <w:ind w:left="851" w:hanging="425"/>
              <w:jc w:val="both"/>
              <w:rPr>
                <w:rFonts w:ascii="Arial" w:hAnsi="Arial" w:cs="Arial"/>
                <w:highlight w:val="green"/>
              </w:rPr>
            </w:pPr>
            <w:r w:rsidRPr="00467492">
              <w:rPr>
                <w:rFonts w:ascii="Arial" w:hAnsi="Arial" w:cs="Arial"/>
                <w:strike/>
                <w:highlight w:val="green"/>
              </w:rPr>
              <w:t>No haber sido sentenciado con pena privativa de libertad por delito doloso</w:t>
            </w:r>
            <w:r w:rsidRPr="00467492">
              <w:rPr>
                <w:rFonts w:ascii="Arial" w:hAnsi="Arial" w:cs="Arial"/>
                <w:highlight w:val="green"/>
              </w:rPr>
              <w:t>;</w:t>
            </w:r>
          </w:p>
          <w:p w:rsidR="00864225" w:rsidRPr="009012A8" w:rsidRDefault="00864225" w:rsidP="00864225">
            <w:pPr>
              <w:numPr>
                <w:ilvl w:val="0"/>
                <w:numId w:val="26"/>
              </w:numPr>
              <w:tabs>
                <w:tab w:val="clear" w:pos="720"/>
                <w:tab w:val="num" w:pos="851"/>
              </w:tabs>
              <w:ind w:left="851" w:hanging="425"/>
              <w:jc w:val="both"/>
              <w:rPr>
                <w:rFonts w:ascii="Arial" w:hAnsi="Arial" w:cs="Arial"/>
              </w:rPr>
            </w:pPr>
            <w:r w:rsidRPr="009012A8">
              <w:rPr>
                <w:rFonts w:ascii="Arial" w:hAnsi="Arial" w:cs="Arial"/>
              </w:rPr>
              <w:t>No pertenecer al estado eclesiástico, ni ser ministro de algún culto;</w:t>
            </w:r>
            <w:r w:rsidR="001351A2" w:rsidRPr="009012A8">
              <w:rPr>
                <w:rFonts w:ascii="Arial" w:hAnsi="Arial" w:cs="Arial"/>
              </w:rPr>
              <w:t xml:space="preserve"> </w:t>
            </w:r>
          </w:p>
          <w:p w:rsidR="00864225" w:rsidRPr="00E34406" w:rsidRDefault="00864225" w:rsidP="00864225">
            <w:pPr>
              <w:numPr>
                <w:ilvl w:val="0"/>
                <w:numId w:val="26"/>
              </w:numPr>
              <w:tabs>
                <w:tab w:val="clear" w:pos="720"/>
                <w:tab w:val="num" w:pos="851"/>
              </w:tabs>
              <w:ind w:left="851" w:hanging="425"/>
              <w:jc w:val="both"/>
              <w:rPr>
                <w:rFonts w:ascii="Arial" w:hAnsi="Arial" w:cs="Arial"/>
              </w:rPr>
            </w:pPr>
            <w:r w:rsidRPr="00E34406">
              <w:rPr>
                <w:rFonts w:ascii="Arial" w:hAnsi="Arial" w:cs="Arial"/>
              </w:rPr>
              <w:t>Contar con las competencias establecidas en la DP correspondiente para el desempeño adecuado de sus funciones;</w:t>
            </w:r>
          </w:p>
          <w:p w:rsidR="00864225" w:rsidRDefault="00864225" w:rsidP="00864225">
            <w:pPr>
              <w:numPr>
                <w:ilvl w:val="0"/>
                <w:numId w:val="26"/>
              </w:numPr>
              <w:tabs>
                <w:tab w:val="clear" w:pos="720"/>
                <w:tab w:val="num" w:pos="851"/>
              </w:tabs>
              <w:ind w:left="851" w:hanging="425"/>
              <w:jc w:val="both"/>
              <w:rPr>
                <w:rFonts w:ascii="Arial" w:hAnsi="Arial" w:cs="Arial"/>
              </w:rPr>
            </w:pPr>
            <w:r w:rsidRPr="00E34406">
              <w:rPr>
                <w:rFonts w:ascii="Arial" w:hAnsi="Arial" w:cs="Arial"/>
              </w:rPr>
              <w:t>No estar inhabilitado para el servicio público, situación que se acreditará con la respectiva constancia emitida por la</w:t>
            </w:r>
            <w:r w:rsidR="00195611">
              <w:rPr>
                <w:rFonts w:ascii="Arial" w:hAnsi="Arial" w:cs="Arial"/>
              </w:rPr>
              <w:t xml:space="preserve"> </w:t>
            </w:r>
            <w:r w:rsidR="00195611" w:rsidRPr="00195611">
              <w:rPr>
                <w:rFonts w:ascii="Arial" w:hAnsi="Arial" w:cs="Arial"/>
                <w:highlight w:val="green"/>
              </w:rPr>
              <w:t>Contraloría del Estado</w:t>
            </w:r>
            <w:r w:rsidR="00195611">
              <w:rPr>
                <w:rFonts w:ascii="Arial" w:hAnsi="Arial" w:cs="Arial"/>
              </w:rPr>
              <w:t xml:space="preserve"> </w:t>
            </w:r>
            <w:r w:rsidRPr="00E34406">
              <w:rPr>
                <w:rFonts w:ascii="Arial" w:hAnsi="Arial" w:cs="Arial"/>
              </w:rPr>
              <w:t xml:space="preserve"> </w:t>
            </w:r>
            <w:r w:rsidRPr="00195611">
              <w:rPr>
                <w:rFonts w:ascii="Arial" w:hAnsi="Arial" w:cs="Arial"/>
                <w:strike/>
              </w:rPr>
              <w:t>Secretaría de Fiscalización y Rendición de Cuentas</w:t>
            </w:r>
            <w:r w:rsidRPr="00E34406">
              <w:rPr>
                <w:rFonts w:ascii="Arial" w:hAnsi="Arial" w:cs="Arial"/>
              </w:rPr>
              <w:t>, ni encontrarse con algún otro impedimento legal; y</w:t>
            </w:r>
          </w:p>
          <w:p w:rsidR="00864225" w:rsidRPr="00E34406" w:rsidRDefault="00864225" w:rsidP="00864225">
            <w:pPr>
              <w:numPr>
                <w:ilvl w:val="0"/>
                <w:numId w:val="26"/>
              </w:numPr>
              <w:tabs>
                <w:tab w:val="clear" w:pos="720"/>
                <w:tab w:val="num" w:pos="851"/>
              </w:tabs>
              <w:ind w:left="851" w:hanging="425"/>
              <w:jc w:val="both"/>
              <w:rPr>
                <w:rFonts w:ascii="Arial" w:hAnsi="Arial" w:cs="Arial"/>
              </w:rPr>
            </w:pPr>
            <w:r w:rsidRPr="00E34406">
              <w:rPr>
                <w:rFonts w:ascii="Arial" w:hAnsi="Arial" w:cs="Arial"/>
              </w:rPr>
              <w:t xml:space="preserve">Las adicionales que establezca la </w:t>
            </w:r>
            <w:r w:rsidR="00195611" w:rsidRPr="00195611">
              <w:rPr>
                <w:rFonts w:ascii="Arial" w:hAnsi="Arial" w:cs="Arial"/>
                <w:highlight w:val="green"/>
              </w:rPr>
              <w:t>D</w:t>
            </w:r>
            <w:r w:rsidRPr="00E34406">
              <w:rPr>
                <w:rFonts w:ascii="Arial" w:hAnsi="Arial" w:cs="Arial"/>
              </w:rPr>
              <w:t>GCH.</w:t>
            </w:r>
          </w:p>
          <w:p w:rsidR="00864225" w:rsidRPr="00E34406" w:rsidRDefault="00864225" w:rsidP="00864225">
            <w:pPr>
              <w:pStyle w:val="Sinespaciado"/>
              <w:spacing w:line="276" w:lineRule="auto"/>
              <w:jc w:val="both"/>
              <w:rPr>
                <w:rFonts w:ascii="Arial" w:hAnsi="Arial" w:cs="Arial"/>
              </w:rPr>
            </w:pPr>
          </w:p>
          <w:p w:rsidR="003E7637" w:rsidRDefault="003E7637" w:rsidP="00864225">
            <w:pPr>
              <w:pStyle w:val="Sinespaciado"/>
              <w:spacing w:line="276" w:lineRule="auto"/>
              <w:jc w:val="both"/>
              <w:rPr>
                <w:rFonts w:ascii="Arial" w:hAnsi="Arial" w:cs="Arial"/>
              </w:rPr>
            </w:pPr>
          </w:p>
          <w:p w:rsidR="003E7637" w:rsidRPr="00E34406" w:rsidRDefault="001A28F4" w:rsidP="00864225">
            <w:pPr>
              <w:pStyle w:val="Sinespaciado"/>
              <w:spacing w:line="276" w:lineRule="auto"/>
              <w:jc w:val="both"/>
              <w:rPr>
                <w:rFonts w:ascii="Arial" w:hAnsi="Arial" w:cs="Arial"/>
              </w:rPr>
            </w:pPr>
            <w:r w:rsidRPr="001A28F4">
              <w:rPr>
                <w:rFonts w:ascii="Arial" w:hAnsi="Arial" w:cs="Arial"/>
                <w:highlight w:val="green"/>
              </w:rPr>
              <w:t>En el procedimiento de selección, n</w:t>
            </w:r>
            <w:r w:rsidR="003E7637" w:rsidRPr="001A28F4">
              <w:rPr>
                <w:rFonts w:ascii="Arial" w:hAnsi="Arial" w:cs="Arial"/>
                <w:highlight w:val="green"/>
              </w:rPr>
              <w:t>o podrá existir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864225" w:rsidRDefault="00864225" w:rsidP="00864225">
            <w:pPr>
              <w:pStyle w:val="Sinespaciado"/>
              <w:spacing w:line="276" w:lineRule="auto"/>
              <w:jc w:val="both"/>
              <w:rPr>
                <w:rFonts w:ascii="Arial" w:hAnsi="Arial" w:cs="Arial"/>
              </w:rPr>
            </w:pPr>
          </w:p>
          <w:p w:rsidR="00864225" w:rsidRPr="00E34406" w:rsidRDefault="00864225" w:rsidP="00864225">
            <w:pPr>
              <w:pStyle w:val="Sinespaciado"/>
              <w:spacing w:line="276" w:lineRule="auto"/>
              <w:jc w:val="both"/>
              <w:rPr>
                <w:rFonts w:ascii="Arial" w:hAnsi="Arial" w:cs="Arial"/>
              </w:rPr>
            </w:pPr>
            <w:r w:rsidRPr="00E34406">
              <w:rPr>
                <w:rFonts w:ascii="Arial" w:hAnsi="Arial" w:cs="Arial"/>
              </w:rPr>
              <w:t xml:space="preserve">Para la contratación de un extranjero, se deberá cumplir con los trámites que para tal efecto establezca la autoridad competente. </w:t>
            </w:r>
          </w:p>
          <w:p w:rsidR="00864225" w:rsidRPr="00E34406" w:rsidRDefault="00864225" w:rsidP="00864225">
            <w:pPr>
              <w:pStyle w:val="Sinespaciado"/>
              <w:spacing w:line="276" w:lineRule="auto"/>
              <w:jc w:val="both"/>
              <w:rPr>
                <w:rFonts w:ascii="Arial" w:hAnsi="Arial" w:cs="Arial"/>
              </w:rPr>
            </w:pPr>
          </w:p>
          <w:p w:rsidR="001B5002" w:rsidRDefault="00864225" w:rsidP="00864225">
            <w:pPr>
              <w:pStyle w:val="Sinespaciado"/>
              <w:spacing w:line="276" w:lineRule="auto"/>
              <w:jc w:val="both"/>
              <w:rPr>
                <w:rFonts w:ascii="Arial" w:hAnsi="Arial" w:cs="Arial"/>
              </w:rPr>
            </w:pPr>
            <w:r w:rsidRPr="00E34406">
              <w:rPr>
                <w:rFonts w:ascii="Arial" w:hAnsi="Arial" w:cs="Arial"/>
              </w:rPr>
              <w:t>Las Dependencias y Entidades se abstendrán de c</w:t>
            </w:r>
            <w:r w:rsidRPr="003E7637">
              <w:rPr>
                <w:rFonts w:ascii="Arial" w:hAnsi="Arial" w:cs="Arial"/>
              </w:rPr>
              <w:t xml:space="preserve">ontratar a personal que hubiera sido inhabilitado por la </w:t>
            </w:r>
            <w:r w:rsidRPr="003E7637">
              <w:rPr>
                <w:rFonts w:ascii="Arial" w:hAnsi="Arial" w:cs="Arial"/>
                <w:highlight w:val="green"/>
              </w:rPr>
              <w:t>Contraloría del Estado</w:t>
            </w:r>
            <w:r w:rsidRPr="003E7637">
              <w:rPr>
                <w:rFonts w:ascii="Arial" w:hAnsi="Arial" w:cs="Arial"/>
              </w:rPr>
              <w:t xml:space="preserve"> </w:t>
            </w:r>
            <w:r w:rsidRPr="00E34406">
              <w:rPr>
                <w:rFonts w:ascii="Arial" w:hAnsi="Arial" w:cs="Arial"/>
              </w:rPr>
              <w:t xml:space="preserve">en términos de la Ley de Responsabilidades, así como al personal que cause baja justificada por haber cometido una falta grave en contra de la Administración Pública Estatal; </w:t>
            </w:r>
          </w:p>
          <w:p w:rsidR="001B5002" w:rsidRDefault="001B5002" w:rsidP="00864225">
            <w:pPr>
              <w:pStyle w:val="Sinespaciado"/>
              <w:spacing w:line="276" w:lineRule="auto"/>
              <w:jc w:val="both"/>
              <w:rPr>
                <w:rFonts w:ascii="Arial" w:hAnsi="Arial" w:cs="Arial"/>
              </w:rPr>
            </w:pPr>
          </w:p>
          <w:p w:rsidR="00864225" w:rsidRPr="00E34406" w:rsidRDefault="001B5002" w:rsidP="00864225">
            <w:pPr>
              <w:pStyle w:val="Sinespaciado"/>
              <w:spacing w:line="276" w:lineRule="auto"/>
              <w:jc w:val="both"/>
              <w:rPr>
                <w:rFonts w:ascii="Arial" w:hAnsi="Arial" w:cs="Arial"/>
              </w:rPr>
            </w:pPr>
            <w:r>
              <w:rPr>
                <w:rFonts w:ascii="Arial" w:hAnsi="Arial" w:cs="Arial"/>
              </w:rPr>
              <w:t>T</w:t>
            </w:r>
            <w:r w:rsidR="00864225" w:rsidRPr="00E34406">
              <w:rPr>
                <w:rFonts w:ascii="Arial" w:hAnsi="Arial" w:cs="Arial"/>
              </w:rPr>
              <w:t>ratándose de bajas con motivo de terminación de contrato, proyecto o cualquier otra circunstancia que no haya implicado responsabilidad por parte del trabajador</w:t>
            </w:r>
            <w:r w:rsidR="00864225" w:rsidRPr="00F81E5B">
              <w:rPr>
                <w:rFonts w:ascii="Arial" w:hAnsi="Arial" w:cs="Arial"/>
                <w:highlight w:val="green"/>
              </w:rPr>
              <w:t>,</w:t>
            </w:r>
            <w:r w:rsidRPr="00F81E5B">
              <w:rPr>
                <w:rFonts w:ascii="Arial" w:hAnsi="Arial" w:cs="Arial"/>
                <w:highlight w:val="green"/>
              </w:rPr>
              <w:t xml:space="preserve"> y que </w:t>
            </w:r>
            <w:r w:rsidR="00DB0272" w:rsidRPr="00F81E5B">
              <w:rPr>
                <w:rFonts w:ascii="Arial" w:hAnsi="Arial" w:cs="Arial"/>
                <w:highlight w:val="green"/>
              </w:rPr>
              <w:t xml:space="preserve">hubiesen </w:t>
            </w:r>
            <w:r w:rsidRPr="00F81E5B">
              <w:rPr>
                <w:rFonts w:ascii="Arial" w:hAnsi="Arial" w:cs="Arial"/>
                <w:highlight w:val="green"/>
              </w:rPr>
              <w:t>recibido indemnización alguna</w:t>
            </w:r>
            <w:r w:rsidRPr="00F81E5B">
              <w:rPr>
                <w:rFonts w:ascii="Arial" w:hAnsi="Arial" w:cs="Arial"/>
              </w:rPr>
              <w:t xml:space="preserve">, </w:t>
            </w:r>
            <w:r w:rsidR="00864225" w:rsidRPr="00F81E5B">
              <w:rPr>
                <w:rFonts w:ascii="Arial" w:hAnsi="Arial" w:cs="Arial"/>
              </w:rPr>
              <w:t>no podrán ser contratados en forma inmediata</w:t>
            </w:r>
            <w:r w:rsidRPr="00F81E5B">
              <w:rPr>
                <w:rFonts w:ascii="Arial" w:hAnsi="Arial" w:cs="Arial"/>
              </w:rPr>
              <w:t>,</w:t>
            </w:r>
            <w:r w:rsidR="00864225" w:rsidRPr="00F81E5B">
              <w:rPr>
                <w:rFonts w:ascii="Arial" w:hAnsi="Arial" w:cs="Arial"/>
              </w:rPr>
              <w:t xml:space="preserve"> </w:t>
            </w:r>
            <w:r w:rsidR="003F10C1" w:rsidRPr="00F81E5B">
              <w:rPr>
                <w:rFonts w:ascii="Arial" w:hAnsi="Arial" w:cs="Arial"/>
              </w:rPr>
              <w:t xml:space="preserve">sino </w:t>
            </w:r>
            <w:r w:rsidR="00864225" w:rsidRPr="00F81E5B">
              <w:rPr>
                <w:rFonts w:ascii="Arial" w:hAnsi="Arial" w:cs="Arial"/>
              </w:rPr>
              <w:t>despu</w:t>
            </w:r>
            <w:r w:rsidR="00864225" w:rsidRPr="00E34406">
              <w:rPr>
                <w:rFonts w:ascii="Arial" w:hAnsi="Arial" w:cs="Arial"/>
              </w:rPr>
              <w:t xml:space="preserve">és de </w:t>
            </w:r>
            <w:r w:rsidR="00864225" w:rsidRPr="002932E2">
              <w:rPr>
                <w:rFonts w:ascii="Arial" w:hAnsi="Arial" w:cs="Arial"/>
                <w:highlight w:val="green"/>
              </w:rPr>
              <w:t>seis</w:t>
            </w:r>
            <w:r w:rsidR="00864225" w:rsidRPr="00E34406">
              <w:rPr>
                <w:rFonts w:ascii="Arial" w:hAnsi="Arial" w:cs="Arial"/>
              </w:rPr>
              <w:t xml:space="preserve"> </w:t>
            </w:r>
            <w:r w:rsidR="00864225" w:rsidRPr="002932E2">
              <w:rPr>
                <w:rFonts w:ascii="Arial" w:hAnsi="Arial" w:cs="Arial"/>
                <w:highlight w:val="green"/>
              </w:rPr>
              <w:t>meses</w:t>
            </w:r>
            <w:r w:rsidR="00864225" w:rsidRPr="00E34406">
              <w:rPr>
                <w:rFonts w:ascii="Arial" w:hAnsi="Arial" w:cs="Arial"/>
              </w:rPr>
              <w:t xml:space="preserve"> de la fecha de su separación, </w:t>
            </w:r>
            <w:r>
              <w:rPr>
                <w:rFonts w:ascii="Arial" w:hAnsi="Arial" w:cs="Arial"/>
              </w:rPr>
              <w:t xml:space="preserve">salvo que </w:t>
            </w:r>
            <w:r w:rsidR="00864225" w:rsidRPr="00E34406">
              <w:rPr>
                <w:rFonts w:ascii="Arial" w:hAnsi="Arial" w:cs="Arial"/>
              </w:rPr>
              <w:t>devuelvan a la Dependencia o Entidad de su adscripción</w:t>
            </w:r>
            <w:r>
              <w:rPr>
                <w:rFonts w:ascii="Arial" w:hAnsi="Arial" w:cs="Arial"/>
              </w:rPr>
              <w:t>,</w:t>
            </w:r>
            <w:r w:rsidR="00864225" w:rsidRPr="00E34406">
              <w:rPr>
                <w:rFonts w:ascii="Arial" w:hAnsi="Arial" w:cs="Arial"/>
              </w:rPr>
              <w:t xml:space="preserve"> el monto total de la indemnización recibida o en su caso</w:t>
            </w:r>
            <w:r>
              <w:rPr>
                <w:rFonts w:ascii="Arial" w:hAnsi="Arial" w:cs="Arial"/>
              </w:rPr>
              <w:t>,</w:t>
            </w:r>
            <w:r w:rsidR="00864225" w:rsidRPr="00E34406">
              <w:rPr>
                <w:rFonts w:ascii="Arial" w:hAnsi="Arial" w:cs="Arial"/>
              </w:rPr>
              <w:t xml:space="preserve"> el diferencial de la misma con respecto a la fecha en que sean recontratados.</w:t>
            </w:r>
          </w:p>
          <w:p w:rsidR="00DF68DD" w:rsidRPr="00E34406" w:rsidRDefault="00DF68DD" w:rsidP="00864225">
            <w:pPr>
              <w:pStyle w:val="EstiloComicSansMSAzulCentrado"/>
              <w:spacing w:line="276" w:lineRule="auto"/>
              <w:rPr>
                <w:rFonts w:cs="Arial"/>
                <w:b/>
                <w:color w:val="auto"/>
                <w:sz w:val="22"/>
                <w:szCs w:val="22"/>
              </w:rPr>
            </w:pPr>
          </w:p>
          <w:p w:rsidR="00864225" w:rsidRPr="00864225" w:rsidRDefault="00864225" w:rsidP="00864225">
            <w:pPr>
              <w:tabs>
                <w:tab w:val="left" w:pos="993"/>
              </w:tabs>
              <w:jc w:val="both"/>
              <w:rPr>
                <w:rFonts w:ascii="Arial" w:hAnsi="Arial" w:cs="Arial"/>
              </w:rPr>
            </w:pPr>
            <w:r w:rsidRPr="00864225">
              <w:rPr>
                <w:rFonts w:ascii="Arial" w:hAnsi="Arial" w:cs="Arial"/>
                <w:b/>
              </w:rPr>
              <w:t xml:space="preserve">Artículo 32. </w:t>
            </w:r>
            <w:r w:rsidRPr="00864225">
              <w:rPr>
                <w:rFonts w:ascii="Arial" w:hAnsi="Arial" w:cs="Arial"/>
              </w:rPr>
              <w:t xml:space="preserve">La </w:t>
            </w:r>
            <w:r w:rsidRPr="00864225">
              <w:rPr>
                <w:rFonts w:ascii="Arial" w:hAnsi="Arial" w:cs="Arial"/>
                <w:color w:val="FF0000"/>
              </w:rPr>
              <w:t xml:space="preserve">DGCH, </w:t>
            </w:r>
            <w:r w:rsidRPr="00864225">
              <w:rPr>
                <w:rFonts w:ascii="Arial" w:hAnsi="Arial" w:cs="Arial"/>
              </w:rPr>
              <w:t xml:space="preserve">ejecutará el </w:t>
            </w:r>
            <w:r w:rsidRPr="009F14EC">
              <w:rPr>
                <w:rFonts w:ascii="Arial" w:hAnsi="Arial" w:cs="Arial"/>
                <w:bCs/>
                <w:iCs/>
                <w:highlight w:val="green"/>
              </w:rPr>
              <w:t>proc</w:t>
            </w:r>
            <w:r w:rsidR="009F14EC" w:rsidRPr="009F14EC">
              <w:rPr>
                <w:rFonts w:ascii="Arial" w:hAnsi="Arial" w:cs="Arial"/>
                <w:bCs/>
                <w:iCs/>
                <w:highlight w:val="green"/>
              </w:rPr>
              <w:t>edimiento</w:t>
            </w:r>
            <w:r w:rsidRPr="00864225">
              <w:rPr>
                <w:rFonts w:ascii="Arial" w:hAnsi="Arial" w:cs="Arial"/>
              </w:rPr>
              <w:t xml:space="preserve"> de Reclutamiento y Selección en coordinación con las Dependencias del Poder Ejecutivo y para las Entidades, siempre y cuando lo soliciten de acuerdo a las políticas generales establecidas por la </w:t>
            </w:r>
            <w:r w:rsidRPr="00864225">
              <w:rPr>
                <w:rFonts w:ascii="Arial" w:hAnsi="Arial" w:cs="Arial"/>
                <w:color w:val="FF0000"/>
              </w:rPr>
              <w:t>SAE</w:t>
            </w:r>
            <w:r w:rsidRPr="00864225">
              <w:rPr>
                <w:rFonts w:ascii="Arial" w:hAnsi="Arial" w:cs="Arial"/>
              </w:rPr>
              <w:t xml:space="preserve"> y lo dispuesto en este capítulo, exceptuando al personal operativo, el cual será reclutado y evaluado por el área administrativa de su centro de trabajo, con base en los requerimientos que marque la </w:t>
            </w:r>
            <w:r>
              <w:rPr>
                <w:rFonts w:ascii="Arial" w:hAnsi="Arial" w:cs="Arial"/>
                <w:color w:val="FF0000"/>
              </w:rPr>
              <w:t>D</w:t>
            </w:r>
            <w:r w:rsidRPr="00864225">
              <w:rPr>
                <w:rFonts w:ascii="Arial" w:hAnsi="Arial" w:cs="Arial"/>
                <w:color w:val="FF0000"/>
              </w:rPr>
              <w:t>GCH</w:t>
            </w:r>
            <w:r w:rsidRPr="00864225">
              <w:rPr>
                <w:rFonts w:ascii="Arial" w:hAnsi="Arial" w:cs="Arial"/>
              </w:rPr>
              <w:t>.</w:t>
            </w:r>
          </w:p>
          <w:p w:rsidR="00864225" w:rsidRPr="00E34406" w:rsidRDefault="00864225" w:rsidP="00864225">
            <w:pPr>
              <w:pStyle w:val="Textoindependiente"/>
              <w:tabs>
                <w:tab w:val="left" w:pos="993"/>
              </w:tabs>
              <w:spacing w:after="0"/>
              <w:jc w:val="both"/>
              <w:rPr>
                <w:rFonts w:ascii="Arial" w:hAnsi="Arial" w:cs="Arial"/>
              </w:rPr>
            </w:pPr>
          </w:p>
          <w:p w:rsidR="00864225" w:rsidRPr="008E74D3" w:rsidRDefault="00864225" w:rsidP="008E74D3">
            <w:pPr>
              <w:tabs>
                <w:tab w:val="left" w:pos="993"/>
              </w:tabs>
              <w:jc w:val="both"/>
              <w:rPr>
                <w:rFonts w:ascii="Arial" w:eastAsiaTheme="minorHAnsi" w:hAnsi="Arial" w:cs="Arial"/>
                <w:lang w:val="es-MX"/>
              </w:rPr>
            </w:pPr>
            <w:r w:rsidRPr="00864225">
              <w:rPr>
                <w:rFonts w:ascii="Arial" w:hAnsi="Arial" w:cs="Arial"/>
                <w:b/>
              </w:rPr>
              <w:t xml:space="preserve">Artículo 33. </w:t>
            </w:r>
            <w:r w:rsidRPr="00864225">
              <w:rPr>
                <w:rFonts w:ascii="Arial" w:hAnsi="Arial" w:cs="Arial"/>
              </w:rPr>
              <w:t xml:space="preserve">La </w:t>
            </w:r>
            <w:r w:rsidRPr="008B5F41">
              <w:rPr>
                <w:rFonts w:ascii="Arial" w:hAnsi="Arial" w:cs="Arial"/>
                <w:highlight w:val="yellow"/>
              </w:rPr>
              <w:t>DGCH</w:t>
            </w:r>
            <w:r w:rsidRPr="008B5F41">
              <w:rPr>
                <w:rFonts w:ascii="Arial" w:hAnsi="Arial" w:cs="Arial"/>
              </w:rPr>
              <w:t xml:space="preserve"> d</w:t>
            </w:r>
            <w:r w:rsidRPr="00864225">
              <w:rPr>
                <w:rFonts w:ascii="Arial" w:hAnsi="Arial" w:cs="Arial"/>
              </w:rPr>
              <w:t xml:space="preserve">eberá </w:t>
            </w:r>
            <w:r w:rsidRPr="00864225">
              <w:rPr>
                <w:rFonts w:ascii="Arial" w:hAnsi="Arial" w:cs="Arial"/>
                <w:bCs/>
                <w:iCs/>
              </w:rPr>
              <w:t>considerar</w:t>
            </w:r>
            <w:r w:rsidRPr="00864225">
              <w:rPr>
                <w:rFonts w:ascii="Arial" w:hAnsi="Arial" w:cs="Arial"/>
              </w:rPr>
              <w:t xml:space="preserve"> la plantilla del personal vigente para cubrir vacantes como primera instancia, </w:t>
            </w:r>
            <w:r w:rsidRPr="008E74D3">
              <w:rPr>
                <w:rFonts w:ascii="Arial" w:eastAsiaTheme="minorHAnsi" w:hAnsi="Arial" w:cs="Arial"/>
                <w:highlight w:val="yellow"/>
                <w:lang w:val="es-MX"/>
              </w:rPr>
              <w:t>así como a l</w:t>
            </w:r>
            <w:r w:rsidR="008E74D3">
              <w:rPr>
                <w:rFonts w:ascii="Arial" w:eastAsiaTheme="minorHAnsi" w:hAnsi="Arial" w:cs="Arial"/>
                <w:highlight w:val="yellow"/>
                <w:lang w:val="es-MX"/>
              </w:rPr>
              <w:t>os candidatos que se encuentran registrado</w:t>
            </w:r>
            <w:r w:rsidRPr="008E74D3">
              <w:rPr>
                <w:rFonts w:ascii="Arial" w:eastAsiaTheme="minorHAnsi" w:hAnsi="Arial" w:cs="Arial"/>
                <w:highlight w:val="yellow"/>
                <w:lang w:val="es-MX"/>
              </w:rPr>
              <w:t>s en el Sistema de Bolsa de Trabajo de Gobierno del Estado.</w:t>
            </w:r>
          </w:p>
          <w:p w:rsidR="00864225" w:rsidRPr="00F0154A" w:rsidRDefault="00864225" w:rsidP="00864225">
            <w:pPr>
              <w:rPr>
                <w:rFonts w:ascii="Arial" w:hAnsi="Arial" w:cs="Arial"/>
                <w:lang w:val="es-MX"/>
              </w:rPr>
            </w:pPr>
          </w:p>
          <w:p w:rsidR="00864225" w:rsidRPr="00864225" w:rsidRDefault="00864225" w:rsidP="00864225">
            <w:pPr>
              <w:tabs>
                <w:tab w:val="left" w:pos="993"/>
              </w:tabs>
              <w:jc w:val="both"/>
              <w:rPr>
                <w:rFonts w:ascii="Arial" w:hAnsi="Arial" w:cs="Arial"/>
              </w:rPr>
            </w:pPr>
            <w:r w:rsidRPr="008E74D3">
              <w:rPr>
                <w:rFonts w:ascii="Arial" w:hAnsi="Arial" w:cs="Arial"/>
                <w:b/>
                <w:lang w:val="es-MX"/>
              </w:rPr>
              <w:t xml:space="preserve">Artículo </w:t>
            </w:r>
            <w:r w:rsidRPr="009F14EC">
              <w:rPr>
                <w:rFonts w:ascii="Arial" w:hAnsi="Arial" w:cs="Arial"/>
                <w:b/>
                <w:strike/>
                <w:highlight w:val="green"/>
                <w:lang w:val="es-MX"/>
              </w:rPr>
              <w:t>34</w:t>
            </w:r>
            <w:r w:rsidRPr="009F14EC">
              <w:rPr>
                <w:rFonts w:ascii="Arial" w:hAnsi="Arial" w:cs="Arial"/>
                <w:strike/>
                <w:color w:val="FF0000"/>
                <w:highlight w:val="green"/>
                <w:lang w:val="es-MX"/>
              </w:rPr>
              <w:t xml:space="preserve">. </w:t>
            </w:r>
            <w:r w:rsidRPr="009F14EC">
              <w:rPr>
                <w:rFonts w:ascii="Arial" w:hAnsi="Arial" w:cs="Arial"/>
                <w:strike/>
                <w:highlight w:val="green"/>
              </w:rPr>
              <w:t>El</w:t>
            </w:r>
            <w:r w:rsidRPr="009F14EC">
              <w:rPr>
                <w:rFonts w:ascii="Arial" w:hAnsi="Arial" w:cs="Arial"/>
                <w:strike/>
                <w:color w:val="FF0000"/>
                <w:highlight w:val="green"/>
              </w:rPr>
              <w:t xml:space="preserve"> </w:t>
            </w:r>
            <w:r w:rsidR="008E74D3" w:rsidRPr="009F14EC">
              <w:rPr>
                <w:rFonts w:ascii="Arial" w:hAnsi="Arial" w:cs="Arial"/>
                <w:strike/>
                <w:highlight w:val="green"/>
              </w:rPr>
              <w:t>proce</w:t>
            </w:r>
            <w:r w:rsidR="009F14EC" w:rsidRPr="009F14EC">
              <w:rPr>
                <w:rFonts w:ascii="Arial" w:hAnsi="Arial" w:cs="Arial"/>
                <w:strike/>
                <w:highlight w:val="green"/>
              </w:rPr>
              <w:t>dimiento</w:t>
            </w:r>
            <w:r w:rsidR="008E74D3" w:rsidRPr="009F14EC">
              <w:rPr>
                <w:rFonts w:ascii="Arial" w:hAnsi="Arial" w:cs="Arial"/>
                <w:strike/>
                <w:color w:val="FF0000"/>
                <w:highlight w:val="green"/>
              </w:rPr>
              <w:t xml:space="preserve"> </w:t>
            </w:r>
            <w:r w:rsidR="008E74D3" w:rsidRPr="009F14EC">
              <w:rPr>
                <w:rFonts w:ascii="Arial" w:hAnsi="Arial" w:cs="Arial"/>
                <w:strike/>
                <w:highlight w:val="green"/>
              </w:rPr>
              <w:t xml:space="preserve">de </w:t>
            </w:r>
            <w:r w:rsidRPr="009F14EC">
              <w:rPr>
                <w:rFonts w:ascii="Arial" w:hAnsi="Arial" w:cs="Arial"/>
                <w:strike/>
                <w:highlight w:val="green"/>
              </w:rPr>
              <w:t xml:space="preserve">incorporación para la ocupación de vacantes, consistirá en el conjunto de procedimientos que aseguren </w:t>
            </w:r>
            <w:r w:rsidR="008E74D3" w:rsidRPr="009F14EC">
              <w:rPr>
                <w:rFonts w:ascii="Arial" w:hAnsi="Arial" w:cs="Arial"/>
                <w:strike/>
                <w:highlight w:val="green"/>
              </w:rPr>
              <w:t xml:space="preserve">el ingreso </w:t>
            </w:r>
            <w:r w:rsidRPr="009F14EC">
              <w:rPr>
                <w:rFonts w:ascii="Arial" w:hAnsi="Arial" w:cs="Arial"/>
                <w:strike/>
                <w:highlight w:val="green"/>
              </w:rPr>
              <w:t>de los aspirantes para desempeñar los cargos o puestos</w:t>
            </w:r>
          </w:p>
          <w:p w:rsidR="00864225" w:rsidRDefault="00864225" w:rsidP="00864225">
            <w:pPr>
              <w:rPr>
                <w:rFonts w:ascii="Arial" w:hAnsi="Arial" w:cs="Arial"/>
              </w:rPr>
            </w:pPr>
          </w:p>
          <w:p w:rsidR="008E74D3" w:rsidRDefault="008E74D3" w:rsidP="00864225">
            <w:pPr>
              <w:rPr>
                <w:rFonts w:ascii="Arial" w:hAnsi="Arial" w:cs="Arial"/>
              </w:rPr>
            </w:pPr>
          </w:p>
          <w:p w:rsidR="008E74D3" w:rsidRDefault="008E74D3" w:rsidP="00864225">
            <w:pPr>
              <w:rPr>
                <w:rFonts w:ascii="Arial" w:hAnsi="Arial" w:cs="Arial"/>
              </w:rPr>
            </w:pPr>
          </w:p>
          <w:p w:rsidR="00E35D68" w:rsidRPr="00E34406" w:rsidRDefault="00E35D68" w:rsidP="00864225">
            <w:pPr>
              <w:rPr>
                <w:rFonts w:ascii="Arial" w:hAnsi="Arial" w:cs="Arial"/>
              </w:rPr>
            </w:pPr>
          </w:p>
          <w:p w:rsidR="008E74D3" w:rsidRDefault="00864225" w:rsidP="00864225">
            <w:pPr>
              <w:tabs>
                <w:tab w:val="left" w:pos="993"/>
              </w:tabs>
              <w:jc w:val="both"/>
              <w:rPr>
                <w:rFonts w:ascii="Arial" w:hAnsi="Arial" w:cs="Arial"/>
                <w:color w:val="FF0000"/>
              </w:rPr>
            </w:pPr>
            <w:r w:rsidRPr="008E74D3">
              <w:rPr>
                <w:rFonts w:ascii="Arial" w:hAnsi="Arial" w:cs="Arial"/>
                <w:b/>
              </w:rPr>
              <w:t>Artículo 35</w:t>
            </w:r>
            <w:r>
              <w:rPr>
                <w:rFonts w:ascii="Arial" w:hAnsi="Arial" w:cs="Arial"/>
                <w:color w:val="FF0000"/>
              </w:rPr>
              <w:t>.</w:t>
            </w:r>
            <w:r w:rsidR="008E74D3">
              <w:rPr>
                <w:rFonts w:ascii="Arial" w:hAnsi="Arial" w:cs="Arial"/>
                <w:color w:val="FF0000"/>
              </w:rPr>
              <w:t xml:space="preserve"> Eliminado</w:t>
            </w:r>
          </w:p>
          <w:p w:rsidR="008E74D3" w:rsidRDefault="008E74D3" w:rsidP="00864225">
            <w:pPr>
              <w:tabs>
                <w:tab w:val="left" w:pos="993"/>
              </w:tabs>
              <w:jc w:val="both"/>
              <w:rPr>
                <w:rFonts w:ascii="Arial" w:hAnsi="Arial" w:cs="Arial"/>
                <w:color w:val="FF0000"/>
              </w:rPr>
            </w:pPr>
          </w:p>
          <w:p w:rsidR="008E74D3" w:rsidRDefault="008E74D3" w:rsidP="00864225">
            <w:pPr>
              <w:tabs>
                <w:tab w:val="left" w:pos="993"/>
              </w:tabs>
              <w:jc w:val="both"/>
              <w:rPr>
                <w:rFonts w:ascii="Arial" w:hAnsi="Arial" w:cs="Arial"/>
                <w:color w:val="FF0000"/>
              </w:rPr>
            </w:pPr>
          </w:p>
          <w:p w:rsidR="008E74D3" w:rsidRDefault="008E74D3" w:rsidP="00864225">
            <w:pPr>
              <w:tabs>
                <w:tab w:val="left" w:pos="993"/>
              </w:tabs>
              <w:jc w:val="both"/>
              <w:rPr>
                <w:rFonts w:ascii="Arial" w:hAnsi="Arial" w:cs="Arial"/>
                <w:color w:val="FF0000"/>
              </w:rPr>
            </w:pPr>
          </w:p>
          <w:p w:rsidR="008E74D3" w:rsidRDefault="008E74D3" w:rsidP="00864225">
            <w:pPr>
              <w:tabs>
                <w:tab w:val="left" w:pos="993"/>
              </w:tabs>
              <w:jc w:val="both"/>
              <w:rPr>
                <w:rFonts w:ascii="Arial" w:hAnsi="Arial" w:cs="Arial"/>
                <w:color w:val="FF0000"/>
              </w:rPr>
            </w:pPr>
          </w:p>
          <w:p w:rsidR="00E35D68" w:rsidRDefault="00E35D68" w:rsidP="00864225">
            <w:pPr>
              <w:tabs>
                <w:tab w:val="left" w:pos="993"/>
              </w:tabs>
              <w:jc w:val="both"/>
              <w:rPr>
                <w:rFonts w:ascii="Arial" w:hAnsi="Arial" w:cs="Arial"/>
                <w:color w:val="FF0000"/>
              </w:rPr>
            </w:pPr>
          </w:p>
          <w:p w:rsidR="00E35D68" w:rsidRDefault="00E35D68" w:rsidP="00864225">
            <w:pPr>
              <w:tabs>
                <w:tab w:val="left" w:pos="993"/>
              </w:tabs>
              <w:jc w:val="both"/>
              <w:rPr>
                <w:rFonts w:ascii="Arial" w:hAnsi="Arial" w:cs="Arial"/>
                <w:color w:val="FF0000"/>
              </w:rPr>
            </w:pPr>
          </w:p>
          <w:p w:rsidR="008E74D3" w:rsidRDefault="008E74D3" w:rsidP="00864225">
            <w:pPr>
              <w:tabs>
                <w:tab w:val="left" w:pos="993"/>
              </w:tabs>
              <w:jc w:val="both"/>
              <w:rPr>
                <w:rFonts w:ascii="Arial" w:hAnsi="Arial" w:cs="Arial"/>
                <w:color w:val="FF0000"/>
              </w:rPr>
            </w:pPr>
          </w:p>
          <w:p w:rsidR="00864225" w:rsidRDefault="00864225" w:rsidP="008E74D3">
            <w:pPr>
              <w:tabs>
                <w:tab w:val="left" w:pos="993"/>
              </w:tabs>
              <w:jc w:val="both"/>
              <w:rPr>
                <w:rFonts w:ascii="Arial" w:hAnsi="Arial" w:cs="Arial"/>
                <w:color w:val="FF0000"/>
              </w:rPr>
            </w:pPr>
            <w:r w:rsidRPr="008E74D3">
              <w:rPr>
                <w:rFonts w:ascii="Arial" w:hAnsi="Arial" w:cs="Arial"/>
                <w:b/>
              </w:rPr>
              <w:t>Artículo 36.</w:t>
            </w:r>
            <w:r w:rsidRPr="008E74D3">
              <w:rPr>
                <w:rFonts w:ascii="Arial" w:hAnsi="Arial" w:cs="Arial"/>
              </w:rPr>
              <w:t xml:space="preserve"> </w:t>
            </w:r>
            <w:r w:rsidR="008E74D3">
              <w:rPr>
                <w:rFonts w:ascii="Arial" w:hAnsi="Arial" w:cs="Arial"/>
                <w:color w:val="FF0000"/>
              </w:rPr>
              <w:t xml:space="preserve">Eliminado </w:t>
            </w: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Default="008E74D3" w:rsidP="008E74D3">
            <w:pPr>
              <w:tabs>
                <w:tab w:val="left" w:pos="993"/>
              </w:tabs>
              <w:jc w:val="both"/>
              <w:rPr>
                <w:rFonts w:ascii="Arial" w:hAnsi="Arial" w:cs="Arial"/>
                <w:color w:val="FF0000"/>
              </w:rPr>
            </w:pPr>
          </w:p>
          <w:p w:rsidR="008E74D3" w:rsidRPr="00E34406" w:rsidRDefault="008E74D3" w:rsidP="008E74D3">
            <w:pPr>
              <w:tabs>
                <w:tab w:val="left" w:pos="993"/>
              </w:tabs>
              <w:jc w:val="both"/>
              <w:rPr>
                <w:rFonts w:ascii="Arial" w:hAnsi="Arial" w:cs="Arial"/>
              </w:rPr>
            </w:pPr>
          </w:p>
          <w:p w:rsidR="00864225" w:rsidRPr="00864225" w:rsidRDefault="00864225" w:rsidP="00864225">
            <w:pPr>
              <w:tabs>
                <w:tab w:val="left" w:pos="993"/>
              </w:tabs>
              <w:jc w:val="both"/>
              <w:rPr>
                <w:rFonts w:ascii="Arial" w:hAnsi="Arial" w:cs="Arial"/>
              </w:rPr>
            </w:pPr>
            <w:r w:rsidRPr="00864225">
              <w:rPr>
                <w:rFonts w:ascii="Arial" w:hAnsi="Arial" w:cs="Arial"/>
                <w:b/>
              </w:rPr>
              <w:t xml:space="preserve">Artículo 37. </w:t>
            </w:r>
            <w:r w:rsidRPr="00864225">
              <w:rPr>
                <w:rFonts w:ascii="Arial" w:hAnsi="Arial" w:cs="Arial"/>
              </w:rPr>
              <w:t xml:space="preserve">La </w:t>
            </w:r>
            <w:r w:rsidRPr="008B5F41">
              <w:rPr>
                <w:rFonts w:ascii="Arial" w:hAnsi="Arial" w:cs="Arial"/>
                <w:color w:val="FF0000"/>
                <w:highlight w:val="yellow"/>
              </w:rPr>
              <w:t>DGCH</w:t>
            </w:r>
            <w:r w:rsidRPr="00864225">
              <w:rPr>
                <w:rFonts w:ascii="Arial" w:hAnsi="Arial" w:cs="Arial"/>
              </w:rPr>
              <w:t xml:space="preserve"> determinará los procedimientos a seguir para un correcto y transparente proceso de reclutamiento y selección, bajo lo siguiente:</w:t>
            </w:r>
          </w:p>
          <w:p w:rsidR="00864225" w:rsidRPr="00E34406" w:rsidRDefault="00864225" w:rsidP="00864225">
            <w:pPr>
              <w:pStyle w:val="Textoindependiente"/>
              <w:tabs>
                <w:tab w:val="left" w:pos="851"/>
              </w:tabs>
              <w:spacing w:after="0"/>
              <w:ind w:left="720"/>
              <w:jc w:val="both"/>
              <w:rPr>
                <w:rFonts w:ascii="Arial" w:hAnsi="Arial" w:cs="Arial"/>
              </w:rPr>
            </w:pPr>
          </w:p>
          <w:p w:rsidR="00864225" w:rsidRPr="00E34406" w:rsidRDefault="00864225" w:rsidP="00864225">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Dependencia solicitante elaborará la requisición de personal y adjuntará la DP</w:t>
            </w:r>
            <w:r>
              <w:rPr>
                <w:rFonts w:ascii="Arial" w:hAnsi="Arial" w:cs="Arial"/>
              </w:rPr>
              <w:t xml:space="preserve"> </w:t>
            </w:r>
            <w:r w:rsidRPr="00E34406">
              <w:rPr>
                <w:rFonts w:ascii="Arial" w:hAnsi="Arial" w:cs="Arial"/>
              </w:rPr>
              <w:t xml:space="preserve"> mediante el formato correspondiente que para estos efectos proporcione la </w:t>
            </w:r>
            <w:r w:rsidRPr="008B5F41">
              <w:rPr>
                <w:rFonts w:ascii="Arial" w:hAnsi="Arial" w:cs="Arial"/>
                <w:highlight w:val="yellow"/>
              </w:rPr>
              <w:t>DGCH;</w:t>
            </w:r>
          </w:p>
          <w:p w:rsidR="00864225" w:rsidRDefault="00864225" w:rsidP="00864225">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 xml:space="preserve">La </w:t>
            </w:r>
            <w:r w:rsidRPr="008B5F41">
              <w:rPr>
                <w:rFonts w:ascii="Arial" w:hAnsi="Arial" w:cs="Arial"/>
                <w:highlight w:val="yellow"/>
              </w:rPr>
              <w:t>DGCH</w:t>
            </w:r>
            <w:r w:rsidRPr="00E34406">
              <w:rPr>
                <w:rFonts w:ascii="Arial" w:hAnsi="Arial" w:cs="Arial"/>
              </w:rPr>
              <w:t xml:space="preserve"> validará que dicho requerimiento se encuentre contemplado en la estructura orgánica autorizada y presupuestada;</w:t>
            </w:r>
          </w:p>
          <w:p w:rsidR="00864225" w:rsidRPr="000A23F8" w:rsidRDefault="00070BBE" w:rsidP="00070BBE">
            <w:pPr>
              <w:pStyle w:val="Textoindependiente"/>
              <w:numPr>
                <w:ilvl w:val="0"/>
                <w:numId w:val="28"/>
              </w:numPr>
              <w:tabs>
                <w:tab w:val="left" w:pos="851"/>
              </w:tabs>
              <w:spacing w:after="0"/>
              <w:jc w:val="both"/>
              <w:rPr>
                <w:rFonts w:ascii="Arial" w:hAnsi="Arial" w:cs="Arial"/>
                <w:highlight w:val="green"/>
              </w:rPr>
            </w:pPr>
            <w:r w:rsidRPr="000A23F8">
              <w:rPr>
                <w:rFonts w:ascii="Arial" w:hAnsi="Arial" w:cs="Arial"/>
                <w:highlight w:val="green"/>
              </w:rPr>
              <w:t xml:space="preserve">El </w:t>
            </w:r>
            <w:r w:rsidR="000A23F8" w:rsidRPr="000A23F8">
              <w:rPr>
                <w:rFonts w:ascii="Arial" w:hAnsi="Arial" w:cs="Arial"/>
                <w:highlight w:val="green"/>
              </w:rPr>
              <w:t>área encargada del Reclutamiento y Selección, será la encargada de llevar a cabo la</w:t>
            </w:r>
            <w:r w:rsidRPr="000A23F8">
              <w:rPr>
                <w:rFonts w:ascii="Arial" w:hAnsi="Arial" w:cs="Arial"/>
                <w:highlight w:val="green"/>
              </w:rPr>
              <w:t xml:space="preserve"> búsqueda de candidatos </w:t>
            </w:r>
          </w:p>
          <w:p w:rsidR="00070BBE" w:rsidRPr="00E34406" w:rsidRDefault="00070BBE" w:rsidP="00070BBE">
            <w:pPr>
              <w:pStyle w:val="Textoindependiente"/>
              <w:tabs>
                <w:tab w:val="left" w:pos="851"/>
              </w:tabs>
              <w:spacing w:after="0"/>
              <w:ind w:left="720"/>
              <w:jc w:val="both"/>
              <w:rPr>
                <w:rFonts w:ascii="Arial" w:hAnsi="Arial" w:cs="Arial"/>
              </w:rPr>
            </w:pPr>
          </w:p>
          <w:p w:rsidR="00864225" w:rsidRPr="00070BBE" w:rsidRDefault="00070BBE" w:rsidP="00070BBE">
            <w:pPr>
              <w:pStyle w:val="Textoindependiente"/>
              <w:numPr>
                <w:ilvl w:val="0"/>
                <w:numId w:val="28"/>
              </w:numPr>
              <w:tabs>
                <w:tab w:val="left" w:pos="851"/>
              </w:tabs>
              <w:spacing w:after="0"/>
              <w:jc w:val="both"/>
              <w:rPr>
                <w:rFonts w:ascii="Arial" w:hAnsi="Arial" w:cs="Arial"/>
                <w:highlight w:val="yellow"/>
              </w:rPr>
            </w:pPr>
            <w:r w:rsidRPr="00070BBE">
              <w:rPr>
                <w:rFonts w:ascii="Arial" w:hAnsi="Arial" w:cs="Arial"/>
                <w:highlight w:val="yellow"/>
              </w:rPr>
              <w:t>Se considerarán candidatos internos</w:t>
            </w:r>
            <w:r w:rsidR="000A23F8">
              <w:rPr>
                <w:rFonts w:ascii="Arial" w:hAnsi="Arial" w:cs="Arial"/>
                <w:highlight w:val="yellow"/>
              </w:rPr>
              <w:t xml:space="preserve"> al </w:t>
            </w:r>
            <w:r w:rsidRPr="00070BBE">
              <w:rPr>
                <w:rFonts w:ascii="Arial" w:hAnsi="Arial" w:cs="Arial"/>
                <w:highlight w:val="yellow"/>
              </w:rPr>
              <w:t xml:space="preserve">personal vigente en la plantilla de Gobierno, y  candidatos externos, a los que resulten del Sistema de Bolsa de Trabajo de Gobierno del Estado </w:t>
            </w:r>
          </w:p>
          <w:p w:rsidR="00070BBE" w:rsidRPr="00E97C36" w:rsidRDefault="00070BBE" w:rsidP="00070BBE">
            <w:pPr>
              <w:pStyle w:val="Textoindependiente"/>
              <w:tabs>
                <w:tab w:val="left" w:pos="851"/>
              </w:tabs>
              <w:spacing w:after="0"/>
              <w:ind w:left="720"/>
              <w:jc w:val="both"/>
              <w:rPr>
                <w:rFonts w:ascii="Arial" w:hAnsi="Arial" w:cs="Arial"/>
                <w:color w:val="FF0000"/>
              </w:rPr>
            </w:pPr>
          </w:p>
          <w:p w:rsidR="00864225" w:rsidRPr="00070BBE" w:rsidRDefault="00070BBE" w:rsidP="00864225">
            <w:pPr>
              <w:pStyle w:val="Textoindependiente"/>
              <w:numPr>
                <w:ilvl w:val="0"/>
                <w:numId w:val="28"/>
              </w:numPr>
              <w:tabs>
                <w:tab w:val="left" w:pos="851"/>
              </w:tabs>
              <w:spacing w:after="0"/>
              <w:ind w:left="851" w:hanging="425"/>
              <w:jc w:val="both"/>
              <w:rPr>
                <w:rFonts w:ascii="Arial" w:hAnsi="Arial" w:cs="Arial"/>
                <w:highlight w:val="yellow"/>
              </w:rPr>
            </w:pPr>
            <w:r w:rsidRPr="00070BBE">
              <w:rPr>
                <w:rFonts w:ascii="Arial" w:hAnsi="Arial" w:cs="Arial"/>
                <w:highlight w:val="yellow"/>
              </w:rPr>
              <w:t>Eliminar</w:t>
            </w:r>
          </w:p>
          <w:p w:rsidR="00864225" w:rsidRPr="00070BBE" w:rsidRDefault="00864225" w:rsidP="00070BBE">
            <w:pPr>
              <w:pStyle w:val="Textoindependiente"/>
              <w:tabs>
                <w:tab w:val="left" w:pos="851"/>
              </w:tabs>
              <w:spacing w:after="0"/>
              <w:jc w:val="both"/>
              <w:rPr>
                <w:rFonts w:ascii="Arial" w:hAnsi="Arial" w:cs="Arial"/>
                <w:highlight w:val="yellow"/>
              </w:rPr>
            </w:pPr>
          </w:p>
          <w:p w:rsidR="00864225" w:rsidRDefault="00864225" w:rsidP="00864225">
            <w:pPr>
              <w:pStyle w:val="Textoindependiente"/>
              <w:tabs>
                <w:tab w:val="left" w:pos="851"/>
              </w:tabs>
              <w:spacing w:after="0"/>
              <w:ind w:left="426"/>
              <w:jc w:val="both"/>
              <w:rPr>
                <w:rFonts w:ascii="Arial" w:hAnsi="Arial" w:cs="Arial"/>
              </w:rPr>
            </w:pPr>
          </w:p>
          <w:p w:rsidR="00070BBE" w:rsidRDefault="00070BBE" w:rsidP="00864225">
            <w:pPr>
              <w:pStyle w:val="Textoindependiente"/>
              <w:tabs>
                <w:tab w:val="left" w:pos="851"/>
              </w:tabs>
              <w:spacing w:after="0"/>
              <w:ind w:left="426"/>
              <w:jc w:val="both"/>
              <w:rPr>
                <w:rFonts w:ascii="Arial" w:hAnsi="Arial" w:cs="Arial"/>
              </w:rPr>
            </w:pPr>
          </w:p>
          <w:p w:rsidR="00070BBE" w:rsidRDefault="00070BBE" w:rsidP="00864225">
            <w:pPr>
              <w:pStyle w:val="Textoindependiente"/>
              <w:tabs>
                <w:tab w:val="left" w:pos="851"/>
              </w:tabs>
              <w:spacing w:after="0"/>
              <w:ind w:left="426"/>
              <w:jc w:val="both"/>
              <w:rPr>
                <w:rFonts w:ascii="Arial" w:hAnsi="Arial" w:cs="Arial"/>
              </w:rPr>
            </w:pPr>
          </w:p>
          <w:p w:rsidR="00070BBE" w:rsidRDefault="00070BBE" w:rsidP="00864225">
            <w:pPr>
              <w:pStyle w:val="Textoindependiente"/>
              <w:tabs>
                <w:tab w:val="left" w:pos="851"/>
              </w:tabs>
              <w:spacing w:after="0"/>
              <w:ind w:left="426"/>
              <w:jc w:val="both"/>
              <w:rPr>
                <w:rFonts w:ascii="Arial" w:hAnsi="Arial" w:cs="Arial"/>
              </w:rPr>
            </w:pPr>
          </w:p>
          <w:p w:rsidR="00070BBE" w:rsidRDefault="00070BBE" w:rsidP="00864225">
            <w:pPr>
              <w:pStyle w:val="Textoindependiente"/>
              <w:tabs>
                <w:tab w:val="left" w:pos="851"/>
              </w:tabs>
              <w:spacing w:after="0"/>
              <w:ind w:left="426"/>
              <w:jc w:val="both"/>
              <w:rPr>
                <w:rFonts w:ascii="Arial" w:hAnsi="Arial" w:cs="Arial"/>
              </w:rPr>
            </w:pPr>
          </w:p>
          <w:p w:rsidR="00070BBE" w:rsidRDefault="00070BBE" w:rsidP="00864225">
            <w:pPr>
              <w:pStyle w:val="Textoindependiente"/>
              <w:tabs>
                <w:tab w:val="left" w:pos="851"/>
              </w:tabs>
              <w:spacing w:after="0"/>
              <w:ind w:left="426"/>
              <w:jc w:val="both"/>
              <w:rPr>
                <w:rFonts w:ascii="Arial" w:hAnsi="Arial" w:cs="Arial"/>
              </w:rPr>
            </w:pPr>
          </w:p>
          <w:p w:rsidR="00070BBE" w:rsidRDefault="00070BBE" w:rsidP="00864225">
            <w:pPr>
              <w:pStyle w:val="Textoindependiente"/>
              <w:tabs>
                <w:tab w:val="left" w:pos="851"/>
              </w:tabs>
              <w:spacing w:after="0"/>
              <w:ind w:left="426"/>
              <w:jc w:val="both"/>
              <w:rPr>
                <w:rFonts w:ascii="Arial" w:hAnsi="Arial" w:cs="Arial"/>
              </w:rPr>
            </w:pPr>
          </w:p>
          <w:p w:rsidR="0024346B" w:rsidRDefault="0024346B" w:rsidP="00864225">
            <w:pPr>
              <w:pStyle w:val="Textoindependiente"/>
              <w:tabs>
                <w:tab w:val="left" w:pos="851"/>
              </w:tabs>
              <w:spacing w:after="0"/>
              <w:ind w:left="426"/>
              <w:jc w:val="both"/>
              <w:rPr>
                <w:rFonts w:ascii="Arial" w:hAnsi="Arial" w:cs="Arial"/>
              </w:rPr>
            </w:pPr>
          </w:p>
          <w:p w:rsidR="0024346B" w:rsidRPr="00E97C36" w:rsidRDefault="0024346B" w:rsidP="00864225">
            <w:pPr>
              <w:pStyle w:val="Textoindependiente"/>
              <w:tabs>
                <w:tab w:val="left" w:pos="851"/>
              </w:tabs>
              <w:spacing w:after="0"/>
              <w:ind w:left="426"/>
              <w:jc w:val="both"/>
              <w:rPr>
                <w:rFonts w:ascii="Arial" w:hAnsi="Arial" w:cs="Arial"/>
              </w:rPr>
            </w:pPr>
          </w:p>
          <w:p w:rsidR="00864225" w:rsidRPr="00E97C36" w:rsidRDefault="00864225" w:rsidP="00864225">
            <w:pPr>
              <w:pStyle w:val="Textoindependiente"/>
              <w:tabs>
                <w:tab w:val="left" w:pos="851"/>
              </w:tabs>
              <w:spacing w:after="0"/>
              <w:ind w:left="720"/>
              <w:jc w:val="both"/>
              <w:rPr>
                <w:rFonts w:ascii="Arial" w:hAnsi="Arial" w:cs="Arial"/>
              </w:rPr>
            </w:pPr>
          </w:p>
          <w:p w:rsidR="00864225" w:rsidRPr="00070BBE" w:rsidRDefault="007563B2" w:rsidP="00070BBE">
            <w:pPr>
              <w:tabs>
                <w:tab w:val="left" w:pos="993"/>
              </w:tabs>
              <w:jc w:val="both"/>
              <w:rPr>
                <w:rFonts w:ascii="Arial" w:hAnsi="Arial" w:cs="Arial"/>
              </w:rPr>
            </w:pPr>
            <w:r w:rsidRPr="007563B2">
              <w:rPr>
                <w:rFonts w:ascii="Arial" w:hAnsi="Arial" w:cs="Arial"/>
                <w:b/>
                <w:color w:val="000000" w:themeColor="text1"/>
              </w:rPr>
              <w:t xml:space="preserve">Artículo 38. </w:t>
            </w:r>
            <w:r w:rsidR="00864225" w:rsidRPr="007563B2">
              <w:rPr>
                <w:rFonts w:ascii="Arial" w:hAnsi="Arial" w:cs="Arial"/>
                <w:color w:val="000000" w:themeColor="text1"/>
              </w:rPr>
              <w:t>El Reclutamiento y Selección es el procedimiento que permite analizar las competencias de los aspirantes a ingresar a las Dependencias y Entidades del Gobierno del Estado</w:t>
            </w:r>
            <w:r w:rsidR="00864225" w:rsidRPr="008B5F41">
              <w:rPr>
                <w:rFonts w:ascii="Arial" w:hAnsi="Arial" w:cs="Arial"/>
              </w:rPr>
              <w:t xml:space="preserve">. Su propósito es garantizar el acceso a los candidatos que cumplan </w:t>
            </w:r>
            <w:r w:rsidR="00864225" w:rsidRPr="00070BBE">
              <w:rPr>
                <w:rFonts w:ascii="Arial" w:hAnsi="Arial" w:cs="Arial"/>
                <w:highlight w:val="yellow"/>
              </w:rPr>
              <w:t xml:space="preserve">satisfactoriamente con </w:t>
            </w:r>
            <w:r w:rsidR="008B5F41">
              <w:rPr>
                <w:rFonts w:ascii="Arial" w:hAnsi="Arial" w:cs="Arial"/>
                <w:highlight w:val="yellow"/>
              </w:rPr>
              <w:t xml:space="preserve">lo </w:t>
            </w:r>
            <w:r w:rsidR="00864225" w:rsidRPr="00070BBE">
              <w:rPr>
                <w:rFonts w:ascii="Arial" w:hAnsi="Arial" w:cs="Arial"/>
                <w:highlight w:val="yellow"/>
              </w:rPr>
              <w:t>descrito en la DP.</w:t>
            </w:r>
          </w:p>
          <w:p w:rsidR="00864225" w:rsidRDefault="00864225" w:rsidP="00864225">
            <w:pPr>
              <w:pStyle w:val="Prrafodelista"/>
              <w:tabs>
                <w:tab w:val="left" w:pos="993"/>
              </w:tabs>
              <w:ind w:left="426"/>
              <w:jc w:val="both"/>
              <w:rPr>
                <w:rFonts w:ascii="Arial" w:hAnsi="Arial" w:cs="Arial"/>
                <w:color w:val="000000" w:themeColor="text1"/>
              </w:rPr>
            </w:pPr>
          </w:p>
          <w:p w:rsidR="00E35D68" w:rsidRPr="00E97C36" w:rsidRDefault="00E35D68" w:rsidP="00864225">
            <w:pPr>
              <w:pStyle w:val="Prrafodelista"/>
              <w:tabs>
                <w:tab w:val="left" w:pos="993"/>
              </w:tabs>
              <w:ind w:left="426"/>
              <w:jc w:val="both"/>
              <w:rPr>
                <w:rFonts w:ascii="Arial" w:hAnsi="Arial" w:cs="Arial"/>
                <w:color w:val="000000" w:themeColor="text1"/>
              </w:rPr>
            </w:pPr>
          </w:p>
          <w:p w:rsidR="00864225" w:rsidRPr="00E34406" w:rsidRDefault="007563B2" w:rsidP="00070BBE">
            <w:pPr>
              <w:tabs>
                <w:tab w:val="left" w:pos="993"/>
              </w:tabs>
              <w:jc w:val="both"/>
              <w:rPr>
                <w:rFonts w:ascii="Arial" w:hAnsi="Arial" w:cs="Arial"/>
              </w:rPr>
            </w:pPr>
            <w:r w:rsidRPr="00070BBE">
              <w:rPr>
                <w:rFonts w:ascii="Arial" w:hAnsi="Arial" w:cs="Arial"/>
              </w:rPr>
              <w:t xml:space="preserve">Artículo 39.  </w:t>
            </w:r>
            <w:r w:rsidR="00070BBE">
              <w:rPr>
                <w:rFonts w:ascii="Arial" w:hAnsi="Arial" w:cs="Arial"/>
              </w:rPr>
              <w:t>El procedimiento comprenderá</w:t>
            </w:r>
            <w:r w:rsidR="00864225" w:rsidRPr="00E97C36">
              <w:rPr>
                <w:rFonts w:ascii="Arial" w:hAnsi="Arial" w:cs="Arial"/>
                <w:highlight w:val="yellow"/>
              </w:rPr>
              <w:t xml:space="preserve"> en la aplicación de evaluaciones psicométricas, técnicas y/o algún otro  elemento de valoración que determine la DGCH,  en razón a los requerimientos del puesto.</w:t>
            </w:r>
          </w:p>
          <w:p w:rsidR="00864225" w:rsidRDefault="00864225" w:rsidP="00864225">
            <w:pPr>
              <w:pStyle w:val="Textoindependiente"/>
              <w:tabs>
                <w:tab w:val="left" w:pos="993"/>
              </w:tabs>
              <w:spacing w:after="0"/>
              <w:jc w:val="both"/>
              <w:rPr>
                <w:rFonts w:ascii="Arial" w:hAnsi="Arial" w:cs="Arial"/>
              </w:rPr>
            </w:pPr>
          </w:p>
          <w:p w:rsidR="00070BBE" w:rsidRDefault="00070BBE" w:rsidP="00864225">
            <w:pPr>
              <w:pStyle w:val="Textoindependiente"/>
              <w:tabs>
                <w:tab w:val="left" w:pos="993"/>
              </w:tabs>
              <w:spacing w:after="0"/>
              <w:jc w:val="both"/>
              <w:rPr>
                <w:rFonts w:ascii="Arial" w:hAnsi="Arial" w:cs="Arial"/>
              </w:rPr>
            </w:pPr>
          </w:p>
          <w:p w:rsidR="00070BBE" w:rsidRDefault="00070BBE" w:rsidP="00864225">
            <w:pPr>
              <w:pStyle w:val="Textoindependiente"/>
              <w:tabs>
                <w:tab w:val="left" w:pos="993"/>
              </w:tabs>
              <w:spacing w:after="0"/>
              <w:jc w:val="both"/>
              <w:rPr>
                <w:rFonts w:ascii="Arial" w:hAnsi="Arial" w:cs="Arial"/>
              </w:rPr>
            </w:pPr>
          </w:p>
          <w:p w:rsidR="00070BBE" w:rsidRDefault="00070BBE" w:rsidP="00864225">
            <w:pPr>
              <w:pStyle w:val="Textoindependiente"/>
              <w:tabs>
                <w:tab w:val="left" w:pos="993"/>
              </w:tabs>
              <w:spacing w:after="0"/>
              <w:jc w:val="both"/>
              <w:rPr>
                <w:rFonts w:ascii="Arial" w:hAnsi="Arial" w:cs="Arial"/>
              </w:rPr>
            </w:pPr>
          </w:p>
          <w:p w:rsidR="00070BBE" w:rsidRPr="00E34406" w:rsidRDefault="00070BBE" w:rsidP="00864225">
            <w:pPr>
              <w:pStyle w:val="Textoindependiente"/>
              <w:tabs>
                <w:tab w:val="left" w:pos="993"/>
              </w:tabs>
              <w:spacing w:after="0"/>
              <w:jc w:val="both"/>
              <w:rPr>
                <w:rFonts w:ascii="Arial" w:hAnsi="Arial" w:cs="Arial"/>
              </w:rPr>
            </w:pPr>
          </w:p>
          <w:p w:rsidR="00864225" w:rsidRDefault="00864225" w:rsidP="00864225">
            <w:pPr>
              <w:pStyle w:val="Textoindependiente"/>
              <w:tabs>
                <w:tab w:val="left" w:pos="993"/>
              </w:tabs>
              <w:spacing w:after="0"/>
              <w:jc w:val="both"/>
              <w:rPr>
                <w:rFonts w:ascii="Arial" w:hAnsi="Arial" w:cs="Arial"/>
              </w:rPr>
            </w:pPr>
          </w:p>
          <w:p w:rsidR="00A36DDF" w:rsidRDefault="00A36DDF" w:rsidP="00864225">
            <w:pPr>
              <w:pStyle w:val="Textoindependiente"/>
              <w:tabs>
                <w:tab w:val="left" w:pos="993"/>
              </w:tabs>
              <w:spacing w:after="0"/>
              <w:jc w:val="both"/>
              <w:rPr>
                <w:rFonts w:ascii="Arial" w:hAnsi="Arial" w:cs="Arial"/>
              </w:rPr>
            </w:pPr>
          </w:p>
          <w:p w:rsidR="00A36DDF" w:rsidRDefault="00A36DDF" w:rsidP="00864225">
            <w:pPr>
              <w:pStyle w:val="Textoindependiente"/>
              <w:tabs>
                <w:tab w:val="left" w:pos="993"/>
              </w:tabs>
              <w:spacing w:after="0"/>
              <w:jc w:val="both"/>
              <w:rPr>
                <w:rFonts w:ascii="Arial" w:hAnsi="Arial" w:cs="Arial"/>
              </w:rPr>
            </w:pPr>
          </w:p>
          <w:p w:rsidR="00864225" w:rsidRPr="00E34406" w:rsidRDefault="007563B2" w:rsidP="00A36DDF">
            <w:pPr>
              <w:tabs>
                <w:tab w:val="left" w:pos="993"/>
              </w:tabs>
              <w:jc w:val="both"/>
              <w:rPr>
                <w:rFonts w:ascii="Arial" w:hAnsi="Arial" w:cs="Arial"/>
              </w:rPr>
            </w:pPr>
            <w:r w:rsidRPr="00A36DDF">
              <w:rPr>
                <w:rFonts w:ascii="Arial" w:hAnsi="Arial" w:cs="Arial"/>
                <w:b/>
              </w:rPr>
              <w:t>Artículo 40</w:t>
            </w:r>
            <w:r w:rsidRPr="00A36DDF">
              <w:rPr>
                <w:rFonts w:ascii="Arial" w:hAnsi="Arial" w:cs="Arial"/>
              </w:rPr>
              <w:t xml:space="preserve">. </w:t>
            </w:r>
            <w:r w:rsidR="00864225" w:rsidRPr="00A36DDF">
              <w:rPr>
                <w:rFonts w:ascii="Arial" w:hAnsi="Arial" w:cs="Arial"/>
              </w:rPr>
              <w:t>Con excepción del personal operativo</w:t>
            </w:r>
            <w:r w:rsidR="00A36DDF">
              <w:rPr>
                <w:rFonts w:ascii="Arial" w:hAnsi="Arial" w:cs="Arial"/>
                <w:color w:val="FF0000"/>
              </w:rPr>
              <w:t xml:space="preserve"> </w:t>
            </w:r>
            <w:r w:rsidR="00864225" w:rsidRPr="00E97C36">
              <w:rPr>
                <w:rFonts w:ascii="Arial" w:hAnsi="Arial" w:cs="Arial"/>
                <w:highlight w:val="yellow"/>
              </w:rPr>
              <w:t xml:space="preserve"> y de los candidatos de asignación directa con nombramiento del C. Gobernador, a todo candidato que va a cubrir una vacante dentro de alguna Dependencia o Entidad de Gobierno del Estado, se le deberá aplicar el procedimiento de Reclutamiento y Selección.</w:t>
            </w:r>
          </w:p>
          <w:p w:rsidR="00864225" w:rsidRPr="00E34406" w:rsidRDefault="00864225" w:rsidP="00864225">
            <w:pPr>
              <w:pStyle w:val="Textoindependiente"/>
              <w:tabs>
                <w:tab w:val="left" w:pos="993"/>
              </w:tabs>
              <w:spacing w:after="0"/>
              <w:jc w:val="both"/>
              <w:rPr>
                <w:rFonts w:ascii="Arial" w:hAnsi="Arial" w:cs="Arial"/>
              </w:rPr>
            </w:pPr>
          </w:p>
          <w:p w:rsidR="00864225" w:rsidRPr="004A5A19" w:rsidRDefault="00864225" w:rsidP="00864225">
            <w:pPr>
              <w:pStyle w:val="Textoindependiente"/>
              <w:tabs>
                <w:tab w:val="left" w:pos="993"/>
              </w:tabs>
              <w:spacing w:after="0"/>
              <w:jc w:val="both"/>
              <w:rPr>
                <w:rFonts w:ascii="Arial" w:hAnsi="Arial" w:cs="Arial"/>
              </w:rPr>
            </w:pPr>
            <w:r w:rsidRPr="00B91A5D">
              <w:rPr>
                <w:rFonts w:ascii="Arial" w:hAnsi="Arial" w:cs="Arial"/>
              </w:rPr>
              <w:t xml:space="preserve">Tratándose de personal eventual cuyo ingreso sea para cubrir, incapacidades superiores </w:t>
            </w:r>
            <w:r w:rsidRPr="00C35995">
              <w:rPr>
                <w:rFonts w:ascii="Arial" w:hAnsi="Arial" w:cs="Arial"/>
                <w:highlight w:val="green"/>
              </w:rPr>
              <w:t xml:space="preserve">a </w:t>
            </w:r>
            <w:r w:rsidR="00EE5316">
              <w:rPr>
                <w:rFonts w:ascii="Arial" w:hAnsi="Arial" w:cs="Arial"/>
                <w:highlight w:val="green"/>
              </w:rPr>
              <w:t xml:space="preserve">28 </w:t>
            </w:r>
            <w:r w:rsidRPr="00EE5316">
              <w:rPr>
                <w:rFonts w:ascii="Arial" w:hAnsi="Arial" w:cs="Arial"/>
                <w:strike/>
                <w:highlight w:val="green"/>
              </w:rPr>
              <w:t>29</w:t>
            </w:r>
            <w:r w:rsidRPr="00C35995">
              <w:rPr>
                <w:rFonts w:ascii="Arial" w:hAnsi="Arial" w:cs="Arial"/>
                <w:highlight w:val="green"/>
              </w:rPr>
              <w:t xml:space="preserve"> días</w:t>
            </w:r>
            <w:r w:rsidRPr="00B91A5D">
              <w:rPr>
                <w:rFonts w:ascii="Arial" w:hAnsi="Arial" w:cs="Arial"/>
              </w:rPr>
              <w:t xml:space="preserve"> o licencias sin goce de sueldo superiores </w:t>
            </w:r>
            <w:r w:rsidRPr="00C35995">
              <w:rPr>
                <w:rFonts w:ascii="Arial" w:hAnsi="Arial" w:cs="Arial"/>
                <w:highlight w:val="green"/>
              </w:rPr>
              <w:t>a 30 días</w:t>
            </w:r>
            <w:r w:rsidRPr="004A5A19">
              <w:rPr>
                <w:rFonts w:ascii="Arial" w:hAnsi="Arial" w:cs="Arial"/>
                <w:color w:val="FF0000"/>
              </w:rPr>
              <w:t xml:space="preserve">, </w:t>
            </w:r>
            <w:r w:rsidRPr="00B91A5D">
              <w:rPr>
                <w:rFonts w:ascii="Arial" w:hAnsi="Arial" w:cs="Arial"/>
              </w:rPr>
              <w:t xml:space="preserve">se le aplicará </w:t>
            </w:r>
            <w:r w:rsidRPr="004A5A19">
              <w:rPr>
                <w:rFonts w:ascii="Arial" w:hAnsi="Arial" w:cs="Arial"/>
                <w:highlight w:val="yellow"/>
              </w:rPr>
              <w:t xml:space="preserve">el </w:t>
            </w:r>
            <w:proofErr w:type="spellStart"/>
            <w:r w:rsidRPr="004A5A19">
              <w:rPr>
                <w:rFonts w:ascii="Arial" w:hAnsi="Arial" w:cs="Arial"/>
                <w:highlight w:val="yellow"/>
              </w:rPr>
              <w:t>proce</w:t>
            </w:r>
            <w:r w:rsidR="00CB39E8">
              <w:rPr>
                <w:rFonts w:ascii="Arial" w:hAnsi="Arial" w:cs="Arial"/>
                <w:highlight w:val="yellow"/>
              </w:rPr>
              <w:t>dimento</w:t>
            </w:r>
            <w:proofErr w:type="spellEnd"/>
            <w:r w:rsidRPr="004A5A19">
              <w:rPr>
                <w:rFonts w:ascii="Arial" w:hAnsi="Arial" w:cs="Arial"/>
                <w:highlight w:val="yellow"/>
              </w:rPr>
              <w:t xml:space="preserve"> de Reclutamiento y Selección</w:t>
            </w:r>
            <w:r w:rsidR="00B91A5D">
              <w:rPr>
                <w:rFonts w:ascii="Arial" w:hAnsi="Arial" w:cs="Arial"/>
              </w:rPr>
              <w:t>.</w:t>
            </w:r>
          </w:p>
          <w:p w:rsidR="00B91A5D" w:rsidRDefault="00B91A5D" w:rsidP="007563B2">
            <w:pPr>
              <w:tabs>
                <w:tab w:val="left" w:pos="993"/>
              </w:tabs>
              <w:jc w:val="both"/>
              <w:rPr>
                <w:rFonts w:ascii="Arial" w:hAnsi="Arial" w:cs="Arial"/>
                <w:color w:val="FF0000"/>
              </w:rPr>
            </w:pPr>
          </w:p>
          <w:p w:rsidR="008F748B" w:rsidRDefault="008F748B" w:rsidP="007563B2">
            <w:pPr>
              <w:tabs>
                <w:tab w:val="left" w:pos="993"/>
              </w:tabs>
              <w:jc w:val="both"/>
              <w:rPr>
                <w:rFonts w:ascii="Arial" w:hAnsi="Arial" w:cs="Arial"/>
                <w:color w:val="FF0000"/>
              </w:rPr>
            </w:pPr>
          </w:p>
          <w:p w:rsidR="008F748B" w:rsidRDefault="008F748B" w:rsidP="007563B2">
            <w:pPr>
              <w:tabs>
                <w:tab w:val="left" w:pos="993"/>
              </w:tabs>
              <w:jc w:val="both"/>
              <w:rPr>
                <w:rFonts w:ascii="Arial" w:hAnsi="Arial" w:cs="Arial"/>
                <w:color w:val="FF0000"/>
              </w:rPr>
            </w:pPr>
          </w:p>
          <w:p w:rsidR="00B91A5D" w:rsidRDefault="00B91A5D" w:rsidP="007563B2">
            <w:pPr>
              <w:tabs>
                <w:tab w:val="left" w:pos="993"/>
              </w:tabs>
              <w:jc w:val="both"/>
              <w:rPr>
                <w:rFonts w:ascii="Arial" w:hAnsi="Arial" w:cs="Arial"/>
                <w:color w:val="FF0000"/>
              </w:rPr>
            </w:pPr>
          </w:p>
          <w:p w:rsidR="00864225" w:rsidRPr="004A5A19" w:rsidRDefault="007563B2" w:rsidP="00B91A5D">
            <w:pPr>
              <w:tabs>
                <w:tab w:val="left" w:pos="993"/>
              </w:tabs>
              <w:jc w:val="both"/>
              <w:rPr>
                <w:rFonts w:ascii="Arial" w:hAnsi="Arial" w:cs="Arial"/>
              </w:rPr>
            </w:pPr>
            <w:r w:rsidRPr="00B91A5D">
              <w:rPr>
                <w:rFonts w:ascii="Arial" w:hAnsi="Arial" w:cs="Arial"/>
                <w:b/>
              </w:rPr>
              <w:t>Artículo 41</w:t>
            </w:r>
            <w:r>
              <w:rPr>
                <w:rFonts w:ascii="Arial" w:hAnsi="Arial" w:cs="Arial"/>
                <w:color w:val="FF0000"/>
              </w:rPr>
              <w:t xml:space="preserve">. </w:t>
            </w:r>
            <w:r w:rsidR="00184CBF">
              <w:rPr>
                <w:rFonts w:ascii="Arial" w:hAnsi="Arial" w:cs="Arial"/>
              </w:rPr>
              <w:t xml:space="preserve">La </w:t>
            </w:r>
            <w:r w:rsidR="00184CBF" w:rsidRPr="00184CBF">
              <w:rPr>
                <w:rFonts w:ascii="Arial" w:hAnsi="Arial" w:cs="Arial"/>
                <w:color w:val="548DD4" w:themeColor="text2" w:themeTint="99"/>
              </w:rPr>
              <w:t>D</w:t>
            </w:r>
            <w:r w:rsidR="00864225" w:rsidRPr="00B91A5D">
              <w:rPr>
                <w:rFonts w:ascii="Arial" w:hAnsi="Arial" w:cs="Arial"/>
              </w:rPr>
              <w:t xml:space="preserve">GCH emitirá </w:t>
            </w:r>
            <w:r w:rsidR="00864225" w:rsidRPr="00B91A5D">
              <w:rPr>
                <w:rFonts w:ascii="Arial" w:hAnsi="Arial" w:cs="Arial"/>
                <w:highlight w:val="yellow"/>
              </w:rPr>
              <w:t>l</w:t>
            </w:r>
            <w:r w:rsidR="00B91A5D" w:rsidRPr="00B91A5D">
              <w:rPr>
                <w:rFonts w:ascii="Arial" w:hAnsi="Arial" w:cs="Arial"/>
                <w:highlight w:val="yellow"/>
              </w:rPr>
              <w:t>os lineamientos generales</w:t>
            </w:r>
            <w:r w:rsidR="00B91A5D" w:rsidRPr="00B91A5D">
              <w:rPr>
                <w:rFonts w:ascii="Arial" w:hAnsi="Arial" w:cs="Arial"/>
              </w:rPr>
              <w:t xml:space="preserve"> </w:t>
            </w:r>
            <w:r w:rsidR="00864225" w:rsidRPr="00B91A5D">
              <w:rPr>
                <w:rFonts w:ascii="Arial" w:hAnsi="Arial" w:cs="Arial"/>
              </w:rPr>
              <w:t xml:space="preserve"> para la elaboración y aplicación de los mecanismos y herramientas de reclutamiento y selección en que operará</w:t>
            </w:r>
            <w:r w:rsidR="00B91A5D">
              <w:rPr>
                <w:rFonts w:ascii="Arial" w:hAnsi="Arial" w:cs="Arial"/>
              </w:rPr>
              <w:t xml:space="preserve"> el proce</w:t>
            </w:r>
            <w:r w:rsidR="002D5360">
              <w:rPr>
                <w:rFonts w:ascii="Arial" w:hAnsi="Arial" w:cs="Arial"/>
              </w:rPr>
              <w:t>dimiento</w:t>
            </w:r>
            <w:r w:rsidR="00B91A5D">
              <w:rPr>
                <w:rFonts w:ascii="Arial" w:hAnsi="Arial" w:cs="Arial"/>
              </w:rPr>
              <w:t xml:space="preserve"> de incorporación.</w:t>
            </w:r>
          </w:p>
          <w:p w:rsidR="00864225" w:rsidRDefault="00864225" w:rsidP="00864225">
            <w:pPr>
              <w:pStyle w:val="Prrafodelista"/>
              <w:tabs>
                <w:tab w:val="left" w:pos="993"/>
              </w:tabs>
              <w:ind w:left="426"/>
              <w:jc w:val="both"/>
              <w:rPr>
                <w:rFonts w:ascii="Arial" w:hAnsi="Arial" w:cs="Arial"/>
              </w:rPr>
            </w:pPr>
          </w:p>
          <w:p w:rsidR="00E35D68" w:rsidRPr="00E34406" w:rsidRDefault="00E35D68" w:rsidP="00864225">
            <w:pPr>
              <w:pStyle w:val="Prrafodelista"/>
              <w:tabs>
                <w:tab w:val="left" w:pos="993"/>
              </w:tabs>
              <w:ind w:left="426"/>
              <w:jc w:val="both"/>
              <w:rPr>
                <w:rFonts w:ascii="Arial" w:hAnsi="Arial" w:cs="Arial"/>
              </w:rPr>
            </w:pPr>
          </w:p>
          <w:p w:rsidR="00864225" w:rsidRPr="00FA3645" w:rsidRDefault="00864225" w:rsidP="00FA3645">
            <w:pPr>
              <w:pStyle w:val="Textoindependiente"/>
              <w:numPr>
                <w:ilvl w:val="0"/>
                <w:numId w:val="67"/>
              </w:numPr>
              <w:tabs>
                <w:tab w:val="left" w:pos="851"/>
              </w:tabs>
              <w:spacing w:after="0"/>
              <w:jc w:val="both"/>
              <w:rPr>
                <w:rFonts w:ascii="Arial" w:hAnsi="Arial" w:cs="Arial"/>
              </w:rPr>
            </w:pPr>
            <w:r w:rsidRPr="00B91A5D">
              <w:rPr>
                <w:rFonts w:ascii="Arial" w:hAnsi="Arial" w:cs="Arial"/>
              </w:rPr>
              <w:t xml:space="preserve">Todas las personas que no sean Servidores Públicos que participen en </w:t>
            </w:r>
            <w:r w:rsidR="00B91A5D" w:rsidRPr="00FA3645">
              <w:rPr>
                <w:rFonts w:ascii="Arial" w:hAnsi="Arial" w:cs="Arial"/>
                <w:highlight w:val="yellow"/>
              </w:rPr>
              <w:t>algún proceso para ingresar a alguna vacante de Gobierno del Estado</w:t>
            </w:r>
            <w:r w:rsidR="00A11B94">
              <w:rPr>
                <w:rFonts w:ascii="Arial" w:hAnsi="Arial" w:cs="Arial"/>
              </w:rPr>
              <w:t>,</w:t>
            </w:r>
            <w:r w:rsidR="00B91A5D">
              <w:rPr>
                <w:rFonts w:ascii="Arial" w:hAnsi="Arial" w:cs="Arial"/>
                <w:color w:val="FF0000"/>
              </w:rPr>
              <w:t xml:space="preserve"> </w:t>
            </w:r>
            <w:r w:rsidRPr="00B91A5D">
              <w:rPr>
                <w:rFonts w:ascii="Arial" w:hAnsi="Arial" w:cs="Arial"/>
              </w:rPr>
              <w:t xml:space="preserve">deberán </w:t>
            </w:r>
            <w:r w:rsidR="00FA3645" w:rsidRPr="003F36CC">
              <w:rPr>
                <w:rFonts w:ascii="Arial" w:hAnsi="Arial" w:cs="Arial"/>
                <w:highlight w:val="green"/>
              </w:rPr>
              <w:t>registra</w:t>
            </w:r>
            <w:r w:rsidR="00A11B94" w:rsidRPr="003F36CC">
              <w:rPr>
                <w:rFonts w:ascii="Arial" w:hAnsi="Arial" w:cs="Arial"/>
                <w:highlight w:val="green"/>
              </w:rPr>
              <w:t>r</w:t>
            </w:r>
            <w:r w:rsidR="00FA3645" w:rsidRPr="00FA3645">
              <w:rPr>
                <w:rFonts w:ascii="Arial" w:hAnsi="Arial" w:cs="Arial"/>
              </w:rPr>
              <w:t xml:space="preserve"> </w:t>
            </w:r>
            <w:r w:rsidRPr="00FA3645">
              <w:rPr>
                <w:rFonts w:ascii="Arial" w:hAnsi="Arial" w:cs="Arial"/>
              </w:rPr>
              <w:t xml:space="preserve"> su información en el Sistema de Bolsa de Trabajo</w:t>
            </w:r>
            <w:r w:rsidR="00FA3645">
              <w:rPr>
                <w:rFonts w:ascii="Arial" w:hAnsi="Arial" w:cs="Arial"/>
                <w:color w:val="FF0000"/>
              </w:rPr>
              <w:t>.</w:t>
            </w:r>
          </w:p>
          <w:p w:rsidR="00FA3645" w:rsidRPr="004A5A19" w:rsidRDefault="00FA3645" w:rsidP="00FA3645">
            <w:pPr>
              <w:pStyle w:val="Textoindependiente"/>
              <w:tabs>
                <w:tab w:val="left" w:pos="851"/>
              </w:tabs>
              <w:spacing w:after="0"/>
              <w:ind w:left="720"/>
              <w:jc w:val="both"/>
              <w:rPr>
                <w:rFonts w:ascii="Arial" w:hAnsi="Arial" w:cs="Arial"/>
              </w:rPr>
            </w:pPr>
          </w:p>
          <w:p w:rsidR="00FA3645" w:rsidRDefault="00864225" w:rsidP="00FA3645">
            <w:pPr>
              <w:pStyle w:val="Textoindependiente"/>
              <w:numPr>
                <w:ilvl w:val="0"/>
                <w:numId w:val="67"/>
              </w:numPr>
              <w:tabs>
                <w:tab w:val="left" w:pos="851"/>
              </w:tabs>
              <w:spacing w:after="0"/>
              <w:jc w:val="both"/>
              <w:rPr>
                <w:rFonts w:ascii="Arial" w:hAnsi="Arial" w:cs="Arial"/>
                <w:color w:val="FF0000"/>
              </w:rPr>
            </w:pPr>
            <w:r w:rsidRPr="00FA3645">
              <w:rPr>
                <w:rFonts w:ascii="Arial" w:hAnsi="Arial" w:cs="Arial"/>
              </w:rPr>
              <w:t xml:space="preserve">El primer filtro será valorar a los candidatos inscritos </w:t>
            </w:r>
            <w:r w:rsidR="00FA3645" w:rsidRPr="005F4098">
              <w:rPr>
                <w:rFonts w:ascii="Arial" w:hAnsi="Arial" w:cs="Arial"/>
                <w:highlight w:val="yellow"/>
              </w:rPr>
              <w:t>en la base de datos del Sistema de Bolsa de trabajo de Gobierno del Estado que más se apeguen a los requisitos establecidos en la DP correspondiente al puesto</w:t>
            </w:r>
            <w:r w:rsidR="00FA3645">
              <w:rPr>
                <w:rFonts w:ascii="Arial" w:hAnsi="Arial" w:cs="Arial"/>
                <w:color w:val="FF0000"/>
              </w:rPr>
              <w:t>.</w:t>
            </w:r>
          </w:p>
          <w:p w:rsidR="00FA3645" w:rsidRDefault="00FA3645" w:rsidP="00FA3645">
            <w:pPr>
              <w:pStyle w:val="Prrafodelista"/>
              <w:rPr>
                <w:rFonts w:ascii="Arial" w:hAnsi="Arial" w:cs="Arial"/>
                <w:color w:val="FF0000"/>
              </w:rPr>
            </w:pPr>
          </w:p>
          <w:p w:rsidR="00FA3645" w:rsidRDefault="00FA3645" w:rsidP="00FA3645">
            <w:pPr>
              <w:pStyle w:val="Textoindependiente"/>
              <w:numPr>
                <w:ilvl w:val="0"/>
                <w:numId w:val="67"/>
              </w:numPr>
              <w:tabs>
                <w:tab w:val="left" w:pos="851"/>
              </w:tabs>
              <w:spacing w:after="0"/>
              <w:jc w:val="both"/>
              <w:rPr>
                <w:rFonts w:ascii="Arial" w:hAnsi="Arial" w:cs="Arial"/>
                <w:highlight w:val="yellow"/>
              </w:rPr>
            </w:pPr>
            <w:r w:rsidRPr="00FA3645">
              <w:rPr>
                <w:rFonts w:ascii="Arial" w:hAnsi="Arial" w:cs="Arial"/>
                <w:highlight w:val="yellow"/>
              </w:rPr>
              <w:t xml:space="preserve">El </w:t>
            </w:r>
            <w:r w:rsidR="003F36CC" w:rsidRPr="003F0FE7">
              <w:rPr>
                <w:rFonts w:ascii="Arial" w:hAnsi="Arial" w:cs="Arial"/>
                <w:highlight w:val="green"/>
              </w:rPr>
              <w:t>área de Reclutamiento y Selección</w:t>
            </w:r>
            <w:r w:rsidRPr="003F0FE7">
              <w:rPr>
                <w:rFonts w:ascii="Arial" w:hAnsi="Arial" w:cs="Arial"/>
                <w:highlight w:val="green"/>
              </w:rPr>
              <w:t xml:space="preserve"> </w:t>
            </w:r>
            <w:r w:rsidRPr="00FA3645">
              <w:rPr>
                <w:rFonts w:ascii="Arial" w:hAnsi="Arial" w:cs="Arial"/>
                <w:highlight w:val="yellow"/>
              </w:rPr>
              <w:t xml:space="preserve">entrevistará a los candidatos y aplicará las </w:t>
            </w:r>
            <w:r w:rsidR="003F0FE7" w:rsidRPr="003F0FE7">
              <w:rPr>
                <w:rFonts w:ascii="Arial" w:hAnsi="Arial" w:cs="Arial"/>
                <w:highlight w:val="green"/>
              </w:rPr>
              <w:t>valoraciones</w:t>
            </w:r>
            <w:r w:rsidRPr="00FA3645">
              <w:rPr>
                <w:rFonts w:ascii="Arial" w:hAnsi="Arial" w:cs="Arial"/>
                <w:highlight w:val="yellow"/>
              </w:rPr>
              <w:t xml:space="preserve"> correspondientes al puesto</w:t>
            </w:r>
            <w:r w:rsidR="003F36CC">
              <w:rPr>
                <w:rFonts w:ascii="Arial" w:hAnsi="Arial" w:cs="Arial"/>
                <w:highlight w:val="yellow"/>
              </w:rPr>
              <w:t>.</w:t>
            </w:r>
          </w:p>
          <w:p w:rsidR="006C1988" w:rsidRDefault="006C1988" w:rsidP="006C1988">
            <w:pPr>
              <w:pStyle w:val="Prrafodelista"/>
              <w:rPr>
                <w:rFonts w:ascii="Arial" w:hAnsi="Arial" w:cs="Arial"/>
                <w:highlight w:val="yellow"/>
              </w:rPr>
            </w:pPr>
          </w:p>
          <w:p w:rsidR="006C1988" w:rsidRDefault="006C1988" w:rsidP="006C1988">
            <w:pPr>
              <w:pStyle w:val="Textoindependiente"/>
              <w:tabs>
                <w:tab w:val="left" w:pos="851"/>
              </w:tabs>
              <w:spacing w:after="0"/>
              <w:jc w:val="both"/>
              <w:rPr>
                <w:rFonts w:ascii="Arial" w:hAnsi="Arial" w:cs="Arial"/>
                <w:highlight w:val="yellow"/>
              </w:rPr>
            </w:pPr>
          </w:p>
          <w:p w:rsidR="006C1988" w:rsidRPr="00FA3645" w:rsidRDefault="006C1988" w:rsidP="006C1988">
            <w:pPr>
              <w:pStyle w:val="Textoindependiente"/>
              <w:tabs>
                <w:tab w:val="left" w:pos="851"/>
              </w:tabs>
              <w:spacing w:after="0"/>
              <w:jc w:val="both"/>
              <w:rPr>
                <w:rFonts w:ascii="Arial" w:hAnsi="Arial" w:cs="Arial"/>
                <w:highlight w:val="yellow"/>
              </w:rPr>
            </w:pPr>
          </w:p>
          <w:p w:rsidR="00FA3645" w:rsidRDefault="00FA3645" w:rsidP="00864225">
            <w:pPr>
              <w:pStyle w:val="Textoindependiente"/>
              <w:numPr>
                <w:ilvl w:val="0"/>
                <w:numId w:val="67"/>
              </w:numPr>
              <w:tabs>
                <w:tab w:val="left" w:pos="851"/>
              </w:tabs>
              <w:spacing w:after="0"/>
              <w:jc w:val="both"/>
              <w:rPr>
                <w:rFonts w:ascii="Arial" w:hAnsi="Arial" w:cs="Arial"/>
                <w:color w:val="FF0000"/>
              </w:rPr>
            </w:pPr>
            <w:r>
              <w:rPr>
                <w:rFonts w:ascii="Arial" w:hAnsi="Arial" w:cs="Arial"/>
                <w:color w:val="FF0000"/>
              </w:rPr>
              <w:t xml:space="preserve"> Eliminado </w:t>
            </w:r>
          </w:p>
          <w:p w:rsidR="00864225" w:rsidRPr="006C1988" w:rsidRDefault="00864225" w:rsidP="00FA3645">
            <w:pPr>
              <w:pStyle w:val="Textoindependiente"/>
              <w:tabs>
                <w:tab w:val="left" w:pos="851"/>
              </w:tabs>
              <w:spacing w:after="0"/>
              <w:jc w:val="both"/>
              <w:rPr>
                <w:rFonts w:ascii="Arial" w:hAnsi="Arial" w:cs="Arial"/>
                <w:strike/>
                <w:color w:val="FF0000"/>
              </w:rPr>
            </w:pPr>
          </w:p>
          <w:p w:rsidR="00864225" w:rsidRPr="006C1988" w:rsidRDefault="00864225" w:rsidP="00864225">
            <w:pPr>
              <w:pStyle w:val="Textoindependiente"/>
              <w:numPr>
                <w:ilvl w:val="0"/>
                <w:numId w:val="67"/>
              </w:numPr>
              <w:tabs>
                <w:tab w:val="left" w:pos="851"/>
              </w:tabs>
              <w:spacing w:after="0"/>
              <w:jc w:val="both"/>
              <w:rPr>
                <w:rFonts w:ascii="Arial" w:hAnsi="Arial" w:cs="Arial"/>
                <w:strike/>
                <w:highlight w:val="green"/>
              </w:rPr>
            </w:pPr>
            <w:r w:rsidRPr="006C1988">
              <w:rPr>
                <w:rFonts w:ascii="Arial" w:hAnsi="Arial" w:cs="Arial"/>
                <w:strike/>
                <w:highlight w:val="green"/>
              </w:rPr>
              <w:t>Se aplicará al candidato la evaluación técnica, de la cual deberá anexar evidencia del resultado al expediente. (Estos exámenes serán elaborados por el personal experto en la materia mediante un sistema aleatorio de preguntas);</w:t>
            </w:r>
          </w:p>
          <w:p w:rsidR="006C1988" w:rsidRDefault="006C1988" w:rsidP="006C1988">
            <w:pPr>
              <w:pStyle w:val="Prrafodelista"/>
              <w:rPr>
                <w:rFonts w:ascii="Arial" w:hAnsi="Arial" w:cs="Arial"/>
              </w:rPr>
            </w:pPr>
          </w:p>
          <w:p w:rsidR="00864225" w:rsidRDefault="00FA3645" w:rsidP="00864225">
            <w:pPr>
              <w:pStyle w:val="Textoindependiente"/>
              <w:numPr>
                <w:ilvl w:val="0"/>
                <w:numId w:val="67"/>
              </w:numPr>
              <w:tabs>
                <w:tab w:val="left" w:pos="851"/>
              </w:tabs>
              <w:spacing w:after="0"/>
              <w:jc w:val="both"/>
              <w:rPr>
                <w:rFonts w:ascii="Arial" w:hAnsi="Arial" w:cs="Arial"/>
                <w:color w:val="FF0000"/>
              </w:rPr>
            </w:pPr>
            <w:r>
              <w:rPr>
                <w:rFonts w:ascii="Arial" w:hAnsi="Arial" w:cs="Arial"/>
                <w:color w:val="FF0000"/>
              </w:rPr>
              <w:t>E</w:t>
            </w:r>
            <w:r w:rsidR="005F4098">
              <w:rPr>
                <w:rFonts w:ascii="Arial" w:hAnsi="Arial" w:cs="Arial"/>
                <w:color w:val="FF0000"/>
              </w:rPr>
              <w:t>liminado</w:t>
            </w:r>
          </w:p>
          <w:p w:rsidR="00864225" w:rsidRDefault="00864225" w:rsidP="00864225">
            <w:pPr>
              <w:pStyle w:val="Textoindependiente"/>
              <w:tabs>
                <w:tab w:val="left" w:pos="851"/>
              </w:tabs>
              <w:spacing w:after="0"/>
              <w:ind w:left="720"/>
              <w:jc w:val="both"/>
              <w:rPr>
                <w:rFonts w:ascii="Arial" w:hAnsi="Arial" w:cs="Arial"/>
                <w:color w:val="FF0000"/>
              </w:rPr>
            </w:pPr>
          </w:p>
          <w:p w:rsidR="00FA3645" w:rsidRPr="004A5A19" w:rsidRDefault="00FA3645" w:rsidP="00864225">
            <w:pPr>
              <w:pStyle w:val="Textoindependiente"/>
              <w:tabs>
                <w:tab w:val="left" w:pos="851"/>
              </w:tabs>
              <w:spacing w:after="0"/>
              <w:ind w:left="720"/>
              <w:jc w:val="both"/>
              <w:rPr>
                <w:rFonts w:ascii="Arial" w:hAnsi="Arial" w:cs="Arial"/>
                <w:color w:val="FF0000"/>
              </w:rPr>
            </w:pPr>
          </w:p>
          <w:p w:rsidR="00864225" w:rsidRDefault="00864225" w:rsidP="00864225">
            <w:pPr>
              <w:pStyle w:val="Textoindependiente"/>
              <w:numPr>
                <w:ilvl w:val="0"/>
                <w:numId w:val="67"/>
              </w:numPr>
              <w:tabs>
                <w:tab w:val="left" w:pos="851"/>
              </w:tabs>
              <w:spacing w:after="0"/>
              <w:jc w:val="both"/>
              <w:rPr>
                <w:rFonts w:ascii="Arial" w:hAnsi="Arial" w:cs="Arial"/>
              </w:rPr>
            </w:pPr>
            <w:r w:rsidRPr="00FA3645">
              <w:rPr>
                <w:rFonts w:ascii="Arial" w:hAnsi="Arial" w:cs="Arial"/>
              </w:rPr>
              <w:t>Con base en los resultados obtenidos</w:t>
            </w:r>
            <w:r w:rsidRPr="00FA3645">
              <w:rPr>
                <w:rFonts w:ascii="Arial" w:hAnsi="Arial" w:cs="Arial"/>
                <w:highlight w:val="yellow"/>
              </w:rPr>
              <w:t xml:space="preserve">, </w:t>
            </w:r>
            <w:r w:rsidR="006C1988">
              <w:rPr>
                <w:rFonts w:ascii="Arial" w:hAnsi="Arial" w:cs="Arial"/>
                <w:highlight w:val="yellow"/>
              </w:rPr>
              <w:t xml:space="preserve">el </w:t>
            </w:r>
            <w:r w:rsidR="006C1988" w:rsidRPr="003F0FE7">
              <w:rPr>
                <w:rFonts w:ascii="Arial" w:hAnsi="Arial" w:cs="Arial"/>
                <w:highlight w:val="green"/>
              </w:rPr>
              <w:t>área de Reclutamiento y Selección</w:t>
            </w:r>
            <w:r w:rsidRPr="00FA3645">
              <w:rPr>
                <w:rFonts w:ascii="Arial" w:hAnsi="Arial" w:cs="Arial"/>
                <w:highlight w:val="yellow"/>
              </w:rPr>
              <w:t xml:space="preserve"> emitirá una terna de candidatos, misma que será presentada en la requisición capturada en SISOP (Sistema de Solicitudes del personal).</w:t>
            </w:r>
          </w:p>
          <w:p w:rsidR="006C1988" w:rsidRPr="00FA3645" w:rsidRDefault="006C1988" w:rsidP="006C1988">
            <w:pPr>
              <w:pStyle w:val="Textoindependiente"/>
              <w:tabs>
                <w:tab w:val="left" w:pos="851"/>
              </w:tabs>
              <w:spacing w:after="0"/>
              <w:ind w:left="720"/>
              <w:jc w:val="both"/>
              <w:rPr>
                <w:rFonts w:ascii="Arial" w:hAnsi="Arial" w:cs="Arial"/>
              </w:rPr>
            </w:pPr>
          </w:p>
          <w:p w:rsidR="00864225" w:rsidRPr="005F4098" w:rsidRDefault="00864225" w:rsidP="00864225">
            <w:pPr>
              <w:pStyle w:val="Textoindependiente"/>
              <w:numPr>
                <w:ilvl w:val="0"/>
                <w:numId w:val="67"/>
              </w:numPr>
              <w:tabs>
                <w:tab w:val="left" w:pos="851"/>
              </w:tabs>
              <w:spacing w:after="0"/>
              <w:jc w:val="both"/>
              <w:rPr>
                <w:rFonts w:ascii="Arial" w:hAnsi="Arial" w:cs="Arial"/>
              </w:rPr>
            </w:pPr>
            <w:r w:rsidRPr="005F4098">
              <w:rPr>
                <w:rFonts w:ascii="Arial" w:hAnsi="Arial" w:cs="Arial"/>
              </w:rPr>
              <w:t xml:space="preserve">En igualdad de condiciones, tendrán preferencia los servidores públicos que hayan </w:t>
            </w:r>
            <w:r w:rsidR="005F4098" w:rsidRPr="005F4098">
              <w:rPr>
                <w:rFonts w:ascii="Arial" w:hAnsi="Arial" w:cs="Arial"/>
                <w:highlight w:val="yellow"/>
              </w:rPr>
              <w:t>participado</w:t>
            </w:r>
            <w:r w:rsidR="005F4098">
              <w:rPr>
                <w:rFonts w:ascii="Arial" w:hAnsi="Arial" w:cs="Arial"/>
                <w:color w:val="FF0000"/>
              </w:rPr>
              <w:t xml:space="preserve"> </w:t>
            </w:r>
            <w:r w:rsidRPr="009E1C3F">
              <w:rPr>
                <w:rFonts w:ascii="Arial" w:hAnsi="Arial" w:cs="Arial"/>
                <w:color w:val="FF0000"/>
              </w:rPr>
              <w:t xml:space="preserve"> </w:t>
            </w:r>
            <w:r w:rsidRPr="005F4098">
              <w:rPr>
                <w:rFonts w:ascii="Arial" w:hAnsi="Arial" w:cs="Arial"/>
              </w:rPr>
              <w:t>y cumplido con los requisitos establecidos</w:t>
            </w:r>
          </w:p>
          <w:p w:rsidR="00864225" w:rsidRPr="005F4098" w:rsidRDefault="00864225" w:rsidP="00864225">
            <w:pPr>
              <w:pStyle w:val="Textoindependiente"/>
              <w:numPr>
                <w:ilvl w:val="0"/>
                <w:numId w:val="67"/>
              </w:numPr>
              <w:tabs>
                <w:tab w:val="left" w:pos="851"/>
              </w:tabs>
              <w:spacing w:after="0"/>
              <w:jc w:val="both"/>
              <w:rPr>
                <w:rFonts w:ascii="Arial" w:hAnsi="Arial" w:cs="Arial"/>
              </w:rPr>
            </w:pPr>
            <w:r w:rsidRPr="005F4098">
              <w:rPr>
                <w:rFonts w:ascii="Arial" w:hAnsi="Arial" w:cs="Arial"/>
              </w:rPr>
              <w:t xml:space="preserve">El área solicitante procederá a analizar </w:t>
            </w:r>
            <w:r w:rsidR="00110F42" w:rsidRPr="00110F42">
              <w:rPr>
                <w:rFonts w:ascii="Arial" w:hAnsi="Arial" w:cs="Arial"/>
                <w:highlight w:val="green"/>
              </w:rPr>
              <w:t xml:space="preserve">a los candidatos y elegirá a quien ocupará la vacante, </w:t>
            </w:r>
            <w:r w:rsidRPr="00110F42">
              <w:rPr>
                <w:rFonts w:ascii="Arial" w:hAnsi="Arial" w:cs="Arial"/>
                <w:highlight w:val="green"/>
              </w:rPr>
              <w:t xml:space="preserve">mediante la selección del candidato electo </w:t>
            </w:r>
            <w:r w:rsidRPr="005F4098">
              <w:rPr>
                <w:rFonts w:ascii="Arial" w:hAnsi="Arial" w:cs="Arial"/>
                <w:highlight w:val="yellow"/>
              </w:rPr>
              <w:t>en la Requisición capturada en SISOP.</w:t>
            </w:r>
          </w:p>
          <w:p w:rsidR="00864225" w:rsidRPr="005F4098" w:rsidRDefault="00864225" w:rsidP="00864225">
            <w:pPr>
              <w:pStyle w:val="Textoindependiente"/>
              <w:numPr>
                <w:ilvl w:val="0"/>
                <w:numId w:val="67"/>
              </w:numPr>
              <w:tabs>
                <w:tab w:val="left" w:pos="851"/>
              </w:tabs>
              <w:spacing w:after="0"/>
              <w:jc w:val="both"/>
              <w:rPr>
                <w:rFonts w:ascii="Arial" w:hAnsi="Arial" w:cs="Arial"/>
              </w:rPr>
            </w:pPr>
            <w:r w:rsidRPr="005F4098">
              <w:rPr>
                <w:rFonts w:ascii="Arial" w:hAnsi="Arial" w:cs="Arial"/>
              </w:rPr>
              <w:t xml:space="preserve">Una vez seleccionado el </w:t>
            </w:r>
            <w:r w:rsidR="00E35D68" w:rsidRPr="00E34406">
              <w:rPr>
                <w:rFonts w:ascii="Arial" w:hAnsi="Arial" w:cs="Arial"/>
              </w:rPr>
              <w:t>candidato</w:t>
            </w:r>
            <w:r w:rsidR="00E35D68" w:rsidRPr="005F4098">
              <w:rPr>
                <w:rFonts w:ascii="Arial" w:hAnsi="Arial" w:cs="Arial"/>
                <w:highlight w:val="yellow"/>
              </w:rPr>
              <w:t xml:space="preserve"> </w:t>
            </w:r>
            <w:r w:rsidRPr="00A457B1">
              <w:rPr>
                <w:rFonts w:ascii="Arial" w:hAnsi="Arial" w:cs="Arial"/>
                <w:strike/>
                <w:highlight w:val="green"/>
              </w:rPr>
              <w:t>e informa</w:t>
            </w:r>
            <w:r w:rsidR="005F4098" w:rsidRPr="00A457B1">
              <w:rPr>
                <w:rFonts w:ascii="Arial" w:hAnsi="Arial" w:cs="Arial"/>
                <w:strike/>
                <w:highlight w:val="green"/>
              </w:rPr>
              <w:t>da</w:t>
            </w:r>
            <w:r w:rsidRPr="00A457B1">
              <w:rPr>
                <w:rFonts w:ascii="Arial" w:hAnsi="Arial" w:cs="Arial"/>
                <w:strike/>
                <w:highlight w:val="green"/>
              </w:rPr>
              <w:t xml:space="preserve"> la decisión a la DGCH</w:t>
            </w:r>
            <w:r w:rsidRPr="005F4098">
              <w:rPr>
                <w:rFonts w:ascii="Arial" w:hAnsi="Arial" w:cs="Arial"/>
                <w:highlight w:val="yellow"/>
              </w:rPr>
              <w:t xml:space="preserve">, </w:t>
            </w:r>
            <w:r w:rsidRPr="005F4098">
              <w:rPr>
                <w:rFonts w:ascii="Arial" w:hAnsi="Arial" w:cs="Arial"/>
              </w:rPr>
              <w:t xml:space="preserve">el área Administrativa de las Dependencias y Entidades procederá a realizar la gestión de solicitud de movimiento de personal, mediante el </w:t>
            </w:r>
            <w:r w:rsidRPr="00110F42">
              <w:rPr>
                <w:rFonts w:ascii="Arial" w:hAnsi="Arial" w:cs="Arial"/>
                <w:highlight w:val="green"/>
              </w:rPr>
              <w:t>proce</w:t>
            </w:r>
            <w:r w:rsidR="00110F42" w:rsidRPr="00110F42">
              <w:rPr>
                <w:rFonts w:ascii="Arial" w:hAnsi="Arial" w:cs="Arial"/>
                <w:highlight w:val="green"/>
              </w:rPr>
              <w:t>dimiento</w:t>
            </w:r>
            <w:r w:rsidRPr="005F4098">
              <w:rPr>
                <w:rFonts w:ascii="Arial" w:hAnsi="Arial" w:cs="Arial"/>
              </w:rPr>
              <w:t xml:space="preserve"> que para estos efectos indique la </w:t>
            </w:r>
            <w:r w:rsidR="00E35D68">
              <w:rPr>
                <w:rFonts w:ascii="Arial" w:hAnsi="Arial" w:cs="Arial"/>
                <w:highlight w:val="yellow"/>
              </w:rPr>
              <w:t>S</w:t>
            </w:r>
            <w:r w:rsidRPr="005F4098">
              <w:rPr>
                <w:rFonts w:ascii="Arial" w:hAnsi="Arial" w:cs="Arial"/>
                <w:highlight w:val="yellow"/>
              </w:rPr>
              <w:t>A</w:t>
            </w:r>
            <w:r w:rsidR="00E35D68">
              <w:rPr>
                <w:rFonts w:ascii="Arial" w:hAnsi="Arial" w:cs="Arial"/>
                <w:highlight w:val="yellow"/>
              </w:rPr>
              <w:t>E</w:t>
            </w:r>
            <w:r w:rsidRPr="005F4098">
              <w:rPr>
                <w:rFonts w:ascii="Arial" w:hAnsi="Arial" w:cs="Arial"/>
                <w:highlight w:val="yellow"/>
              </w:rPr>
              <w:t xml:space="preserve"> </w:t>
            </w:r>
            <w:r w:rsidRPr="005F4098">
              <w:rPr>
                <w:rFonts w:ascii="Arial" w:hAnsi="Arial" w:cs="Arial"/>
              </w:rPr>
              <w:t xml:space="preserve">bajo los formatos autorizados; posteriormente la DGCH emitirá la autorización correspondiente, le notificará a la Dependencia la fecha para ingresar al candidato y se iniciará con el </w:t>
            </w:r>
            <w:r w:rsidRPr="00110F42">
              <w:rPr>
                <w:rFonts w:ascii="Arial" w:hAnsi="Arial" w:cs="Arial"/>
                <w:highlight w:val="green"/>
              </w:rPr>
              <w:t>proce</w:t>
            </w:r>
            <w:r w:rsidR="00110F42" w:rsidRPr="00110F42">
              <w:rPr>
                <w:rFonts w:ascii="Arial" w:hAnsi="Arial" w:cs="Arial"/>
                <w:highlight w:val="green"/>
              </w:rPr>
              <w:t>dimiento</w:t>
            </w:r>
            <w:r w:rsidRPr="005F4098">
              <w:rPr>
                <w:rFonts w:ascii="Arial" w:hAnsi="Arial" w:cs="Arial"/>
              </w:rPr>
              <w:t xml:space="preserve"> de contratación</w:t>
            </w:r>
            <w:r w:rsidRPr="005F4098">
              <w:rPr>
                <w:rFonts w:ascii="Arial" w:hAnsi="Arial" w:cs="Arial"/>
                <w:highlight w:val="yellow"/>
              </w:rPr>
              <w:t>.</w:t>
            </w:r>
          </w:p>
          <w:p w:rsidR="00864225" w:rsidRDefault="00864225" w:rsidP="00864225">
            <w:pPr>
              <w:pStyle w:val="Textoindependiente"/>
              <w:tabs>
                <w:tab w:val="left" w:pos="851"/>
              </w:tabs>
              <w:spacing w:after="0"/>
              <w:ind w:left="720"/>
              <w:jc w:val="both"/>
              <w:rPr>
                <w:rFonts w:ascii="Arial" w:hAnsi="Arial" w:cs="Arial"/>
              </w:rPr>
            </w:pPr>
          </w:p>
          <w:p w:rsidR="00A36CF9" w:rsidRPr="00E34406" w:rsidRDefault="00A36CF9" w:rsidP="00864225">
            <w:pPr>
              <w:pStyle w:val="Textoindependiente"/>
              <w:tabs>
                <w:tab w:val="left" w:pos="851"/>
              </w:tabs>
              <w:spacing w:after="0"/>
              <w:ind w:left="720"/>
              <w:jc w:val="both"/>
              <w:rPr>
                <w:rFonts w:ascii="Arial" w:hAnsi="Arial" w:cs="Arial"/>
              </w:rPr>
            </w:pPr>
          </w:p>
          <w:p w:rsidR="00864225" w:rsidRPr="007563B2" w:rsidRDefault="007563B2" w:rsidP="007563B2">
            <w:pPr>
              <w:tabs>
                <w:tab w:val="left" w:pos="993"/>
              </w:tabs>
              <w:jc w:val="both"/>
              <w:rPr>
                <w:rFonts w:ascii="Arial" w:hAnsi="Arial" w:cs="Arial"/>
              </w:rPr>
            </w:pPr>
            <w:r w:rsidRPr="005F4098">
              <w:rPr>
                <w:rFonts w:ascii="Arial" w:hAnsi="Arial" w:cs="Arial"/>
                <w:b/>
              </w:rPr>
              <w:t>Artículo 42</w:t>
            </w:r>
            <w:r>
              <w:rPr>
                <w:rFonts w:ascii="Arial" w:hAnsi="Arial" w:cs="Arial"/>
              </w:rPr>
              <w:t xml:space="preserve">. </w:t>
            </w:r>
            <w:r w:rsidR="00864225" w:rsidRPr="007563B2">
              <w:rPr>
                <w:rFonts w:ascii="Arial" w:hAnsi="Arial" w:cs="Arial"/>
              </w:rPr>
              <w:t xml:space="preserve">Los resultados de las </w:t>
            </w:r>
            <w:r w:rsidR="00CD0DD0" w:rsidRPr="00CD0DD0">
              <w:rPr>
                <w:rFonts w:ascii="Arial" w:hAnsi="Arial" w:cs="Arial"/>
                <w:highlight w:val="green"/>
              </w:rPr>
              <w:t>valoraciones</w:t>
            </w:r>
            <w:r w:rsidR="00864225" w:rsidRPr="007563B2">
              <w:rPr>
                <w:rFonts w:ascii="Arial" w:hAnsi="Arial" w:cs="Arial"/>
              </w:rPr>
              <w:t xml:space="preserve"> serán estrictamente confidenciales y no podrán comunicarse ni darse a conocer a terceros, salvo al Titular y/o Director del Área solicitante para la toma de decisiones en relación a la contratación del personal. </w:t>
            </w:r>
          </w:p>
          <w:p w:rsidR="00864225" w:rsidRPr="00E34406" w:rsidRDefault="00864225" w:rsidP="00864225">
            <w:pPr>
              <w:pStyle w:val="Textoindependiente"/>
              <w:tabs>
                <w:tab w:val="left" w:pos="993"/>
              </w:tabs>
              <w:spacing w:after="0"/>
              <w:jc w:val="both"/>
              <w:rPr>
                <w:rFonts w:ascii="Arial" w:hAnsi="Arial" w:cs="Arial"/>
              </w:rPr>
            </w:pPr>
          </w:p>
          <w:p w:rsidR="00864225" w:rsidRPr="007563B2" w:rsidRDefault="007563B2" w:rsidP="007563B2">
            <w:pPr>
              <w:tabs>
                <w:tab w:val="left" w:pos="993"/>
              </w:tabs>
              <w:jc w:val="both"/>
              <w:rPr>
                <w:rFonts w:ascii="Arial" w:hAnsi="Arial" w:cs="Arial"/>
              </w:rPr>
            </w:pPr>
            <w:r w:rsidRPr="005F4098">
              <w:rPr>
                <w:rFonts w:ascii="Arial" w:hAnsi="Arial" w:cs="Arial"/>
                <w:b/>
              </w:rPr>
              <w:t>Artículo 43</w:t>
            </w:r>
            <w:r>
              <w:rPr>
                <w:rFonts w:ascii="Arial" w:hAnsi="Arial" w:cs="Arial"/>
              </w:rPr>
              <w:t xml:space="preserve">. </w:t>
            </w:r>
            <w:r w:rsidR="00864225" w:rsidRPr="007563B2">
              <w:rPr>
                <w:rFonts w:ascii="Arial" w:hAnsi="Arial" w:cs="Arial"/>
              </w:rPr>
              <w:t xml:space="preserve">La </w:t>
            </w:r>
            <w:r w:rsidRPr="005F4098">
              <w:rPr>
                <w:rFonts w:ascii="Arial" w:hAnsi="Arial" w:cs="Arial"/>
                <w:highlight w:val="yellow"/>
              </w:rPr>
              <w:t>D</w:t>
            </w:r>
            <w:r w:rsidR="00864225" w:rsidRPr="005F4098">
              <w:rPr>
                <w:rFonts w:ascii="Arial" w:hAnsi="Arial" w:cs="Arial"/>
                <w:highlight w:val="yellow"/>
              </w:rPr>
              <w:t>GCH</w:t>
            </w:r>
            <w:r w:rsidR="00864225" w:rsidRPr="005F4098">
              <w:rPr>
                <w:rFonts w:ascii="Arial" w:hAnsi="Arial" w:cs="Arial"/>
              </w:rPr>
              <w:t xml:space="preserve"> </w:t>
            </w:r>
            <w:r w:rsidR="00864225" w:rsidRPr="007563B2">
              <w:rPr>
                <w:rFonts w:ascii="Arial" w:hAnsi="Arial" w:cs="Arial"/>
              </w:rPr>
              <w:t xml:space="preserve">podrá verificar en cualquier momento la autenticidad de los documentos y datos proporcionados por el aspirante a ocupar una vacante. </w:t>
            </w:r>
          </w:p>
          <w:p w:rsidR="00864225" w:rsidRPr="00E34406" w:rsidRDefault="00864225" w:rsidP="00864225">
            <w:pPr>
              <w:pStyle w:val="Textoindependiente"/>
              <w:tabs>
                <w:tab w:val="left" w:pos="993"/>
              </w:tabs>
              <w:spacing w:after="0"/>
              <w:jc w:val="both"/>
              <w:rPr>
                <w:rFonts w:ascii="Arial" w:hAnsi="Arial" w:cs="Arial"/>
              </w:rPr>
            </w:pPr>
          </w:p>
          <w:p w:rsidR="00864225" w:rsidRPr="009E1C3F" w:rsidRDefault="007563B2" w:rsidP="005F4098">
            <w:pPr>
              <w:tabs>
                <w:tab w:val="left" w:pos="993"/>
              </w:tabs>
              <w:jc w:val="both"/>
              <w:rPr>
                <w:rFonts w:ascii="Arial" w:hAnsi="Arial" w:cs="Arial"/>
              </w:rPr>
            </w:pPr>
            <w:r w:rsidRPr="005F4098">
              <w:rPr>
                <w:rFonts w:ascii="Arial" w:hAnsi="Arial" w:cs="Arial"/>
                <w:b/>
              </w:rPr>
              <w:t>Artículo 44</w:t>
            </w:r>
            <w:r w:rsidRPr="005F4098">
              <w:rPr>
                <w:rFonts w:ascii="Arial" w:hAnsi="Arial" w:cs="Arial"/>
              </w:rPr>
              <w:t xml:space="preserve">. </w:t>
            </w:r>
            <w:r w:rsidR="00864225" w:rsidRPr="005F4098">
              <w:rPr>
                <w:rFonts w:ascii="Arial" w:hAnsi="Arial" w:cs="Arial"/>
              </w:rPr>
              <w:t xml:space="preserve">La operatividad del </w:t>
            </w:r>
            <w:r w:rsidR="001C5139" w:rsidRPr="003F0FE7">
              <w:rPr>
                <w:rFonts w:ascii="Arial" w:hAnsi="Arial" w:cs="Arial"/>
                <w:highlight w:val="green"/>
              </w:rPr>
              <w:t>área de Reclutamiento y Selección</w:t>
            </w:r>
            <w:r w:rsidR="00864225" w:rsidRPr="009E1C3F">
              <w:rPr>
                <w:rFonts w:ascii="Arial" w:hAnsi="Arial" w:cs="Arial"/>
                <w:highlight w:val="yellow"/>
              </w:rPr>
              <w:t xml:space="preserve"> de Capital Humano </w:t>
            </w:r>
            <w:r w:rsidR="00864225" w:rsidRPr="005F4098">
              <w:rPr>
                <w:rFonts w:ascii="Arial" w:hAnsi="Arial" w:cs="Arial"/>
              </w:rPr>
              <w:t xml:space="preserve">se llevará a cabo bajo el procedimiento que para tales efectos emita la </w:t>
            </w:r>
            <w:r w:rsidR="00864225" w:rsidRPr="009E1C3F">
              <w:rPr>
                <w:rFonts w:ascii="Arial" w:hAnsi="Arial" w:cs="Arial"/>
                <w:highlight w:val="yellow"/>
              </w:rPr>
              <w:t>DGCH</w:t>
            </w:r>
            <w:r w:rsidR="00864225">
              <w:rPr>
                <w:rFonts w:ascii="Arial" w:hAnsi="Arial" w:cs="Arial"/>
              </w:rPr>
              <w:t>.</w:t>
            </w:r>
          </w:p>
          <w:p w:rsidR="00864225" w:rsidRPr="009E1C3F" w:rsidRDefault="00864225" w:rsidP="00864225">
            <w:pPr>
              <w:pStyle w:val="Prrafodelista"/>
              <w:tabs>
                <w:tab w:val="left" w:pos="993"/>
              </w:tabs>
              <w:ind w:left="426"/>
              <w:jc w:val="both"/>
              <w:rPr>
                <w:rFonts w:ascii="Arial" w:hAnsi="Arial" w:cs="Arial"/>
                <w:color w:val="FF0000"/>
              </w:rPr>
            </w:pPr>
          </w:p>
          <w:p w:rsidR="00864225" w:rsidRPr="00E34406" w:rsidRDefault="00864225" w:rsidP="00864225">
            <w:pPr>
              <w:pStyle w:val="Textoindependiente"/>
              <w:tabs>
                <w:tab w:val="left" w:pos="993"/>
              </w:tabs>
              <w:spacing w:after="0"/>
              <w:jc w:val="both"/>
              <w:rPr>
                <w:rFonts w:ascii="Arial" w:hAnsi="Arial" w:cs="Arial"/>
              </w:rPr>
            </w:pPr>
          </w:p>
          <w:p w:rsidR="00864225" w:rsidRPr="00E34406" w:rsidRDefault="00864225" w:rsidP="00864225">
            <w:pPr>
              <w:pStyle w:val="EstiloComicSansMSAzulCentrado"/>
              <w:spacing w:line="276" w:lineRule="auto"/>
              <w:outlineLvl w:val="0"/>
              <w:rPr>
                <w:rFonts w:cs="Arial"/>
                <w:b/>
                <w:color w:val="auto"/>
                <w:sz w:val="22"/>
                <w:szCs w:val="22"/>
              </w:rPr>
            </w:pPr>
            <w:r w:rsidRPr="00E34406">
              <w:rPr>
                <w:rFonts w:cs="Arial"/>
                <w:b/>
                <w:color w:val="auto"/>
                <w:sz w:val="22"/>
                <w:szCs w:val="22"/>
              </w:rPr>
              <w:t>CAPÍTULO VI</w:t>
            </w:r>
          </w:p>
          <w:p w:rsidR="00864225" w:rsidRPr="00E34406" w:rsidRDefault="00864225" w:rsidP="00864225">
            <w:pPr>
              <w:pStyle w:val="EstiloComicSansMSAzulCentrado"/>
              <w:spacing w:line="276" w:lineRule="auto"/>
              <w:rPr>
                <w:rFonts w:cs="Arial"/>
                <w:b/>
                <w:color w:val="auto"/>
                <w:sz w:val="22"/>
                <w:szCs w:val="22"/>
              </w:rPr>
            </w:pPr>
          </w:p>
          <w:p w:rsidR="00864225" w:rsidRPr="00E34406" w:rsidRDefault="00864225" w:rsidP="00864225">
            <w:pPr>
              <w:pStyle w:val="EstiloComicSansMSAzulCentrado"/>
              <w:spacing w:line="276" w:lineRule="auto"/>
              <w:outlineLvl w:val="0"/>
              <w:rPr>
                <w:rFonts w:cs="Arial"/>
                <w:b/>
                <w:color w:val="auto"/>
                <w:sz w:val="22"/>
                <w:szCs w:val="22"/>
              </w:rPr>
            </w:pPr>
            <w:r w:rsidRPr="00E34406">
              <w:rPr>
                <w:rFonts w:cs="Arial"/>
                <w:b/>
                <w:color w:val="auto"/>
                <w:sz w:val="22"/>
                <w:szCs w:val="22"/>
              </w:rPr>
              <w:t xml:space="preserve">INGRESO A LA ESTRUCTURA ORGANIZACIONAL </w:t>
            </w:r>
          </w:p>
          <w:p w:rsidR="00864225" w:rsidRPr="00E34406" w:rsidRDefault="00864225" w:rsidP="00864225">
            <w:pPr>
              <w:pStyle w:val="EstiloComicSansMSAzulCentrado"/>
              <w:spacing w:line="276" w:lineRule="auto"/>
              <w:rPr>
                <w:rFonts w:cs="Arial"/>
                <w:b/>
                <w:color w:val="auto"/>
                <w:sz w:val="22"/>
                <w:szCs w:val="22"/>
              </w:rPr>
            </w:pPr>
          </w:p>
          <w:p w:rsidR="00864225" w:rsidRPr="00E34406" w:rsidRDefault="00864225" w:rsidP="00864225">
            <w:pPr>
              <w:pStyle w:val="EstiloComicSansMSAzulCentrado"/>
              <w:spacing w:line="276" w:lineRule="auto"/>
              <w:outlineLvl w:val="1"/>
              <w:rPr>
                <w:rFonts w:cs="Arial"/>
                <w:b/>
                <w:color w:val="auto"/>
                <w:sz w:val="22"/>
                <w:szCs w:val="22"/>
              </w:rPr>
            </w:pPr>
            <w:r w:rsidRPr="00E34406">
              <w:rPr>
                <w:rFonts w:cs="Arial"/>
                <w:b/>
                <w:color w:val="auto"/>
                <w:sz w:val="22"/>
                <w:szCs w:val="22"/>
              </w:rPr>
              <w:t xml:space="preserve">SECCIÓN I </w:t>
            </w:r>
          </w:p>
          <w:p w:rsidR="00864225" w:rsidRPr="00E34406" w:rsidRDefault="00864225" w:rsidP="00864225">
            <w:pPr>
              <w:pStyle w:val="EstiloComicSansMSAzulCentrado"/>
              <w:spacing w:line="276" w:lineRule="auto"/>
              <w:rPr>
                <w:rFonts w:cs="Arial"/>
                <w:b/>
                <w:color w:val="auto"/>
                <w:sz w:val="22"/>
                <w:szCs w:val="22"/>
              </w:rPr>
            </w:pPr>
          </w:p>
          <w:p w:rsidR="00864225" w:rsidRPr="00E34406" w:rsidRDefault="00864225" w:rsidP="00864225">
            <w:pPr>
              <w:pStyle w:val="EstiloComicSansMSAzulCentrado"/>
              <w:spacing w:line="276" w:lineRule="auto"/>
              <w:outlineLvl w:val="1"/>
              <w:rPr>
                <w:rFonts w:cs="Arial"/>
                <w:b/>
                <w:color w:val="auto"/>
                <w:sz w:val="22"/>
                <w:szCs w:val="22"/>
              </w:rPr>
            </w:pPr>
            <w:r w:rsidRPr="00E34406">
              <w:rPr>
                <w:rFonts w:cs="Arial"/>
                <w:b/>
                <w:color w:val="auto"/>
                <w:sz w:val="22"/>
                <w:szCs w:val="22"/>
              </w:rPr>
              <w:t>De la Contratación</w:t>
            </w:r>
          </w:p>
          <w:p w:rsidR="00864225" w:rsidRPr="00E34406" w:rsidRDefault="00864225" w:rsidP="00864225">
            <w:pPr>
              <w:pStyle w:val="Textoindependiente"/>
              <w:tabs>
                <w:tab w:val="left" w:pos="993"/>
              </w:tabs>
              <w:spacing w:after="0"/>
              <w:jc w:val="both"/>
              <w:rPr>
                <w:rFonts w:ascii="Arial" w:hAnsi="Arial" w:cs="Arial"/>
              </w:rPr>
            </w:pPr>
          </w:p>
          <w:p w:rsidR="00864225" w:rsidRPr="007563B2" w:rsidRDefault="007563B2" w:rsidP="007563B2">
            <w:pPr>
              <w:tabs>
                <w:tab w:val="left" w:pos="993"/>
              </w:tabs>
              <w:jc w:val="both"/>
              <w:rPr>
                <w:rFonts w:ascii="Arial" w:hAnsi="Arial" w:cs="Arial"/>
                <w:lang w:val="es-MX"/>
              </w:rPr>
            </w:pPr>
            <w:r w:rsidRPr="007563B2">
              <w:rPr>
                <w:rFonts w:ascii="Arial" w:hAnsi="Arial" w:cs="Arial"/>
                <w:b/>
              </w:rPr>
              <w:t xml:space="preserve">Artículo 45. </w:t>
            </w:r>
            <w:r w:rsidR="00864225" w:rsidRPr="007563B2">
              <w:rPr>
                <w:rFonts w:ascii="Arial" w:hAnsi="Arial" w:cs="Arial"/>
              </w:rPr>
              <w:t xml:space="preserve">La persona seleccionada deberá presentar su documentación al Responsable Administrativo de la Dependencia que lo promovió, quien a </w:t>
            </w:r>
            <w:r w:rsidR="00184CBF">
              <w:rPr>
                <w:rFonts w:ascii="Arial" w:hAnsi="Arial" w:cs="Arial"/>
              </w:rPr>
              <w:t xml:space="preserve">su vez deberá presentarla a la </w:t>
            </w:r>
            <w:r w:rsidR="00184CBF" w:rsidRPr="00184CBF">
              <w:rPr>
                <w:rFonts w:ascii="Arial" w:hAnsi="Arial" w:cs="Arial"/>
                <w:color w:val="548DD4" w:themeColor="text2" w:themeTint="99"/>
              </w:rPr>
              <w:t>D</w:t>
            </w:r>
            <w:r w:rsidR="00864225" w:rsidRPr="007563B2">
              <w:rPr>
                <w:rFonts w:ascii="Arial" w:hAnsi="Arial" w:cs="Arial"/>
              </w:rPr>
              <w:t>GCH antes de la fecha de contratación.</w:t>
            </w:r>
          </w:p>
          <w:p w:rsidR="00864225" w:rsidRPr="00E34406" w:rsidRDefault="00864225" w:rsidP="00864225">
            <w:pPr>
              <w:pStyle w:val="Prrafodelista"/>
              <w:tabs>
                <w:tab w:val="left" w:pos="993"/>
              </w:tabs>
              <w:ind w:left="426"/>
              <w:jc w:val="both"/>
              <w:rPr>
                <w:rFonts w:ascii="Arial" w:hAnsi="Arial" w:cs="Arial"/>
                <w:lang w:val="es-MX"/>
              </w:rPr>
            </w:pPr>
          </w:p>
          <w:p w:rsidR="00864225" w:rsidRPr="007563B2" w:rsidRDefault="007563B2" w:rsidP="007563B2">
            <w:pPr>
              <w:tabs>
                <w:tab w:val="left" w:pos="993"/>
              </w:tabs>
              <w:jc w:val="both"/>
              <w:rPr>
                <w:rFonts w:ascii="Arial" w:hAnsi="Arial" w:cs="Arial"/>
              </w:rPr>
            </w:pPr>
            <w:r w:rsidRPr="007563B2">
              <w:rPr>
                <w:rFonts w:ascii="Arial" w:hAnsi="Arial" w:cs="Arial"/>
                <w:b/>
                <w:lang w:val="es-MX"/>
              </w:rPr>
              <w:t xml:space="preserve">Artículo 46. </w:t>
            </w:r>
            <w:r w:rsidR="00864225" w:rsidRPr="007563B2">
              <w:rPr>
                <w:rFonts w:ascii="Arial" w:hAnsi="Arial" w:cs="Arial"/>
              </w:rPr>
              <w:t>Para los efectos del presente Manual el personal sujeto a contratación se clasificará de conformidad con lo establecido en el Estatuto Jurídico.</w:t>
            </w:r>
          </w:p>
          <w:p w:rsidR="00864225" w:rsidRDefault="00864225" w:rsidP="00864225">
            <w:pPr>
              <w:pStyle w:val="Textoindependiente"/>
              <w:tabs>
                <w:tab w:val="left" w:pos="993"/>
              </w:tabs>
              <w:spacing w:after="0"/>
              <w:ind w:left="709"/>
              <w:jc w:val="both"/>
              <w:rPr>
                <w:rFonts w:ascii="Arial" w:hAnsi="Arial" w:cs="Arial"/>
              </w:rPr>
            </w:pPr>
          </w:p>
          <w:p w:rsidR="000C1FC8" w:rsidRPr="00E34406" w:rsidRDefault="000C1FC8" w:rsidP="00864225">
            <w:pPr>
              <w:pStyle w:val="Textoindependiente"/>
              <w:tabs>
                <w:tab w:val="left" w:pos="993"/>
              </w:tabs>
              <w:spacing w:after="0"/>
              <w:ind w:left="709"/>
              <w:jc w:val="both"/>
              <w:rPr>
                <w:rFonts w:ascii="Arial" w:hAnsi="Arial" w:cs="Arial"/>
              </w:rPr>
            </w:pPr>
          </w:p>
          <w:p w:rsidR="00864225" w:rsidRPr="007563B2" w:rsidRDefault="007563B2" w:rsidP="007563B2">
            <w:pPr>
              <w:tabs>
                <w:tab w:val="left" w:pos="993"/>
              </w:tabs>
              <w:jc w:val="both"/>
              <w:rPr>
                <w:rFonts w:ascii="Arial" w:hAnsi="Arial" w:cs="Arial"/>
              </w:rPr>
            </w:pPr>
            <w:r w:rsidRPr="007563B2">
              <w:rPr>
                <w:rFonts w:ascii="Arial" w:hAnsi="Arial" w:cs="Arial"/>
                <w:b/>
              </w:rPr>
              <w:t xml:space="preserve">Artículo 47. </w:t>
            </w:r>
            <w:r w:rsidR="00864225" w:rsidRPr="007563B2">
              <w:rPr>
                <w:rFonts w:ascii="Arial" w:hAnsi="Arial" w:cs="Arial"/>
              </w:rPr>
              <w:t>Las causas generadoras que motivan la contratación de personal en la Administración Pública Estatal son:</w:t>
            </w:r>
          </w:p>
          <w:p w:rsidR="00864225" w:rsidRPr="00E34406" w:rsidRDefault="00864225" w:rsidP="00864225">
            <w:pPr>
              <w:pStyle w:val="Prrafodelista"/>
              <w:rPr>
                <w:rFonts w:ascii="Arial" w:hAnsi="Arial" w:cs="Arial"/>
              </w:rPr>
            </w:pP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renuncia;</w:t>
            </w: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liquidación;</w:t>
            </w: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promoción;</w:t>
            </w: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cambios de adscripción;</w:t>
            </w: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suplencias por incapacidad por maternidad;</w:t>
            </w:r>
          </w:p>
          <w:p w:rsidR="00864225"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 xml:space="preserve">Por suplencias por incapacidad médica superior a </w:t>
            </w:r>
            <w:r w:rsidR="00EE5316" w:rsidRPr="00EE5316">
              <w:rPr>
                <w:rFonts w:ascii="Arial" w:hAnsi="Arial" w:cs="Arial"/>
                <w:highlight w:val="green"/>
              </w:rPr>
              <w:t xml:space="preserve">28 </w:t>
            </w:r>
            <w:r w:rsidRPr="00EE5316">
              <w:rPr>
                <w:rFonts w:ascii="Arial" w:hAnsi="Arial" w:cs="Arial"/>
                <w:strike/>
                <w:highlight w:val="green"/>
              </w:rPr>
              <w:t xml:space="preserve">30 </w:t>
            </w:r>
            <w:r w:rsidRPr="000C1FC8">
              <w:rPr>
                <w:rFonts w:ascii="Arial" w:hAnsi="Arial" w:cs="Arial"/>
                <w:highlight w:val="green"/>
              </w:rPr>
              <w:t>días</w:t>
            </w:r>
            <w:r w:rsidRPr="00E34406">
              <w:rPr>
                <w:rFonts w:ascii="Arial" w:hAnsi="Arial" w:cs="Arial"/>
              </w:rPr>
              <w:t>;</w:t>
            </w: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 xml:space="preserve">Por licencia sin goce de sueldo mayores a </w:t>
            </w:r>
            <w:r w:rsidR="00EE5316" w:rsidRPr="00EE5316">
              <w:rPr>
                <w:rFonts w:ascii="Arial" w:hAnsi="Arial" w:cs="Arial"/>
                <w:highlight w:val="green"/>
              </w:rPr>
              <w:t>30</w:t>
            </w:r>
            <w:r w:rsidR="00EE5316">
              <w:rPr>
                <w:rFonts w:ascii="Arial" w:hAnsi="Arial" w:cs="Arial"/>
              </w:rPr>
              <w:t xml:space="preserve"> </w:t>
            </w:r>
            <w:r w:rsidRPr="00EE5316">
              <w:rPr>
                <w:rFonts w:ascii="Arial" w:hAnsi="Arial" w:cs="Arial"/>
                <w:strike/>
                <w:highlight w:val="green"/>
              </w:rPr>
              <w:t>29</w:t>
            </w:r>
            <w:r w:rsidRPr="00EE5316">
              <w:rPr>
                <w:rFonts w:ascii="Arial" w:hAnsi="Arial" w:cs="Arial"/>
                <w:strike/>
              </w:rPr>
              <w:t xml:space="preserve"> </w:t>
            </w:r>
            <w:r w:rsidRPr="00E34406">
              <w:rPr>
                <w:rFonts w:ascii="Arial" w:hAnsi="Arial" w:cs="Arial"/>
              </w:rPr>
              <w:t>días;</w:t>
            </w: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licencias sin goce de sueldo por cargo de elección popular;</w:t>
            </w: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vacantes autorizadas según plantilla y presupuesto</w:t>
            </w:r>
            <w:r w:rsidRPr="00713910">
              <w:rPr>
                <w:rFonts w:ascii="Arial" w:hAnsi="Arial" w:cs="Arial"/>
              </w:rPr>
              <w:t>, cuya sustitución no deberá de exceder de seis meses a</w:t>
            </w:r>
            <w:r w:rsidRPr="00E34406">
              <w:rPr>
                <w:rFonts w:ascii="Arial" w:hAnsi="Arial" w:cs="Arial"/>
              </w:rPr>
              <w:t xml:space="preserve"> partir de la fecha de baja o bien podrá ser superior siempre y cuando esté considerado en el presupuesto del ejercicio o del año vigente; y</w:t>
            </w:r>
          </w:p>
          <w:p w:rsidR="00864225" w:rsidRPr="00E34406" w:rsidRDefault="00864225" w:rsidP="00864225">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 xml:space="preserve"> Por puestos de nueva creación autorizados por el Titular del Poder Ejecutivo o de las Juntas Directivas u Órganos de Gobierno de las Entidades.</w:t>
            </w:r>
          </w:p>
          <w:p w:rsidR="00864225" w:rsidRDefault="00864225" w:rsidP="00864225">
            <w:pPr>
              <w:pStyle w:val="Textoindependiente"/>
              <w:tabs>
                <w:tab w:val="left" w:pos="851"/>
              </w:tabs>
              <w:spacing w:after="0"/>
              <w:ind w:left="720"/>
              <w:jc w:val="both"/>
              <w:rPr>
                <w:rFonts w:ascii="Arial" w:hAnsi="Arial" w:cs="Arial"/>
              </w:rPr>
            </w:pPr>
          </w:p>
          <w:p w:rsidR="00713910" w:rsidRPr="00E34406" w:rsidRDefault="00713910" w:rsidP="00864225">
            <w:pPr>
              <w:pStyle w:val="Textoindependiente"/>
              <w:tabs>
                <w:tab w:val="left" w:pos="851"/>
              </w:tabs>
              <w:spacing w:after="0"/>
              <w:ind w:left="720"/>
              <w:jc w:val="both"/>
              <w:rPr>
                <w:rFonts w:ascii="Arial" w:hAnsi="Arial" w:cs="Arial"/>
              </w:rPr>
            </w:pPr>
          </w:p>
          <w:p w:rsidR="00864225" w:rsidRPr="007563B2" w:rsidRDefault="007563B2" w:rsidP="007563B2">
            <w:pPr>
              <w:tabs>
                <w:tab w:val="left" w:pos="993"/>
              </w:tabs>
              <w:jc w:val="both"/>
              <w:rPr>
                <w:rFonts w:ascii="Arial" w:hAnsi="Arial" w:cs="Arial"/>
              </w:rPr>
            </w:pPr>
            <w:r w:rsidRPr="007563B2">
              <w:rPr>
                <w:rFonts w:ascii="Arial" w:hAnsi="Arial" w:cs="Arial"/>
                <w:b/>
              </w:rPr>
              <w:t xml:space="preserve">Artículo 48. </w:t>
            </w:r>
            <w:r w:rsidR="00864225" w:rsidRPr="008F4D85">
              <w:rPr>
                <w:rFonts w:ascii="Arial" w:hAnsi="Arial" w:cs="Arial"/>
              </w:rPr>
              <w:t>Las personas contratadas deberán de ingresar preferentemente en el nivel mínimo de la categoría sin que esto rebase las percepciones presupuestadas de la vacante que se cubra, la categoría asignada podrá ser revisable a los seis meses.</w:t>
            </w:r>
          </w:p>
          <w:p w:rsidR="00864225" w:rsidRPr="00E34406" w:rsidRDefault="00864225" w:rsidP="00864225">
            <w:pPr>
              <w:pStyle w:val="Textoindependiente"/>
              <w:tabs>
                <w:tab w:val="left" w:pos="993"/>
              </w:tabs>
              <w:spacing w:after="0"/>
              <w:jc w:val="both"/>
              <w:rPr>
                <w:rFonts w:ascii="Arial" w:hAnsi="Arial" w:cs="Arial"/>
              </w:rPr>
            </w:pPr>
          </w:p>
          <w:p w:rsidR="00864225" w:rsidRPr="00E34406" w:rsidRDefault="00864225" w:rsidP="00864225">
            <w:pPr>
              <w:pStyle w:val="Textoindependiente"/>
              <w:tabs>
                <w:tab w:val="left" w:pos="993"/>
              </w:tabs>
              <w:spacing w:after="0"/>
              <w:jc w:val="both"/>
              <w:rPr>
                <w:rFonts w:ascii="Arial" w:hAnsi="Arial" w:cs="Arial"/>
              </w:rPr>
            </w:pPr>
            <w:r w:rsidRPr="00E34406">
              <w:rPr>
                <w:rFonts w:ascii="Arial" w:hAnsi="Arial" w:cs="Arial"/>
              </w:rPr>
              <w:t>En el caso de plazas de nueva creación, el Responsable Administrativo de la Dependencia o Entidad deberá evaluar la justificación de dicha plaza así como contar con presupuesto para estos efectos.</w:t>
            </w:r>
          </w:p>
          <w:p w:rsidR="00864225" w:rsidRPr="00E34406" w:rsidRDefault="00864225" w:rsidP="00864225">
            <w:pPr>
              <w:pStyle w:val="Textoindependiente"/>
              <w:tabs>
                <w:tab w:val="left" w:pos="993"/>
              </w:tabs>
              <w:spacing w:after="0"/>
              <w:jc w:val="both"/>
              <w:rPr>
                <w:rFonts w:ascii="Arial" w:hAnsi="Arial" w:cs="Arial"/>
              </w:rPr>
            </w:pPr>
          </w:p>
          <w:p w:rsidR="00864225" w:rsidRPr="007563B2" w:rsidRDefault="007563B2" w:rsidP="007563B2">
            <w:pPr>
              <w:tabs>
                <w:tab w:val="left" w:pos="993"/>
              </w:tabs>
              <w:jc w:val="both"/>
              <w:rPr>
                <w:rFonts w:ascii="Arial" w:hAnsi="Arial" w:cs="Arial"/>
              </w:rPr>
            </w:pPr>
            <w:r w:rsidRPr="007563B2">
              <w:rPr>
                <w:rFonts w:ascii="Arial" w:hAnsi="Arial" w:cs="Arial"/>
                <w:b/>
              </w:rPr>
              <w:t xml:space="preserve">Artículo 49. </w:t>
            </w:r>
            <w:r w:rsidR="00864225" w:rsidRPr="007563B2">
              <w:rPr>
                <w:rFonts w:ascii="Arial" w:hAnsi="Arial" w:cs="Arial"/>
              </w:rPr>
              <w:t xml:space="preserve">No se contratará personal para sustituir vacaciones, incapacidades inferiores a </w:t>
            </w:r>
            <w:r w:rsidR="00264E51" w:rsidRPr="00264E51">
              <w:rPr>
                <w:rFonts w:ascii="Arial" w:hAnsi="Arial" w:cs="Arial"/>
                <w:highlight w:val="green"/>
              </w:rPr>
              <w:t>28</w:t>
            </w:r>
            <w:r w:rsidR="00864225" w:rsidRPr="00264E51">
              <w:rPr>
                <w:rFonts w:ascii="Arial" w:hAnsi="Arial" w:cs="Arial"/>
                <w:strike/>
              </w:rPr>
              <w:t>30</w:t>
            </w:r>
            <w:r w:rsidR="00864225" w:rsidRPr="007563B2">
              <w:rPr>
                <w:rFonts w:ascii="Arial" w:hAnsi="Arial" w:cs="Arial"/>
              </w:rPr>
              <w:t xml:space="preserve"> días</w:t>
            </w:r>
            <w:r w:rsidR="00CC5178">
              <w:rPr>
                <w:rFonts w:ascii="Arial" w:hAnsi="Arial" w:cs="Arial"/>
              </w:rPr>
              <w:t xml:space="preserve">, </w:t>
            </w:r>
            <w:r w:rsidR="00CC5178" w:rsidRPr="00CC5178">
              <w:rPr>
                <w:rFonts w:ascii="Arial" w:hAnsi="Arial" w:cs="Arial"/>
                <w:highlight w:val="green"/>
              </w:rPr>
              <w:t>permisos sin goce de sueldo inferiores a 30 días</w:t>
            </w:r>
            <w:r w:rsidR="00864225" w:rsidRPr="007563B2">
              <w:rPr>
                <w:rFonts w:ascii="Arial" w:hAnsi="Arial" w:cs="Arial"/>
              </w:rPr>
              <w:t xml:space="preserve"> o permisos con goce de sueldo, lo anterior para evitar la duplicidad del gasto, a excepción del personal cuyas funciones sean vitales para la prestación del servicio y/o la generación de recursos.</w:t>
            </w:r>
          </w:p>
          <w:p w:rsidR="00864225" w:rsidRPr="00E34406" w:rsidRDefault="00864225" w:rsidP="00864225">
            <w:pPr>
              <w:pStyle w:val="Textoindependiente"/>
              <w:tabs>
                <w:tab w:val="left" w:pos="993"/>
              </w:tabs>
              <w:spacing w:after="0"/>
              <w:jc w:val="both"/>
              <w:rPr>
                <w:rFonts w:ascii="Arial" w:hAnsi="Arial" w:cs="Arial"/>
              </w:rPr>
            </w:pPr>
          </w:p>
          <w:p w:rsidR="00864225" w:rsidRPr="007563B2" w:rsidRDefault="007563B2" w:rsidP="007563B2">
            <w:pPr>
              <w:tabs>
                <w:tab w:val="left" w:pos="993"/>
              </w:tabs>
              <w:jc w:val="both"/>
              <w:rPr>
                <w:rFonts w:ascii="Arial" w:hAnsi="Arial" w:cs="Arial"/>
              </w:rPr>
            </w:pPr>
            <w:r w:rsidRPr="007563B2">
              <w:rPr>
                <w:rFonts w:ascii="Arial" w:hAnsi="Arial" w:cs="Arial"/>
                <w:b/>
              </w:rPr>
              <w:t xml:space="preserve">Artículo 50. </w:t>
            </w:r>
            <w:r w:rsidR="00864225" w:rsidRPr="007563B2">
              <w:rPr>
                <w:rFonts w:ascii="Arial" w:hAnsi="Arial" w:cs="Arial"/>
              </w:rPr>
              <w:t xml:space="preserve">En caso de contrataciones para cubrir plazas que generen un pago de liquidación extraordinaria, solo se realizará la contratación después de que se haya amortizado el gasto de dicha liquidación, excepto para los puestos de Secretarios, Subsecretarios, </w:t>
            </w:r>
            <w:r w:rsidR="0024683A" w:rsidRPr="0024683A">
              <w:rPr>
                <w:rFonts w:ascii="Arial" w:hAnsi="Arial" w:cs="Arial"/>
                <w:highlight w:val="green"/>
              </w:rPr>
              <w:t>Coordinadores Generales</w:t>
            </w:r>
            <w:r w:rsidR="0024683A">
              <w:rPr>
                <w:rFonts w:ascii="Arial" w:hAnsi="Arial" w:cs="Arial"/>
              </w:rPr>
              <w:t xml:space="preserve">, </w:t>
            </w:r>
            <w:r w:rsidR="00864225" w:rsidRPr="007563B2">
              <w:rPr>
                <w:rFonts w:ascii="Arial" w:hAnsi="Arial" w:cs="Arial"/>
              </w:rPr>
              <w:t xml:space="preserve">Directores Generales, </w:t>
            </w:r>
            <w:r w:rsidR="00DE5EEC" w:rsidRPr="00DE5EEC">
              <w:rPr>
                <w:rFonts w:ascii="Arial" w:hAnsi="Arial" w:cs="Arial"/>
                <w:highlight w:val="green"/>
              </w:rPr>
              <w:t>Coordinadores</w:t>
            </w:r>
            <w:r w:rsidR="00DE5EEC">
              <w:rPr>
                <w:rFonts w:ascii="Arial" w:hAnsi="Arial" w:cs="Arial"/>
              </w:rPr>
              <w:t xml:space="preserve"> </w:t>
            </w:r>
            <w:r w:rsidR="00864225" w:rsidRPr="007563B2">
              <w:rPr>
                <w:rFonts w:ascii="Arial" w:hAnsi="Arial" w:cs="Arial"/>
              </w:rPr>
              <w:t>y puestos que por la naturaleza de sus funciones técnicas y de especialidad no sea posible contemplar el tiempo de espera de la amortización</w:t>
            </w:r>
            <w:r w:rsidR="00375E9D">
              <w:rPr>
                <w:rFonts w:ascii="Arial" w:hAnsi="Arial" w:cs="Arial"/>
              </w:rPr>
              <w:t xml:space="preserve">, </w:t>
            </w:r>
            <w:r w:rsidR="00375E9D" w:rsidRPr="00375E9D">
              <w:rPr>
                <w:rFonts w:ascii="Arial" w:hAnsi="Arial" w:cs="Arial"/>
                <w:highlight w:val="green"/>
              </w:rPr>
              <w:t xml:space="preserve">salvo que exista el presupuesto destinado </w:t>
            </w:r>
            <w:r w:rsidR="00C942BC">
              <w:rPr>
                <w:rFonts w:ascii="Arial" w:hAnsi="Arial" w:cs="Arial"/>
                <w:highlight w:val="green"/>
              </w:rPr>
              <w:t>par</w:t>
            </w:r>
            <w:r w:rsidR="00375E9D" w:rsidRPr="00375E9D">
              <w:rPr>
                <w:rFonts w:ascii="Arial" w:hAnsi="Arial" w:cs="Arial"/>
                <w:highlight w:val="green"/>
              </w:rPr>
              <w:t xml:space="preserve">a cubrir </w:t>
            </w:r>
            <w:r w:rsidR="00A714A2">
              <w:rPr>
                <w:rFonts w:ascii="Arial" w:hAnsi="Arial" w:cs="Arial"/>
                <w:highlight w:val="green"/>
              </w:rPr>
              <w:t>la</w:t>
            </w:r>
            <w:r w:rsidR="00375E9D" w:rsidRPr="00375E9D">
              <w:rPr>
                <w:rFonts w:ascii="Arial" w:hAnsi="Arial" w:cs="Arial"/>
                <w:highlight w:val="green"/>
              </w:rPr>
              <w:t xml:space="preserve"> liquidació</w:t>
            </w:r>
            <w:r w:rsidR="00375E9D" w:rsidRPr="00A714A2">
              <w:rPr>
                <w:rFonts w:ascii="Arial" w:hAnsi="Arial" w:cs="Arial"/>
                <w:highlight w:val="green"/>
              </w:rPr>
              <w:t>n</w:t>
            </w:r>
            <w:r w:rsidR="00A714A2" w:rsidRPr="00A714A2">
              <w:rPr>
                <w:rFonts w:ascii="Arial" w:hAnsi="Arial" w:cs="Arial"/>
                <w:highlight w:val="green"/>
              </w:rPr>
              <w:t xml:space="preserve"> correspondiente</w:t>
            </w:r>
            <w:r w:rsidR="00864225" w:rsidRPr="007563B2">
              <w:rPr>
                <w:rFonts w:ascii="Arial" w:hAnsi="Arial" w:cs="Arial"/>
              </w:rPr>
              <w:t>.</w:t>
            </w:r>
          </w:p>
          <w:p w:rsidR="00864225" w:rsidRPr="00E34406" w:rsidRDefault="00864225" w:rsidP="00864225">
            <w:pPr>
              <w:pStyle w:val="Textoindependiente"/>
              <w:tabs>
                <w:tab w:val="left" w:pos="993"/>
              </w:tabs>
              <w:spacing w:after="0"/>
              <w:jc w:val="both"/>
              <w:rPr>
                <w:rFonts w:ascii="Arial" w:hAnsi="Arial" w:cs="Arial"/>
              </w:rPr>
            </w:pPr>
          </w:p>
          <w:p w:rsidR="00864225" w:rsidRPr="007563B2" w:rsidRDefault="007563B2" w:rsidP="007563B2">
            <w:pPr>
              <w:tabs>
                <w:tab w:val="left" w:pos="993"/>
              </w:tabs>
              <w:jc w:val="both"/>
              <w:rPr>
                <w:rFonts w:ascii="Arial" w:hAnsi="Arial" w:cs="Arial"/>
              </w:rPr>
            </w:pPr>
            <w:r w:rsidRPr="007563B2">
              <w:rPr>
                <w:rFonts w:ascii="Arial" w:hAnsi="Arial" w:cs="Arial"/>
                <w:b/>
              </w:rPr>
              <w:t xml:space="preserve">Artículo 51. </w:t>
            </w:r>
            <w:r w:rsidR="00864225" w:rsidRPr="007563B2">
              <w:rPr>
                <w:rFonts w:ascii="Arial" w:hAnsi="Arial" w:cs="Arial"/>
              </w:rPr>
              <w:t>Las contrataciones de personal deberán corresponder a la naturaleza del puesto solicitado, de lo contrario se cancelará la plaza por la que se originó la contratación y la persona contratada permanecerá hasta el término de su contrato.</w:t>
            </w:r>
          </w:p>
          <w:p w:rsidR="00864225" w:rsidRPr="00E34406" w:rsidRDefault="00864225" w:rsidP="00864225">
            <w:pPr>
              <w:pStyle w:val="Textoindependiente"/>
              <w:tabs>
                <w:tab w:val="left" w:pos="993"/>
              </w:tabs>
              <w:spacing w:after="0"/>
              <w:jc w:val="both"/>
              <w:rPr>
                <w:rFonts w:ascii="Arial" w:hAnsi="Arial" w:cs="Arial"/>
              </w:rPr>
            </w:pPr>
          </w:p>
          <w:p w:rsidR="00864225" w:rsidRPr="007563B2" w:rsidRDefault="007563B2" w:rsidP="007563B2">
            <w:pPr>
              <w:tabs>
                <w:tab w:val="left" w:pos="993"/>
              </w:tabs>
              <w:jc w:val="both"/>
              <w:rPr>
                <w:rFonts w:ascii="Arial" w:hAnsi="Arial" w:cs="Arial"/>
              </w:rPr>
            </w:pPr>
            <w:r w:rsidRPr="007563B2">
              <w:rPr>
                <w:rFonts w:ascii="Arial" w:hAnsi="Arial" w:cs="Arial"/>
                <w:b/>
              </w:rPr>
              <w:t xml:space="preserve">Artículo 52. </w:t>
            </w:r>
            <w:r w:rsidR="00864225" w:rsidRPr="007563B2">
              <w:rPr>
                <w:rFonts w:ascii="Arial" w:hAnsi="Arial" w:cs="Arial"/>
              </w:rPr>
              <w:t>Todas las altas de personal deberán</w:t>
            </w:r>
            <w:r w:rsidR="004F1068">
              <w:rPr>
                <w:rFonts w:ascii="Arial" w:hAnsi="Arial" w:cs="Arial"/>
              </w:rPr>
              <w:t xml:space="preserve"> de tener el visto bueno de la </w:t>
            </w:r>
            <w:r w:rsidR="004F1068" w:rsidRPr="004F1068">
              <w:rPr>
                <w:rFonts w:ascii="Arial" w:hAnsi="Arial" w:cs="Arial"/>
                <w:color w:val="548DD4" w:themeColor="text2" w:themeTint="99"/>
              </w:rPr>
              <w:t>D</w:t>
            </w:r>
            <w:r w:rsidR="00864225" w:rsidRPr="007563B2">
              <w:rPr>
                <w:rFonts w:ascii="Arial" w:hAnsi="Arial" w:cs="Arial"/>
              </w:rPr>
              <w:t>GCH, con base en la plantilla y presupuesto autorizados.</w:t>
            </w:r>
          </w:p>
          <w:p w:rsidR="00864225" w:rsidRPr="00E34406" w:rsidRDefault="00864225" w:rsidP="00864225">
            <w:pPr>
              <w:pStyle w:val="Textoindependiente"/>
              <w:tabs>
                <w:tab w:val="left" w:pos="993"/>
              </w:tabs>
              <w:spacing w:after="0"/>
              <w:jc w:val="both"/>
              <w:rPr>
                <w:rFonts w:ascii="Arial" w:hAnsi="Arial" w:cs="Arial"/>
              </w:rPr>
            </w:pPr>
          </w:p>
          <w:p w:rsidR="00864225" w:rsidRPr="00576FE1" w:rsidRDefault="00576FE1" w:rsidP="00576FE1">
            <w:pPr>
              <w:tabs>
                <w:tab w:val="left" w:pos="993"/>
              </w:tabs>
              <w:jc w:val="both"/>
              <w:rPr>
                <w:rFonts w:ascii="Arial" w:hAnsi="Arial" w:cs="Arial"/>
              </w:rPr>
            </w:pPr>
            <w:r w:rsidRPr="00576FE1">
              <w:rPr>
                <w:rFonts w:ascii="Arial" w:hAnsi="Arial" w:cs="Arial"/>
                <w:b/>
              </w:rPr>
              <w:t xml:space="preserve">Artículo 53. </w:t>
            </w:r>
            <w:r w:rsidR="00864225" w:rsidRPr="00576FE1">
              <w:rPr>
                <w:rFonts w:ascii="Arial" w:hAnsi="Arial" w:cs="Arial"/>
              </w:rPr>
              <w:t xml:space="preserve">La plantilla del personal es la </w:t>
            </w:r>
            <w:r w:rsidR="00864225" w:rsidRPr="00A4539D">
              <w:rPr>
                <w:rFonts w:ascii="Arial" w:hAnsi="Arial" w:cs="Arial"/>
                <w:strike/>
                <w:highlight w:val="green"/>
              </w:rPr>
              <w:t>de</w:t>
            </w:r>
            <w:r w:rsidR="00864225" w:rsidRPr="00A4539D">
              <w:rPr>
                <w:rFonts w:ascii="Arial" w:hAnsi="Arial" w:cs="Arial"/>
                <w:strike/>
              </w:rPr>
              <w:t xml:space="preserve"> </w:t>
            </w:r>
            <w:r w:rsidR="00864225" w:rsidRPr="00576FE1">
              <w:rPr>
                <w:rFonts w:ascii="Arial" w:hAnsi="Arial" w:cs="Arial"/>
              </w:rPr>
              <w:t xml:space="preserve">base de datos almacenada en un sistema informático que contiene el registro estatal de las plazas así como los datos de los trabajadores, en él se </w:t>
            </w:r>
            <w:proofErr w:type="gramStart"/>
            <w:r w:rsidR="00864225" w:rsidRPr="00576FE1">
              <w:rPr>
                <w:rFonts w:ascii="Arial" w:hAnsi="Arial" w:cs="Arial"/>
              </w:rPr>
              <w:t>incluye</w:t>
            </w:r>
            <w:proofErr w:type="gramEnd"/>
            <w:r w:rsidR="00864225" w:rsidRPr="00576FE1">
              <w:rPr>
                <w:rFonts w:ascii="Arial" w:hAnsi="Arial" w:cs="Arial"/>
              </w:rPr>
              <w:t xml:space="preserve"> la información básica en materia de capital humano de la Administración Pública Estatal y se establece con fines de apoyar el desarrollo y control del personal.</w:t>
            </w:r>
          </w:p>
          <w:p w:rsidR="00864225" w:rsidRPr="00E34406" w:rsidRDefault="00864225" w:rsidP="00864225">
            <w:pPr>
              <w:pStyle w:val="Prrafodelista"/>
              <w:tabs>
                <w:tab w:val="left" w:pos="993"/>
              </w:tabs>
              <w:ind w:left="426"/>
              <w:jc w:val="both"/>
              <w:rPr>
                <w:rFonts w:ascii="Arial" w:hAnsi="Arial" w:cs="Arial"/>
              </w:rPr>
            </w:pPr>
          </w:p>
          <w:p w:rsidR="00864225" w:rsidRPr="00E34406" w:rsidRDefault="00864225" w:rsidP="00864225">
            <w:pPr>
              <w:tabs>
                <w:tab w:val="left" w:pos="993"/>
              </w:tabs>
              <w:jc w:val="both"/>
              <w:rPr>
                <w:rFonts w:ascii="Arial" w:hAnsi="Arial" w:cs="Arial"/>
              </w:rPr>
            </w:pPr>
            <w:r w:rsidRPr="00E34406">
              <w:rPr>
                <w:rFonts w:ascii="Arial" w:hAnsi="Arial" w:cs="Arial"/>
              </w:rPr>
              <w:t>Los datos personales de los Servidores Públicos que en él se contengan serán considerados confidenciales, en términos de la Ley de Transparencia y Acceso a la Información Públ</w:t>
            </w:r>
            <w:r w:rsidR="00A4539D">
              <w:rPr>
                <w:rFonts w:ascii="Arial" w:hAnsi="Arial" w:cs="Arial"/>
              </w:rPr>
              <w:t xml:space="preserve">ica del Estado de Aguascalientes, </w:t>
            </w:r>
            <w:r w:rsidR="00A4539D" w:rsidRPr="00A4539D">
              <w:rPr>
                <w:rFonts w:ascii="Arial" w:hAnsi="Arial" w:cs="Arial"/>
                <w:highlight w:val="green"/>
              </w:rPr>
              <w:t>así como la Ley de Protección de Datos Personales en Posesión de los Sujetos Obligados del Estado de Aguascalientes y sus Municipios</w:t>
            </w:r>
            <w:r w:rsidR="00A4539D">
              <w:rPr>
                <w:rFonts w:ascii="Arial" w:hAnsi="Arial" w:cs="Arial"/>
              </w:rPr>
              <w:t>.</w:t>
            </w:r>
          </w:p>
          <w:p w:rsidR="00864225" w:rsidRPr="00E34406" w:rsidRDefault="00864225" w:rsidP="00864225">
            <w:pPr>
              <w:pStyle w:val="Textoindependiente"/>
              <w:tabs>
                <w:tab w:val="left" w:pos="993"/>
              </w:tabs>
              <w:spacing w:after="0"/>
              <w:jc w:val="both"/>
              <w:rPr>
                <w:rFonts w:ascii="Arial" w:hAnsi="Arial" w:cs="Arial"/>
              </w:rPr>
            </w:pPr>
          </w:p>
          <w:p w:rsidR="00864225" w:rsidRPr="003B2825" w:rsidRDefault="003B2825" w:rsidP="003B2825">
            <w:pPr>
              <w:tabs>
                <w:tab w:val="left" w:pos="993"/>
              </w:tabs>
              <w:jc w:val="both"/>
              <w:rPr>
                <w:rFonts w:ascii="Arial" w:hAnsi="Arial" w:cs="Arial"/>
              </w:rPr>
            </w:pPr>
            <w:r w:rsidRPr="003B2825">
              <w:rPr>
                <w:rFonts w:ascii="Arial" w:hAnsi="Arial" w:cs="Arial"/>
                <w:b/>
              </w:rPr>
              <w:t xml:space="preserve">Artículo 54. </w:t>
            </w:r>
            <w:r w:rsidR="004F1068">
              <w:rPr>
                <w:rFonts w:ascii="Arial" w:hAnsi="Arial" w:cs="Arial"/>
              </w:rPr>
              <w:t xml:space="preserve">La </w:t>
            </w:r>
            <w:r w:rsidR="004F1068" w:rsidRPr="004F1068">
              <w:rPr>
                <w:rFonts w:ascii="Arial" w:hAnsi="Arial" w:cs="Arial"/>
                <w:color w:val="548DD4" w:themeColor="text2" w:themeTint="99"/>
              </w:rPr>
              <w:t>D</w:t>
            </w:r>
            <w:r w:rsidR="00864225" w:rsidRPr="003B2825">
              <w:rPr>
                <w:rFonts w:ascii="Arial" w:hAnsi="Arial" w:cs="Arial"/>
              </w:rPr>
              <w:t>GCH determinará la forma de organización para la implementación del sistema de registro y administración de la plantilla del personal.</w:t>
            </w:r>
          </w:p>
          <w:p w:rsidR="00864225" w:rsidRPr="00E34406" w:rsidRDefault="00864225" w:rsidP="00864225">
            <w:pPr>
              <w:pStyle w:val="Textoindependiente"/>
              <w:tabs>
                <w:tab w:val="left" w:pos="993"/>
              </w:tabs>
              <w:spacing w:after="0"/>
              <w:jc w:val="both"/>
              <w:rPr>
                <w:rFonts w:ascii="Arial" w:hAnsi="Arial" w:cs="Arial"/>
              </w:rPr>
            </w:pPr>
          </w:p>
          <w:p w:rsidR="00864225" w:rsidRPr="003B2825" w:rsidRDefault="003B2825" w:rsidP="003B2825">
            <w:pPr>
              <w:tabs>
                <w:tab w:val="left" w:pos="993"/>
              </w:tabs>
              <w:jc w:val="both"/>
              <w:rPr>
                <w:rFonts w:ascii="Arial" w:hAnsi="Arial" w:cs="Arial"/>
              </w:rPr>
            </w:pPr>
            <w:r w:rsidRPr="003B2825">
              <w:rPr>
                <w:rFonts w:ascii="Arial" w:hAnsi="Arial" w:cs="Arial"/>
                <w:b/>
              </w:rPr>
              <w:t xml:space="preserve">Artículo 55. </w:t>
            </w:r>
            <w:r w:rsidR="00864225" w:rsidRPr="003B2825">
              <w:rPr>
                <w:rFonts w:ascii="Arial" w:hAnsi="Arial" w:cs="Arial"/>
              </w:rPr>
              <w:t>El sistema de registro de la plantilla del personal deberá incluir a todo Servidor Público que ingrese a cualquier Dependencia o Entidad de la Administración Pública Estatal.</w:t>
            </w:r>
          </w:p>
          <w:p w:rsidR="00864225" w:rsidRPr="00E34406" w:rsidRDefault="00864225" w:rsidP="00864225">
            <w:pPr>
              <w:pStyle w:val="Textoindependiente"/>
              <w:tabs>
                <w:tab w:val="left" w:pos="993"/>
              </w:tabs>
              <w:spacing w:after="0"/>
              <w:jc w:val="both"/>
              <w:rPr>
                <w:rFonts w:ascii="Arial" w:hAnsi="Arial" w:cs="Arial"/>
              </w:rPr>
            </w:pPr>
          </w:p>
          <w:p w:rsidR="00864225" w:rsidRPr="003B2825" w:rsidRDefault="003B2825" w:rsidP="003B2825">
            <w:pPr>
              <w:tabs>
                <w:tab w:val="left" w:pos="993"/>
              </w:tabs>
              <w:jc w:val="both"/>
              <w:rPr>
                <w:rFonts w:ascii="Arial" w:hAnsi="Arial" w:cs="Arial"/>
              </w:rPr>
            </w:pPr>
            <w:r w:rsidRPr="003B2825">
              <w:rPr>
                <w:rFonts w:ascii="Arial" w:hAnsi="Arial" w:cs="Arial"/>
                <w:b/>
              </w:rPr>
              <w:t xml:space="preserve">Artículo 56. </w:t>
            </w:r>
            <w:r w:rsidR="00864225" w:rsidRPr="003B2825">
              <w:rPr>
                <w:rFonts w:ascii="Arial" w:hAnsi="Arial" w:cs="Arial"/>
              </w:rPr>
              <w:t>Al momento de causar baja un Servidor Público, sus datos registrados en la plantilla de personal se almacenarán en el archivo electrónico del Gobierno del Estado.</w:t>
            </w:r>
          </w:p>
          <w:p w:rsidR="008A77D4" w:rsidRPr="00864225" w:rsidRDefault="008A77D4" w:rsidP="00F737AF">
            <w:pPr>
              <w:rPr>
                <w:rFonts w:ascii="Arial" w:hAnsi="Arial" w:cs="Arial"/>
                <w:b/>
                <w:bCs/>
              </w:rPr>
            </w:pPr>
          </w:p>
          <w:p w:rsidR="00D16190" w:rsidRPr="00D16190" w:rsidRDefault="00D16190" w:rsidP="00D16190">
            <w:pPr>
              <w:tabs>
                <w:tab w:val="left" w:pos="993"/>
              </w:tabs>
              <w:jc w:val="both"/>
              <w:rPr>
                <w:rFonts w:ascii="Arial" w:hAnsi="Arial" w:cs="Arial"/>
              </w:rPr>
            </w:pPr>
            <w:r w:rsidRPr="00D16190">
              <w:rPr>
                <w:rFonts w:ascii="Arial" w:hAnsi="Arial" w:cs="Arial"/>
                <w:b/>
                <w:lang w:val="es-MX"/>
              </w:rPr>
              <w:t xml:space="preserve">Artículo 57. </w:t>
            </w:r>
            <w:r w:rsidRPr="00D16190">
              <w:rPr>
                <w:rFonts w:ascii="Arial" w:hAnsi="Arial" w:cs="Arial"/>
              </w:rPr>
              <w:t xml:space="preserve">La </w:t>
            </w:r>
            <w:r w:rsidRPr="00D16190">
              <w:rPr>
                <w:rFonts w:ascii="Arial" w:hAnsi="Arial" w:cs="Arial"/>
                <w:highlight w:val="cyan"/>
              </w:rPr>
              <w:t>DGCH</w:t>
            </w:r>
            <w:r w:rsidRPr="00D16190">
              <w:rPr>
                <w:rFonts w:ascii="Arial" w:hAnsi="Arial" w:cs="Arial"/>
              </w:rPr>
              <w:t xml:space="preserve"> emitirá las guías, formatos y lineamientos generales para la elaboración y aplicación de los mecanismos y herramientas en el que operará el proceso de contratación que garantice el apego a los siguientes requisitos:</w:t>
            </w:r>
          </w:p>
          <w:p w:rsidR="00D16190" w:rsidRPr="00E34406" w:rsidRDefault="00D16190" w:rsidP="00D16190">
            <w:pPr>
              <w:pStyle w:val="Prrafodelista"/>
              <w:rPr>
                <w:rFonts w:ascii="Arial" w:hAnsi="Arial" w:cs="Arial"/>
              </w:rPr>
            </w:pPr>
          </w:p>
          <w:p w:rsidR="00D16190" w:rsidRPr="00E34406" w:rsidRDefault="00D16190" w:rsidP="00D16190">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Para poder realizar la contratación deberá contarse con los siguientes documentos del candidato seleccionado:</w:t>
            </w:r>
          </w:p>
          <w:p w:rsidR="00D16190" w:rsidRPr="00E34406" w:rsidRDefault="00D16190" w:rsidP="00D16190">
            <w:pPr>
              <w:pStyle w:val="Textoindependiente"/>
              <w:tabs>
                <w:tab w:val="left" w:pos="851"/>
              </w:tabs>
              <w:spacing w:after="0"/>
              <w:ind w:left="851"/>
              <w:jc w:val="both"/>
              <w:rPr>
                <w:rFonts w:ascii="Arial" w:hAnsi="Arial" w:cs="Arial"/>
              </w:rPr>
            </w:pP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 xml:space="preserve">Aviso de Incidencia debidamente </w:t>
            </w:r>
            <w:proofErr w:type="spellStart"/>
            <w:r w:rsidRPr="00E34406">
              <w:rPr>
                <w:rFonts w:ascii="Arial" w:hAnsi="Arial" w:cs="Arial"/>
              </w:rPr>
              <w:t>requisitado</w:t>
            </w:r>
            <w:proofErr w:type="spellEnd"/>
            <w:r w:rsidRPr="00E34406">
              <w:rPr>
                <w:rFonts w:ascii="Arial" w:hAnsi="Arial" w:cs="Arial"/>
              </w:rPr>
              <w:t>;</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Acuerdo de confidencialidad de la información debidamente firmado</w:t>
            </w:r>
            <w:r w:rsidR="00BA4A05">
              <w:rPr>
                <w:rFonts w:ascii="Arial" w:hAnsi="Arial" w:cs="Arial"/>
              </w:rPr>
              <w:t xml:space="preserve">, </w:t>
            </w:r>
            <w:r w:rsidR="00BA4A05" w:rsidRPr="00BA4A05">
              <w:rPr>
                <w:rFonts w:ascii="Arial" w:hAnsi="Arial" w:cs="Arial"/>
                <w:highlight w:val="green"/>
              </w:rPr>
              <w:t>en los casos que se requiere</w:t>
            </w:r>
            <w:r w:rsidRPr="00E34406">
              <w:rPr>
                <w:rFonts w:ascii="Arial" w:hAnsi="Arial" w:cs="Arial"/>
              </w:rPr>
              <w:t>;</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del acta de nacimiento;</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 algún documento oficial expedido por el IMSS, donde aparezca su número de afiliación;</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 identificación oficial con fotografía y firma;</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del certificado del último grado de estudios;</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del comprobante de domicilio;</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 la CURP;</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Contrato individual de trabajo (elaborado por la Dependencia o Entidad);</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La renuncia en caso de promociones interdependencias;</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Carta de autorización de radicación y aceptación de percepciones salariales;</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Carta de no inhabilitación;</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Currículum vitae;</w:t>
            </w:r>
          </w:p>
          <w:p w:rsidR="00D16190" w:rsidRPr="00E34406" w:rsidRDefault="003B64DA" w:rsidP="00D16190">
            <w:pPr>
              <w:pStyle w:val="Textoindependiente"/>
              <w:numPr>
                <w:ilvl w:val="0"/>
                <w:numId w:val="68"/>
              </w:numPr>
              <w:tabs>
                <w:tab w:val="left" w:pos="1276"/>
              </w:tabs>
              <w:spacing w:after="0"/>
              <w:ind w:left="1276" w:hanging="425"/>
              <w:jc w:val="both"/>
              <w:rPr>
                <w:rFonts w:ascii="Arial" w:hAnsi="Arial" w:cs="Arial"/>
              </w:rPr>
            </w:pPr>
            <w:r w:rsidRPr="003B64DA">
              <w:rPr>
                <w:rFonts w:ascii="Arial" w:hAnsi="Arial" w:cs="Arial"/>
                <w:highlight w:val="green"/>
              </w:rPr>
              <w:t>Constancia del</w:t>
            </w:r>
            <w:r>
              <w:rPr>
                <w:rFonts w:ascii="Arial" w:hAnsi="Arial" w:cs="Arial"/>
              </w:rPr>
              <w:t xml:space="preserve"> </w:t>
            </w:r>
            <w:r w:rsidR="00D16190" w:rsidRPr="00E34406">
              <w:rPr>
                <w:rFonts w:ascii="Arial" w:hAnsi="Arial" w:cs="Arial"/>
              </w:rPr>
              <w:t>R</w:t>
            </w:r>
            <w:r w:rsidR="00F33A54">
              <w:rPr>
                <w:rFonts w:ascii="Arial" w:hAnsi="Arial" w:cs="Arial"/>
              </w:rPr>
              <w:t>egistro Federal de Contribuyentes (RF</w:t>
            </w:r>
            <w:r w:rsidR="00D16190" w:rsidRPr="00E34406">
              <w:rPr>
                <w:rFonts w:ascii="Arial" w:hAnsi="Arial" w:cs="Arial"/>
              </w:rPr>
              <w:t>C</w:t>
            </w:r>
            <w:r w:rsidR="00F33A54">
              <w:rPr>
                <w:rFonts w:ascii="Arial" w:hAnsi="Arial" w:cs="Arial"/>
              </w:rPr>
              <w:t>)</w:t>
            </w:r>
            <w:r>
              <w:rPr>
                <w:rFonts w:ascii="Arial" w:hAnsi="Arial" w:cs="Arial"/>
              </w:rPr>
              <w:t xml:space="preserve"> </w:t>
            </w:r>
            <w:r w:rsidRPr="003B64DA">
              <w:rPr>
                <w:rFonts w:ascii="Arial" w:hAnsi="Arial" w:cs="Arial"/>
                <w:highlight w:val="green"/>
              </w:rPr>
              <w:t xml:space="preserve">emitido por el </w:t>
            </w:r>
            <w:r w:rsidR="00F33A54">
              <w:rPr>
                <w:rFonts w:ascii="Arial" w:hAnsi="Arial" w:cs="Arial"/>
                <w:highlight w:val="green"/>
              </w:rPr>
              <w:t>S</w:t>
            </w:r>
            <w:r w:rsidR="00C453DF">
              <w:rPr>
                <w:rFonts w:ascii="Arial" w:hAnsi="Arial" w:cs="Arial"/>
                <w:highlight w:val="green"/>
              </w:rPr>
              <w:t xml:space="preserve">ervicio </w:t>
            </w:r>
            <w:r w:rsidR="00F33A54">
              <w:rPr>
                <w:rFonts w:ascii="Arial" w:hAnsi="Arial" w:cs="Arial"/>
                <w:highlight w:val="green"/>
              </w:rPr>
              <w:t>de Administración Tributaria (</w:t>
            </w:r>
            <w:r w:rsidRPr="003B64DA">
              <w:rPr>
                <w:rFonts w:ascii="Arial" w:hAnsi="Arial" w:cs="Arial"/>
                <w:highlight w:val="green"/>
              </w:rPr>
              <w:t>SAT</w:t>
            </w:r>
            <w:r w:rsidR="00F33A54">
              <w:rPr>
                <w:rFonts w:ascii="Arial" w:hAnsi="Arial" w:cs="Arial"/>
              </w:rPr>
              <w:t>)</w:t>
            </w:r>
            <w:r w:rsidR="00D16190" w:rsidRPr="00E34406">
              <w:rPr>
                <w:rFonts w:ascii="Arial" w:hAnsi="Arial" w:cs="Arial"/>
              </w:rPr>
              <w:t>;</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677E1B">
              <w:rPr>
                <w:rFonts w:ascii="Arial" w:hAnsi="Arial" w:cs="Arial"/>
                <w:highlight w:val="cyan"/>
              </w:rPr>
              <w:t>Autorización SISOP</w:t>
            </w:r>
          </w:p>
          <w:p w:rsidR="00D16190" w:rsidRPr="00E34406" w:rsidRDefault="00D16190" w:rsidP="00D16190">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Escrito de designación de beneficiarios en caso de fallecimiento; y</w:t>
            </w:r>
          </w:p>
          <w:p w:rsidR="00D16190" w:rsidRPr="00E34406" w:rsidRDefault="00BA4A05" w:rsidP="00D16190">
            <w:pPr>
              <w:pStyle w:val="Textoindependiente"/>
              <w:numPr>
                <w:ilvl w:val="0"/>
                <w:numId w:val="68"/>
              </w:numPr>
              <w:tabs>
                <w:tab w:val="left" w:pos="1276"/>
              </w:tabs>
              <w:spacing w:after="0"/>
              <w:ind w:left="1276" w:hanging="425"/>
              <w:jc w:val="both"/>
              <w:rPr>
                <w:rFonts w:ascii="Arial" w:hAnsi="Arial" w:cs="Arial"/>
              </w:rPr>
            </w:pPr>
            <w:r>
              <w:rPr>
                <w:rFonts w:ascii="Arial" w:hAnsi="Arial" w:cs="Arial"/>
                <w:highlight w:val="cyan"/>
              </w:rPr>
              <w:t xml:space="preserve">Documentación bancaria </w:t>
            </w:r>
            <w:r w:rsidR="00D16190" w:rsidRPr="00677E1B">
              <w:rPr>
                <w:rFonts w:ascii="Arial" w:hAnsi="Arial" w:cs="Arial"/>
                <w:highlight w:val="cyan"/>
              </w:rPr>
              <w:t xml:space="preserve">para apertura de cuenta de </w:t>
            </w:r>
            <w:r w:rsidR="00E35D68" w:rsidRPr="00677E1B">
              <w:rPr>
                <w:rFonts w:ascii="Arial" w:hAnsi="Arial" w:cs="Arial"/>
                <w:highlight w:val="cyan"/>
              </w:rPr>
              <w:t>débito</w:t>
            </w:r>
            <w:r w:rsidR="00D16190">
              <w:rPr>
                <w:rFonts w:ascii="Arial" w:hAnsi="Arial" w:cs="Arial"/>
              </w:rPr>
              <w:t>.</w:t>
            </w:r>
          </w:p>
          <w:p w:rsidR="00D16190" w:rsidRPr="00E34406" w:rsidRDefault="00D16190" w:rsidP="00D16190">
            <w:pPr>
              <w:pStyle w:val="Textoindependiente"/>
              <w:tabs>
                <w:tab w:val="left" w:pos="1134"/>
              </w:tabs>
              <w:spacing w:after="0"/>
              <w:ind w:left="1134"/>
              <w:jc w:val="both"/>
              <w:rPr>
                <w:rFonts w:ascii="Arial" w:hAnsi="Arial" w:cs="Arial"/>
              </w:rPr>
            </w:pPr>
          </w:p>
          <w:p w:rsidR="00D16190" w:rsidRPr="00E34406" w:rsidRDefault="00D16190" w:rsidP="00D16190">
            <w:pPr>
              <w:pStyle w:val="Textoindependiente"/>
              <w:tabs>
                <w:tab w:val="left" w:pos="1134"/>
              </w:tabs>
              <w:spacing w:after="0"/>
              <w:jc w:val="both"/>
              <w:rPr>
                <w:rFonts w:ascii="Arial" w:hAnsi="Arial" w:cs="Arial"/>
              </w:rPr>
            </w:pPr>
            <w:r w:rsidRPr="00E34406">
              <w:rPr>
                <w:rFonts w:ascii="Arial" w:hAnsi="Arial" w:cs="Arial"/>
              </w:rPr>
              <w:t>Por la falta de cualquiera de estos documentos no se procederá  al ingreso del Servidor Público.</w:t>
            </w:r>
          </w:p>
          <w:p w:rsidR="00D16190" w:rsidRPr="00E34406" w:rsidRDefault="00D16190" w:rsidP="00D16190">
            <w:pPr>
              <w:pStyle w:val="Textoindependiente"/>
              <w:tabs>
                <w:tab w:val="left" w:pos="1134"/>
              </w:tabs>
              <w:spacing w:after="0"/>
              <w:jc w:val="both"/>
              <w:rPr>
                <w:rFonts w:ascii="Arial" w:hAnsi="Arial" w:cs="Arial"/>
              </w:rPr>
            </w:pPr>
          </w:p>
          <w:p w:rsidR="00D16190" w:rsidRDefault="00D16190" w:rsidP="00D16190">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 xml:space="preserve">La entrega de la documentación se deberá realizar por parte del Responsable Administrativo dentro de las fechas límite determinadas en el calendario de corte de nómina establecidas para la recepción de Aviso de Incidencia, previamente proporcionado por la </w:t>
            </w:r>
            <w:r w:rsidRPr="00C475E3">
              <w:rPr>
                <w:rFonts w:ascii="Arial" w:hAnsi="Arial" w:cs="Arial"/>
                <w:highlight w:val="cyan"/>
              </w:rPr>
              <w:t>DGCH;</w:t>
            </w:r>
          </w:p>
          <w:p w:rsidR="008F748B" w:rsidRPr="00E34406" w:rsidRDefault="008F748B" w:rsidP="008F748B">
            <w:pPr>
              <w:pStyle w:val="Textoindependiente"/>
              <w:tabs>
                <w:tab w:val="left" w:pos="851"/>
              </w:tabs>
              <w:spacing w:after="0"/>
              <w:ind w:left="851"/>
              <w:jc w:val="both"/>
              <w:rPr>
                <w:rFonts w:ascii="Arial" w:hAnsi="Arial" w:cs="Arial"/>
              </w:rPr>
            </w:pPr>
          </w:p>
          <w:p w:rsidR="00D16190" w:rsidRPr="00A92AD6" w:rsidRDefault="00D16190" w:rsidP="00D16190">
            <w:pPr>
              <w:pStyle w:val="Textoindependiente"/>
              <w:numPr>
                <w:ilvl w:val="0"/>
                <w:numId w:val="30"/>
              </w:numPr>
              <w:tabs>
                <w:tab w:val="left" w:pos="851"/>
              </w:tabs>
              <w:spacing w:after="0"/>
              <w:ind w:left="851" w:hanging="425"/>
              <w:jc w:val="both"/>
              <w:rPr>
                <w:rFonts w:ascii="Arial" w:hAnsi="Arial" w:cs="Arial"/>
                <w:highlight w:val="cyan"/>
              </w:rPr>
            </w:pPr>
            <w:r w:rsidRPr="00E34406">
              <w:rPr>
                <w:rFonts w:ascii="Arial" w:hAnsi="Arial" w:cs="Arial"/>
              </w:rPr>
              <w:t xml:space="preserve">Tratándose de cambios de personal entre las Dependencias o Entidades el Servidor Público deberá ser finiquitado en la Dependencia o Entidad de salida e ingresado en la Dependencia o Entidad promocionada. Tratándose de una promoción dentro del mismo centro de trabajo </w:t>
            </w:r>
            <w:r w:rsidRPr="00A92AD6">
              <w:rPr>
                <w:rFonts w:ascii="Arial" w:hAnsi="Arial" w:cs="Arial"/>
                <w:highlight w:val="cyan"/>
              </w:rPr>
              <w:t>se deberá enviar incidencia de cambio de puesto y categoría si procediera, en caso de cambio de categoría que implique disminución de las percepciones salariales</w:t>
            </w:r>
            <w:r w:rsidR="00912D08">
              <w:rPr>
                <w:rFonts w:ascii="Arial" w:hAnsi="Arial" w:cs="Arial"/>
                <w:highlight w:val="cyan"/>
              </w:rPr>
              <w:t>,</w:t>
            </w:r>
            <w:r w:rsidRPr="00A92AD6">
              <w:rPr>
                <w:rFonts w:ascii="Arial" w:hAnsi="Arial" w:cs="Arial"/>
                <w:highlight w:val="cyan"/>
              </w:rPr>
              <w:t xml:space="preserve"> deberá enviar además el convenio de aceptación de la modificación de las condiciones laborales ratificado ante la autoridad competente.</w:t>
            </w:r>
          </w:p>
          <w:p w:rsidR="00D16190" w:rsidRPr="00E34406" w:rsidRDefault="00D16190" w:rsidP="00D16190">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Autorizada la contratación se procederá a registrar el alta en el sistema de nómina obteniendo los datos generales del Servidor Público del Aviso de Incidencia así mismo se generará el alta ante el IMSS e ISSSSPEA en su caso (o bien ante el instituto de seguridad social que le corresponda); y</w:t>
            </w:r>
          </w:p>
          <w:p w:rsidR="00D16190" w:rsidRPr="00E34406" w:rsidRDefault="00D16190" w:rsidP="00D16190">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 xml:space="preserve">Aprobada y generada el alta del Servidor Público, </w:t>
            </w:r>
            <w:r w:rsidRPr="00912D08">
              <w:rPr>
                <w:rFonts w:ascii="Arial" w:hAnsi="Arial" w:cs="Arial"/>
                <w:highlight w:val="green"/>
              </w:rPr>
              <w:t xml:space="preserve">tratándose de </w:t>
            </w:r>
            <w:r w:rsidR="00912D08" w:rsidRPr="00912D08">
              <w:rPr>
                <w:rFonts w:ascii="Arial" w:hAnsi="Arial" w:cs="Arial"/>
                <w:highlight w:val="green"/>
              </w:rPr>
              <w:t>sujetos obligados de presentar su declaración patrimonial</w:t>
            </w:r>
            <w:r w:rsidR="00912D08">
              <w:rPr>
                <w:rFonts w:ascii="Arial" w:hAnsi="Arial" w:cs="Arial"/>
              </w:rPr>
              <w:t xml:space="preserve"> </w:t>
            </w:r>
            <w:r w:rsidRPr="00912D08">
              <w:rPr>
                <w:rFonts w:ascii="Arial" w:hAnsi="Arial" w:cs="Arial"/>
                <w:strike/>
              </w:rPr>
              <w:t>personal de confianza</w:t>
            </w:r>
            <w:r w:rsidR="00912D08">
              <w:rPr>
                <w:rFonts w:ascii="Arial" w:hAnsi="Arial" w:cs="Arial"/>
              </w:rPr>
              <w:t>,</w:t>
            </w:r>
            <w:r w:rsidRPr="00E34406">
              <w:rPr>
                <w:rFonts w:ascii="Arial" w:hAnsi="Arial" w:cs="Arial"/>
              </w:rPr>
              <w:t xml:space="preserve"> el Responsable Administrativo le notificará de su obligación de presentar </w:t>
            </w:r>
            <w:r w:rsidR="00912D08" w:rsidRPr="00912D08">
              <w:rPr>
                <w:rFonts w:ascii="Arial" w:hAnsi="Arial" w:cs="Arial"/>
                <w:highlight w:val="green"/>
              </w:rPr>
              <w:t>dicha</w:t>
            </w:r>
            <w:r w:rsidR="00912D08">
              <w:rPr>
                <w:rFonts w:ascii="Arial" w:hAnsi="Arial" w:cs="Arial"/>
              </w:rPr>
              <w:t xml:space="preserve"> </w:t>
            </w:r>
            <w:r w:rsidRPr="00912D08">
              <w:rPr>
                <w:rFonts w:ascii="Arial" w:hAnsi="Arial" w:cs="Arial"/>
                <w:strike/>
              </w:rPr>
              <w:t>su</w:t>
            </w:r>
            <w:r w:rsidRPr="00E34406">
              <w:rPr>
                <w:rFonts w:ascii="Arial" w:hAnsi="Arial" w:cs="Arial"/>
              </w:rPr>
              <w:t xml:space="preserve"> declaración </w:t>
            </w:r>
            <w:r w:rsidRPr="00912D08">
              <w:rPr>
                <w:rFonts w:ascii="Arial" w:hAnsi="Arial" w:cs="Arial"/>
                <w:strike/>
              </w:rPr>
              <w:t>patrimonial</w:t>
            </w:r>
            <w:r w:rsidR="00912D08" w:rsidRPr="00912D08">
              <w:rPr>
                <w:rFonts w:ascii="Arial" w:hAnsi="Arial" w:cs="Arial"/>
                <w:strike/>
              </w:rPr>
              <w:t xml:space="preserve"> </w:t>
            </w:r>
            <w:r w:rsidRPr="00E34406">
              <w:rPr>
                <w:rFonts w:ascii="Arial" w:hAnsi="Arial" w:cs="Arial"/>
              </w:rPr>
              <w:t>durante</w:t>
            </w:r>
            <w:r w:rsidR="00912D08">
              <w:rPr>
                <w:rFonts w:ascii="Arial" w:hAnsi="Arial" w:cs="Arial"/>
              </w:rPr>
              <w:t xml:space="preserve"> </w:t>
            </w:r>
            <w:r w:rsidR="00912D08" w:rsidRPr="00912D08">
              <w:rPr>
                <w:rFonts w:ascii="Arial" w:hAnsi="Arial" w:cs="Arial"/>
                <w:highlight w:val="green"/>
              </w:rPr>
              <w:t>el plazo señalado por la autoridad competente.</w:t>
            </w:r>
            <w:r w:rsidR="00912D08">
              <w:rPr>
                <w:rFonts w:ascii="Arial" w:hAnsi="Arial" w:cs="Arial"/>
              </w:rPr>
              <w:t xml:space="preserve"> </w:t>
            </w:r>
            <w:r w:rsidRPr="00912D08">
              <w:rPr>
                <w:rFonts w:ascii="Arial" w:hAnsi="Arial" w:cs="Arial"/>
                <w:strike/>
              </w:rPr>
              <w:t xml:space="preserve"> los treinta días siguientes a la fecha de inicio y/o conclusión del cargo o empleo.</w:t>
            </w:r>
          </w:p>
          <w:p w:rsidR="00D16190" w:rsidRPr="00E34406" w:rsidRDefault="00D16190" w:rsidP="00D16190">
            <w:pPr>
              <w:pStyle w:val="Textoindependiente"/>
              <w:tabs>
                <w:tab w:val="left" w:pos="709"/>
              </w:tabs>
              <w:spacing w:after="0"/>
              <w:jc w:val="both"/>
              <w:rPr>
                <w:rFonts w:ascii="Arial" w:hAnsi="Arial" w:cs="Arial"/>
              </w:rPr>
            </w:pPr>
          </w:p>
          <w:p w:rsidR="00D16190" w:rsidRPr="00D16190" w:rsidRDefault="00D16190" w:rsidP="00D16190">
            <w:pPr>
              <w:tabs>
                <w:tab w:val="left" w:pos="993"/>
              </w:tabs>
              <w:jc w:val="both"/>
              <w:rPr>
                <w:rFonts w:ascii="Arial" w:hAnsi="Arial" w:cs="Arial"/>
              </w:rPr>
            </w:pPr>
            <w:r w:rsidRPr="00D16190">
              <w:rPr>
                <w:rFonts w:ascii="Arial" w:hAnsi="Arial" w:cs="Arial"/>
                <w:b/>
              </w:rPr>
              <w:t xml:space="preserve">Artículo 58. </w:t>
            </w:r>
            <w:r w:rsidRPr="00D16190">
              <w:rPr>
                <w:rFonts w:ascii="Arial" w:hAnsi="Arial" w:cs="Arial"/>
              </w:rPr>
              <w:t>Para aquellas Dependencias o Entidades cuyo Titular, Responsable Administrativo y/o Jefe inmediato contrate al personal antes de que su alta sea autorizada, será responsabilidad de estos cubrir cualquier contraprestación generada por el tiempo laborado sin autorización, por lo que no habrá pagos retroactivos en el sistema de nómina del Gobierno del Estado.</w:t>
            </w:r>
          </w:p>
          <w:p w:rsidR="00D16190" w:rsidRDefault="00D16190" w:rsidP="00D16190">
            <w:pPr>
              <w:pStyle w:val="Textoindependiente"/>
              <w:tabs>
                <w:tab w:val="left" w:pos="993"/>
              </w:tabs>
              <w:spacing w:after="0"/>
              <w:jc w:val="both"/>
              <w:rPr>
                <w:rFonts w:ascii="Arial" w:hAnsi="Arial" w:cs="Arial"/>
              </w:rPr>
            </w:pPr>
          </w:p>
          <w:p w:rsidR="008F748B" w:rsidRPr="00E34406" w:rsidRDefault="008F748B" w:rsidP="00D16190">
            <w:pPr>
              <w:pStyle w:val="Textoindependiente"/>
              <w:tabs>
                <w:tab w:val="left" w:pos="993"/>
              </w:tabs>
              <w:spacing w:after="0"/>
              <w:jc w:val="both"/>
              <w:rPr>
                <w:rFonts w:ascii="Arial" w:hAnsi="Arial" w:cs="Arial"/>
              </w:rPr>
            </w:pPr>
          </w:p>
          <w:p w:rsidR="00D16190" w:rsidRPr="00D16190" w:rsidRDefault="00D16190" w:rsidP="00D16190">
            <w:pPr>
              <w:tabs>
                <w:tab w:val="left" w:pos="993"/>
              </w:tabs>
              <w:jc w:val="both"/>
              <w:rPr>
                <w:rFonts w:ascii="Arial" w:hAnsi="Arial" w:cs="Arial"/>
              </w:rPr>
            </w:pPr>
            <w:r w:rsidRPr="00D16190">
              <w:rPr>
                <w:rFonts w:ascii="Arial" w:hAnsi="Arial" w:cs="Arial"/>
                <w:b/>
              </w:rPr>
              <w:t xml:space="preserve">Artículo 59. </w:t>
            </w:r>
            <w:r w:rsidRPr="00D16190">
              <w:rPr>
                <w:rFonts w:ascii="Arial" w:hAnsi="Arial" w:cs="Arial"/>
              </w:rPr>
              <w:t xml:space="preserve">El Servidor Público de nuevo ingreso deberá suscribir contrato de trabajo por el tiempo determinado que se requiera por la naturaleza del servicio, obra o programa, o por la sustitución de otro trabajador; de subsistir la relación laboral será considerado personal de base, excepto el personal accidental que permanecerá en esta modalidad mientras subsista el objeto que dio origen a esta contratación. </w:t>
            </w:r>
          </w:p>
          <w:p w:rsidR="00D16190" w:rsidRPr="00E34406" w:rsidRDefault="00D16190" w:rsidP="00D16190">
            <w:pPr>
              <w:pStyle w:val="Textoindependiente"/>
              <w:tabs>
                <w:tab w:val="left" w:pos="993"/>
              </w:tabs>
              <w:spacing w:after="0"/>
              <w:jc w:val="both"/>
              <w:rPr>
                <w:rFonts w:ascii="Arial" w:hAnsi="Arial" w:cs="Arial"/>
              </w:rPr>
            </w:pPr>
          </w:p>
          <w:p w:rsidR="00D16190" w:rsidRPr="00D16190" w:rsidRDefault="00D16190" w:rsidP="00D16190">
            <w:pPr>
              <w:tabs>
                <w:tab w:val="left" w:pos="993"/>
              </w:tabs>
              <w:jc w:val="both"/>
              <w:rPr>
                <w:rFonts w:ascii="Arial" w:hAnsi="Arial" w:cs="Arial"/>
              </w:rPr>
            </w:pPr>
            <w:r w:rsidRPr="00D16190">
              <w:rPr>
                <w:rFonts w:ascii="Arial" w:hAnsi="Arial" w:cs="Arial"/>
                <w:b/>
              </w:rPr>
              <w:t xml:space="preserve">Artículo 60. </w:t>
            </w:r>
            <w:r w:rsidRPr="00D16190">
              <w:rPr>
                <w:rFonts w:ascii="Arial" w:hAnsi="Arial" w:cs="Arial"/>
              </w:rPr>
              <w:t>Para la asignación de una plaza de base se deberá tomar en cuenta que:</w:t>
            </w:r>
          </w:p>
          <w:p w:rsidR="00D16190" w:rsidRPr="00E34406" w:rsidRDefault="00D16190" w:rsidP="00D16190">
            <w:pPr>
              <w:pStyle w:val="Textoindependiente"/>
              <w:tabs>
                <w:tab w:val="left" w:pos="851"/>
              </w:tabs>
              <w:spacing w:after="0"/>
              <w:ind w:left="851"/>
              <w:jc w:val="both"/>
              <w:rPr>
                <w:rFonts w:ascii="Arial" w:hAnsi="Arial" w:cs="Arial"/>
              </w:rPr>
            </w:pPr>
          </w:p>
          <w:p w:rsidR="00D16190" w:rsidRPr="00E34406" w:rsidRDefault="00D16190" w:rsidP="00D16190">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Se cuente con presupuesto;</w:t>
            </w:r>
          </w:p>
          <w:p w:rsidR="00D16190" w:rsidRPr="00E34406" w:rsidRDefault="00D16190" w:rsidP="00D16190">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naturaleza del puesto lo amerite;</w:t>
            </w:r>
          </w:p>
          <w:p w:rsidR="00D16190" w:rsidRPr="00E34406" w:rsidRDefault="00D16190" w:rsidP="00D16190">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antigüedad del Servidor Público respecto a todo el personal con el mismo puesto en la Dependencia o Entidad; y</w:t>
            </w:r>
          </w:p>
          <w:p w:rsidR="00D16190" w:rsidRPr="00E34406" w:rsidRDefault="00D16190" w:rsidP="00D16190">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aprobación del Titular del área en función al desempeño del Servidor Público.</w:t>
            </w:r>
          </w:p>
          <w:p w:rsidR="00D16190" w:rsidRPr="00E34406" w:rsidRDefault="00D16190" w:rsidP="00D16190">
            <w:pPr>
              <w:pStyle w:val="Textoindependiente"/>
              <w:tabs>
                <w:tab w:val="left" w:pos="851"/>
              </w:tabs>
              <w:spacing w:after="0"/>
              <w:ind w:left="709"/>
              <w:jc w:val="both"/>
              <w:rPr>
                <w:rFonts w:ascii="Arial" w:hAnsi="Arial" w:cs="Arial"/>
              </w:rPr>
            </w:pPr>
          </w:p>
          <w:p w:rsidR="00D16190" w:rsidRPr="008E5858" w:rsidRDefault="00D16190" w:rsidP="00D16190">
            <w:pPr>
              <w:tabs>
                <w:tab w:val="left" w:pos="993"/>
              </w:tabs>
              <w:jc w:val="both"/>
              <w:rPr>
                <w:rFonts w:ascii="Arial" w:hAnsi="Arial" w:cs="Arial"/>
                <w:strike/>
                <w:highlight w:val="green"/>
              </w:rPr>
            </w:pPr>
            <w:r w:rsidRPr="008E5858">
              <w:rPr>
                <w:rFonts w:ascii="Arial" w:hAnsi="Arial" w:cs="Arial"/>
                <w:b/>
                <w:strike/>
                <w:highlight w:val="green"/>
              </w:rPr>
              <w:t xml:space="preserve">Artículo 61. </w:t>
            </w:r>
            <w:r w:rsidRPr="008E5858">
              <w:rPr>
                <w:rFonts w:ascii="Arial" w:hAnsi="Arial" w:cs="Arial"/>
                <w:strike/>
                <w:highlight w:val="green"/>
              </w:rPr>
              <w:t>El Gobierno del Estado podrá en su caso autorizar la contratación de personal con antecedentes penales para las áreas estrictamente operativas siempre y cuando se observen los siguientes lineamientos:</w:t>
            </w:r>
          </w:p>
          <w:p w:rsidR="00D16190" w:rsidRPr="008E5858" w:rsidRDefault="00D16190" w:rsidP="00D16190">
            <w:pPr>
              <w:pStyle w:val="Prrafodelista"/>
              <w:tabs>
                <w:tab w:val="left" w:pos="993"/>
              </w:tabs>
              <w:ind w:left="426"/>
              <w:jc w:val="both"/>
              <w:rPr>
                <w:rFonts w:ascii="Arial" w:hAnsi="Arial" w:cs="Arial"/>
                <w:strike/>
                <w:highlight w:val="green"/>
              </w:rPr>
            </w:pPr>
          </w:p>
          <w:p w:rsidR="00D16190" w:rsidRPr="008E5858" w:rsidRDefault="00D16190" w:rsidP="00D16190">
            <w:pPr>
              <w:pStyle w:val="Textoindependiente"/>
              <w:numPr>
                <w:ilvl w:val="0"/>
                <w:numId w:val="32"/>
              </w:numPr>
              <w:tabs>
                <w:tab w:val="left" w:pos="851"/>
              </w:tabs>
              <w:spacing w:after="0"/>
              <w:ind w:left="851" w:hanging="425"/>
              <w:jc w:val="both"/>
              <w:rPr>
                <w:rFonts w:ascii="Arial" w:hAnsi="Arial" w:cs="Arial"/>
                <w:strike/>
                <w:highlight w:val="green"/>
              </w:rPr>
            </w:pPr>
            <w:r w:rsidRPr="008E5858">
              <w:rPr>
                <w:rFonts w:ascii="Arial" w:hAnsi="Arial" w:cs="Arial"/>
                <w:strike/>
                <w:highlight w:val="green"/>
              </w:rPr>
              <w:t>Cuente el solicitante con antecedentes penales por delito culposo, en términos de la legislación penal vigente y aplicable; y</w:t>
            </w:r>
          </w:p>
          <w:p w:rsidR="00D16190" w:rsidRPr="008E5858" w:rsidRDefault="00D16190" w:rsidP="00D16190">
            <w:pPr>
              <w:pStyle w:val="Textoindependiente"/>
              <w:numPr>
                <w:ilvl w:val="0"/>
                <w:numId w:val="32"/>
              </w:numPr>
              <w:tabs>
                <w:tab w:val="left" w:pos="851"/>
              </w:tabs>
              <w:spacing w:after="0"/>
              <w:ind w:left="851" w:hanging="425"/>
              <w:jc w:val="both"/>
              <w:rPr>
                <w:rFonts w:ascii="Arial" w:hAnsi="Arial" w:cs="Arial"/>
                <w:strike/>
                <w:highlight w:val="green"/>
              </w:rPr>
            </w:pPr>
            <w:r w:rsidRPr="008E5858">
              <w:rPr>
                <w:rFonts w:ascii="Arial" w:hAnsi="Arial" w:cs="Arial"/>
                <w:strike/>
                <w:highlight w:val="green"/>
              </w:rPr>
              <w:t>Que la actividad objeto de su contratación no tenga relación alguna con la comisión del delito señalado en su carta como antecedente.</w:t>
            </w:r>
            <w:r w:rsidR="00BA66CA">
              <w:rPr>
                <w:rFonts w:ascii="Arial" w:hAnsi="Arial" w:cs="Arial"/>
                <w:strike/>
                <w:highlight w:val="green"/>
              </w:rPr>
              <w:t xml:space="preserve"> </w:t>
            </w:r>
            <w:r w:rsidR="00BA66CA" w:rsidRPr="00BA66CA">
              <w:rPr>
                <w:rFonts w:ascii="Arial" w:hAnsi="Arial" w:cs="Arial"/>
                <w:highlight w:val="green"/>
              </w:rPr>
              <w:t>SE</w:t>
            </w:r>
            <w:r w:rsidR="00BA66CA">
              <w:rPr>
                <w:rFonts w:ascii="Arial" w:hAnsi="Arial" w:cs="Arial"/>
                <w:strike/>
                <w:highlight w:val="green"/>
              </w:rPr>
              <w:t xml:space="preserve"> </w:t>
            </w:r>
            <w:r w:rsidR="00BA66CA" w:rsidRPr="00BA66CA">
              <w:rPr>
                <w:rFonts w:ascii="Arial" w:hAnsi="Arial" w:cs="Arial"/>
                <w:highlight w:val="green"/>
              </w:rPr>
              <w:t>SUGIERE ELIMINAR POR DISCRIMINACIÓN</w:t>
            </w:r>
          </w:p>
          <w:p w:rsidR="00D16190" w:rsidRPr="00E34406" w:rsidRDefault="00D16190" w:rsidP="00D16190">
            <w:pPr>
              <w:pStyle w:val="Textoindependiente"/>
              <w:tabs>
                <w:tab w:val="left" w:pos="709"/>
              </w:tabs>
              <w:spacing w:after="0"/>
              <w:ind w:left="709"/>
              <w:jc w:val="both"/>
              <w:rPr>
                <w:rFonts w:ascii="Arial" w:hAnsi="Arial" w:cs="Arial"/>
              </w:rPr>
            </w:pPr>
          </w:p>
          <w:p w:rsidR="00D16190" w:rsidRPr="00713010" w:rsidRDefault="00D16190" w:rsidP="00D16190">
            <w:pPr>
              <w:tabs>
                <w:tab w:val="left" w:pos="993"/>
              </w:tabs>
              <w:jc w:val="both"/>
              <w:rPr>
                <w:rFonts w:ascii="Arial" w:hAnsi="Arial" w:cs="Arial"/>
                <w:strike/>
              </w:rPr>
            </w:pPr>
            <w:r w:rsidRPr="00713010">
              <w:rPr>
                <w:rFonts w:ascii="Arial" w:hAnsi="Arial" w:cs="Arial"/>
                <w:b/>
                <w:strike/>
                <w:highlight w:val="green"/>
              </w:rPr>
              <w:t xml:space="preserve">Artículo 62. </w:t>
            </w:r>
            <w:r w:rsidRPr="00713010">
              <w:rPr>
                <w:rFonts w:ascii="Arial" w:hAnsi="Arial" w:cs="Arial"/>
                <w:strike/>
                <w:highlight w:val="green"/>
              </w:rPr>
              <w:t>La operatividad de la contratación del personal, se llevará a cabo bajo los procedimientos que para tales efectos emita la DGCH.</w:t>
            </w:r>
            <w:r w:rsidR="00E3148A" w:rsidRPr="00E3148A">
              <w:rPr>
                <w:rFonts w:ascii="Arial" w:hAnsi="Arial" w:cs="Arial"/>
              </w:rPr>
              <w:t xml:space="preserve"> </w:t>
            </w:r>
            <w:r w:rsidR="00E3148A" w:rsidRPr="00E3148A">
              <w:rPr>
                <w:rFonts w:ascii="Arial" w:hAnsi="Arial" w:cs="Arial"/>
                <w:highlight w:val="green"/>
              </w:rPr>
              <w:t>POR DUPLICIDAD EN EL ARTÍCULO 28</w:t>
            </w:r>
          </w:p>
          <w:p w:rsidR="00D16190" w:rsidRDefault="00D16190" w:rsidP="00D16190">
            <w:pPr>
              <w:pStyle w:val="Textoindependiente"/>
              <w:tabs>
                <w:tab w:val="left" w:pos="993"/>
              </w:tabs>
              <w:spacing w:after="0"/>
              <w:jc w:val="both"/>
              <w:rPr>
                <w:rFonts w:ascii="Arial" w:hAnsi="Arial" w:cs="Arial"/>
              </w:rPr>
            </w:pPr>
          </w:p>
          <w:p w:rsidR="008F748B" w:rsidRPr="00E34406" w:rsidRDefault="008F748B" w:rsidP="00D16190">
            <w:pPr>
              <w:pStyle w:val="Textoindependiente"/>
              <w:tabs>
                <w:tab w:val="left" w:pos="993"/>
              </w:tabs>
              <w:spacing w:after="0"/>
              <w:jc w:val="both"/>
              <w:rPr>
                <w:rFonts w:ascii="Arial" w:hAnsi="Arial" w:cs="Arial"/>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De la Inducción</w:t>
            </w:r>
          </w:p>
          <w:p w:rsidR="00A70A2F" w:rsidRPr="00E34406" w:rsidRDefault="00A70A2F" w:rsidP="00A70A2F">
            <w:pPr>
              <w:pStyle w:val="Textoindependiente"/>
              <w:tabs>
                <w:tab w:val="left" w:pos="993"/>
              </w:tabs>
              <w:spacing w:after="0"/>
              <w:jc w:val="center"/>
              <w:rPr>
                <w:rFonts w:ascii="Arial" w:hAnsi="Arial" w:cs="Arial"/>
                <w:b/>
              </w:rPr>
            </w:pPr>
          </w:p>
          <w:p w:rsidR="00A70A2F" w:rsidRPr="00A70A2F" w:rsidRDefault="00A70A2F" w:rsidP="00A70A2F">
            <w:pPr>
              <w:tabs>
                <w:tab w:val="left" w:pos="993"/>
              </w:tabs>
              <w:jc w:val="both"/>
              <w:rPr>
                <w:rFonts w:ascii="Arial" w:hAnsi="Arial" w:cs="Arial"/>
              </w:rPr>
            </w:pPr>
            <w:r w:rsidRPr="00A70A2F">
              <w:rPr>
                <w:rFonts w:ascii="Arial" w:hAnsi="Arial" w:cs="Arial"/>
                <w:b/>
              </w:rPr>
              <w:t xml:space="preserve">Artículo 63. </w:t>
            </w:r>
            <w:r w:rsidRPr="00A70A2F">
              <w:rPr>
                <w:rFonts w:ascii="Arial" w:hAnsi="Arial" w:cs="Arial"/>
              </w:rPr>
              <w:t>Será obligatorio para todo el personal de nuevo ingreso a las Dependencias y Entidades de la Administración Pública Estatal la asistencia en los plazos establecidos al curso de inducción, el cual será impartido bajo las siguientes modalidades:</w:t>
            </w:r>
          </w:p>
          <w:p w:rsidR="00A70A2F" w:rsidRPr="00E34406" w:rsidRDefault="00A70A2F" w:rsidP="00A70A2F">
            <w:pPr>
              <w:pStyle w:val="Prrafodelista"/>
              <w:tabs>
                <w:tab w:val="left" w:pos="993"/>
              </w:tabs>
              <w:ind w:left="426"/>
              <w:jc w:val="both"/>
              <w:rPr>
                <w:rFonts w:ascii="Arial" w:hAnsi="Arial" w:cs="Arial"/>
              </w:rPr>
            </w:pPr>
          </w:p>
          <w:p w:rsidR="00A70A2F" w:rsidRPr="000A346C" w:rsidRDefault="00A70A2F" w:rsidP="00A70A2F">
            <w:pPr>
              <w:pStyle w:val="Textoindependiente"/>
              <w:numPr>
                <w:ilvl w:val="0"/>
                <w:numId w:val="33"/>
              </w:numPr>
              <w:tabs>
                <w:tab w:val="left" w:pos="851"/>
              </w:tabs>
              <w:spacing w:after="0"/>
              <w:ind w:left="851" w:hanging="425"/>
              <w:jc w:val="both"/>
              <w:rPr>
                <w:rFonts w:ascii="Arial" w:hAnsi="Arial" w:cs="Arial"/>
                <w:highlight w:val="green"/>
              </w:rPr>
            </w:pPr>
            <w:r w:rsidRPr="00E34406">
              <w:rPr>
                <w:rFonts w:ascii="Arial" w:hAnsi="Arial" w:cs="Arial"/>
              </w:rPr>
              <w:t>I</w:t>
            </w:r>
            <w:r>
              <w:rPr>
                <w:rFonts w:ascii="Arial" w:hAnsi="Arial" w:cs="Arial"/>
              </w:rPr>
              <w:t xml:space="preserve">nducción al GEA, a cargo de la </w:t>
            </w:r>
            <w:r w:rsidRPr="00A70A2F">
              <w:rPr>
                <w:rFonts w:ascii="Arial" w:hAnsi="Arial" w:cs="Arial"/>
                <w:color w:val="548DD4" w:themeColor="text2" w:themeTint="99"/>
              </w:rPr>
              <w:t>D</w:t>
            </w:r>
            <w:r w:rsidRPr="00E34406">
              <w:rPr>
                <w:rFonts w:ascii="Arial" w:hAnsi="Arial" w:cs="Arial"/>
              </w:rPr>
              <w:t>GCH, en el lugar y horario previamente establecido</w:t>
            </w:r>
            <w:r w:rsidR="000A346C" w:rsidRPr="000A346C">
              <w:rPr>
                <w:rFonts w:ascii="Arial" w:hAnsi="Arial" w:cs="Arial"/>
                <w:highlight w:val="green"/>
              </w:rPr>
              <w:t>.</w:t>
            </w:r>
            <w:r w:rsidRPr="000A346C">
              <w:rPr>
                <w:rFonts w:ascii="Arial" w:hAnsi="Arial" w:cs="Arial"/>
                <w:strike/>
                <w:highlight w:val="green"/>
              </w:rPr>
              <w:t xml:space="preserve"> y en un plazo no mayor a quince días hábiles a partir de la fecha de ingreso;</w:t>
            </w:r>
          </w:p>
          <w:p w:rsidR="00A70A2F" w:rsidRPr="00E34406" w:rsidRDefault="00A70A2F" w:rsidP="00A70A2F">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 xml:space="preserve">Inducción al Centro de Trabajo, a cargo del Responsable Administrativo de cada Dependencia y Entidad, en el lugar y horario previamente establecidos en un lapso no mayor a </w:t>
            </w:r>
            <w:r w:rsidR="000A346C" w:rsidRPr="000A346C">
              <w:rPr>
                <w:rFonts w:ascii="Arial" w:hAnsi="Arial" w:cs="Arial"/>
                <w:highlight w:val="green"/>
              </w:rPr>
              <w:t xml:space="preserve">quince </w:t>
            </w:r>
            <w:r w:rsidRPr="000A346C">
              <w:rPr>
                <w:rFonts w:ascii="Arial" w:hAnsi="Arial" w:cs="Arial"/>
                <w:strike/>
                <w:highlight w:val="green"/>
              </w:rPr>
              <w:t>ocho</w:t>
            </w:r>
            <w:r w:rsidRPr="00E34406">
              <w:rPr>
                <w:rFonts w:ascii="Arial" w:hAnsi="Arial" w:cs="Arial"/>
              </w:rPr>
              <w:t xml:space="preserve"> días hábiles después del ingreso a laborar; y</w:t>
            </w:r>
          </w:p>
          <w:p w:rsidR="00A70A2F" w:rsidRPr="00E34406" w:rsidRDefault="00A70A2F" w:rsidP="00A70A2F">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puesto, tanto para personal de nuevo ingreso como personal que se promueva a una actividad diferente, a cargo del jefe inmediato, después de ingresar a laborar sin exceder de tres días hábiles luego del ingreso o cambio de posición.</w:t>
            </w:r>
          </w:p>
          <w:p w:rsidR="00A70A2F" w:rsidRDefault="00A70A2F" w:rsidP="00A70A2F">
            <w:pPr>
              <w:pStyle w:val="Textoindependiente"/>
              <w:tabs>
                <w:tab w:val="left" w:pos="709"/>
              </w:tabs>
              <w:spacing w:after="0"/>
              <w:ind w:left="709"/>
              <w:jc w:val="both"/>
              <w:rPr>
                <w:rFonts w:ascii="Arial" w:hAnsi="Arial" w:cs="Arial"/>
              </w:rPr>
            </w:pPr>
          </w:p>
          <w:p w:rsidR="008F748B" w:rsidRPr="00E34406" w:rsidRDefault="008F748B" w:rsidP="00A70A2F">
            <w:pPr>
              <w:pStyle w:val="Textoindependiente"/>
              <w:tabs>
                <w:tab w:val="left" w:pos="709"/>
              </w:tabs>
              <w:spacing w:after="0"/>
              <w:ind w:left="709"/>
              <w:jc w:val="both"/>
              <w:rPr>
                <w:rFonts w:ascii="Arial" w:hAnsi="Arial" w:cs="Arial"/>
              </w:rPr>
            </w:pPr>
          </w:p>
          <w:p w:rsidR="00A70A2F" w:rsidRPr="00A70A2F" w:rsidRDefault="00A70A2F" w:rsidP="00A70A2F">
            <w:pPr>
              <w:tabs>
                <w:tab w:val="left" w:pos="993"/>
              </w:tabs>
              <w:jc w:val="both"/>
              <w:rPr>
                <w:rFonts w:ascii="Arial" w:hAnsi="Arial" w:cs="Arial"/>
                <w:color w:val="548DD4" w:themeColor="text2" w:themeTint="99"/>
              </w:rPr>
            </w:pPr>
            <w:r w:rsidRPr="00A70A2F">
              <w:rPr>
                <w:rFonts w:ascii="Arial" w:hAnsi="Arial" w:cs="Arial"/>
                <w:b/>
              </w:rPr>
              <w:t xml:space="preserve">Artículo 64. </w:t>
            </w:r>
            <w:r w:rsidRPr="00A70A2F">
              <w:rPr>
                <w:rFonts w:ascii="Arial" w:hAnsi="Arial" w:cs="Arial"/>
              </w:rPr>
              <w:t>Las sesiones de Inducción al GEA serán programadas conforme al calendario que para tales efectos emita la</w:t>
            </w:r>
            <w:r w:rsidRPr="00B130A2">
              <w:rPr>
                <w:rFonts w:ascii="Arial" w:hAnsi="Arial" w:cs="Arial"/>
                <w:color w:val="548DD4" w:themeColor="text2" w:themeTint="99"/>
              </w:rPr>
              <w:t xml:space="preserve"> DGCH</w:t>
            </w:r>
            <w:r w:rsidRPr="00A70A2F">
              <w:rPr>
                <w:rFonts w:ascii="Arial" w:hAnsi="Arial" w:cs="Arial"/>
              </w:rPr>
              <w:t xml:space="preserve"> </w:t>
            </w:r>
            <w:r w:rsidRPr="00A70A2F">
              <w:rPr>
                <w:rFonts w:ascii="Arial" w:hAnsi="Arial" w:cs="Arial"/>
                <w:color w:val="548DD4" w:themeColor="text2" w:themeTint="99"/>
              </w:rPr>
              <w:t>y previ</w:t>
            </w:r>
            <w:r w:rsidR="000A346C">
              <w:rPr>
                <w:rFonts w:ascii="Arial" w:hAnsi="Arial" w:cs="Arial"/>
                <w:color w:val="548DD4" w:themeColor="text2" w:themeTint="99"/>
              </w:rPr>
              <w:t>o</w:t>
            </w:r>
            <w:r w:rsidRPr="00A70A2F">
              <w:rPr>
                <w:rFonts w:ascii="Arial" w:hAnsi="Arial" w:cs="Arial"/>
                <w:color w:val="548DD4" w:themeColor="text2" w:themeTint="99"/>
              </w:rPr>
              <w:t xml:space="preserve"> comunicado a los titulares de las Unidades Administrativas de las Dependencias y Entidades del GEA</w:t>
            </w:r>
            <w:proofErr w:type="gramStart"/>
            <w:r w:rsidRPr="00A70A2F">
              <w:rPr>
                <w:rFonts w:ascii="Arial" w:hAnsi="Arial" w:cs="Arial"/>
                <w:color w:val="548DD4" w:themeColor="text2" w:themeTint="99"/>
              </w:rPr>
              <w:t>..</w:t>
            </w:r>
            <w:proofErr w:type="gramEnd"/>
          </w:p>
          <w:p w:rsidR="00A70A2F" w:rsidRPr="00E34406" w:rsidRDefault="00A70A2F" w:rsidP="00A70A2F">
            <w:pPr>
              <w:pStyle w:val="Textoindependiente"/>
              <w:tabs>
                <w:tab w:val="left" w:pos="993"/>
              </w:tabs>
              <w:spacing w:after="0"/>
              <w:jc w:val="both"/>
              <w:rPr>
                <w:rFonts w:ascii="Arial" w:hAnsi="Arial" w:cs="Arial"/>
              </w:rPr>
            </w:pPr>
          </w:p>
          <w:p w:rsidR="00A70A2F" w:rsidRPr="00056247" w:rsidRDefault="00056247" w:rsidP="00056247">
            <w:pPr>
              <w:tabs>
                <w:tab w:val="left" w:pos="993"/>
              </w:tabs>
              <w:jc w:val="both"/>
              <w:rPr>
                <w:rFonts w:ascii="Arial" w:hAnsi="Arial" w:cs="Arial"/>
              </w:rPr>
            </w:pPr>
            <w:r w:rsidRPr="00056247">
              <w:rPr>
                <w:rFonts w:ascii="Arial" w:hAnsi="Arial" w:cs="Arial"/>
                <w:b/>
              </w:rPr>
              <w:t xml:space="preserve">Artículo 65. </w:t>
            </w:r>
            <w:r w:rsidR="00A70A2F" w:rsidRPr="00056247">
              <w:rPr>
                <w:rFonts w:ascii="Arial" w:hAnsi="Arial" w:cs="Arial"/>
              </w:rPr>
              <w:t>La estructura y contenido de la Inducción serán determi</w:t>
            </w:r>
            <w:r w:rsidR="00B130A2">
              <w:rPr>
                <w:rFonts w:ascii="Arial" w:hAnsi="Arial" w:cs="Arial"/>
              </w:rPr>
              <w:t>nados de manera general por la</w:t>
            </w:r>
            <w:r w:rsidR="00B130A2" w:rsidRPr="00B130A2">
              <w:rPr>
                <w:rFonts w:ascii="Arial" w:hAnsi="Arial" w:cs="Arial"/>
                <w:color w:val="548DD4" w:themeColor="text2" w:themeTint="99"/>
              </w:rPr>
              <w:t xml:space="preserve"> D</w:t>
            </w:r>
            <w:r w:rsidR="00A70A2F" w:rsidRPr="00B130A2">
              <w:rPr>
                <w:rFonts w:ascii="Arial" w:hAnsi="Arial" w:cs="Arial"/>
                <w:color w:val="548DD4" w:themeColor="text2" w:themeTint="99"/>
              </w:rPr>
              <w:t>GCH</w:t>
            </w:r>
            <w:r w:rsidR="00A70A2F" w:rsidRPr="00056247">
              <w:rPr>
                <w:rFonts w:ascii="Arial" w:hAnsi="Arial" w:cs="Arial"/>
              </w:rPr>
              <w:t xml:space="preserve"> y en sus distintas modalidades deberá incluir como mínimo lo siguiente:</w:t>
            </w:r>
          </w:p>
          <w:p w:rsidR="00A70A2F" w:rsidRPr="00E34406" w:rsidRDefault="00A70A2F" w:rsidP="00A70A2F">
            <w:pPr>
              <w:pStyle w:val="Textoindependiente"/>
              <w:tabs>
                <w:tab w:val="left" w:pos="709"/>
              </w:tabs>
              <w:spacing w:after="0"/>
              <w:ind w:left="720"/>
              <w:jc w:val="both"/>
              <w:rPr>
                <w:rFonts w:ascii="Arial" w:hAnsi="Arial" w:cs="Arial"/>
              </w:rPr>
            </w:pPr>
          </w:p>
          <w:p w:rsidR="00A70A2F" w:rsidRPr="00E34406" w:rsidRDefault="00A70A2F" w:rsidP="00A70A2F">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 xml:space="preserve">Inducción al GEA, </w:t>
            </w:r>
            <w:r w:rsidR="00B130A2">
              <w:rPr>
                <w:rFonts w:ascii="Arial" w:hAnsi="Arial" w:cs="Arial"/>
              </w:rPr>
              <w:t xml:space="preserve">temario propuesto por la </w:t>
            </w:r>
            <w:r w:rsidR="00B130A2" w:rsidRPr="00B130A2">
              <w:rPr>
                <w:rFonts w:ascii="Arial" w:hAnsi="Arial" w:cs="Arial"/>
                <w:color w:val="548DD4" w:themeColor="text2" w:themeTint="99"/>
              </w:rPr>
              <w:t>D</w:t>
            </w:r>
            <w:r w:rsidRPr="00E34406">
              <w:rPr>
                <w:rFonts w:ascii="Arial" w:hAnsi="Arial" w:cs="Arial"/>
              </w:rPr>
              <w:t>GCH:</w:t>
            </w:r>
          </w:p>
          <w:p w:rsidR="00A70A2F" w:rsidRPr="00E34406" w:rsidRDefault="00A70A2F" w:rsidP="00A70A2F">
            <w:pPr>
              <w:pStyle w:val="Textoindependiente"/>
              <w:tabs>
                <w:tab w:val="left" w:pos="851"/>
              </w:tabs>
              <w:spacing w:after="0"/>
              <w:ind w:left="851"/>
              <w:jc w:val="both"/>
              <w:rPr>
                <w:rFonts w:ascii="Arial" w:hAnsi="Arial" w:cs="Arial"/>
              </w:rPr>
            </w:pPr>
          </w:p>
          <w:p w:rsidR="00A70A2F" w:rsidRPr="00E34406" w:rsidRDefault="00A70A2F" w:rsidP="00A70A2F">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Quiénes somos y qué hacemos;</w:t>
            </w:r>
          </w:p>
          <w:p w:rsidR="00A70A2F" w:rsidRPr="00E34406" w:rsidRDefault="00A70A2F" w:rsidP="00A70A2F">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Misión y visión;</w:t>
            </w:r>
          </w:p>
          <w:p w:rsidR="00A70A2F" w:rsidRPr="00E34406" w:rsidRDefault="00A70A2F" w:rsidP="00A70A2F">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Valores de nuestro gobierno;</w:t>
            </w:r>
          </w:p>
          <w:p w:rsidR="00A70A2F" w:rsidRPr="00E34406" w:rsidRDefault="00A70A2F" w:rsidP="00A70A2F">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Objetivos y programas estratégicos;</w:t>
            </w:r>
          </w:p>
          <w:p w:rsidR="0007691D" w:rsidRPr="0007691D" w:rsidRDefault="0007691D" w:rsidP="00A70A2F">
            <w:pPr>
              <w:pStyle w:val="Textoindependiente"/>
              <w:numPr>
                <w:ilvl w:val="0"/>
                <w:numId w:val="69"/>
              </w:numPr>
              <w:tabs>
                <w:tab w:val="left" w:pos="1276"/>
              </w:tabs>
              <w:spacing w:after="0"/>
              <w:ind w:left="1276" w:hanging="425"/>
              <w:jc w:val="both"/>
              <w:rPr>
                <w:rFonts w:ascii="Arial" w:hAnsi="Arial" w:cs="Arial"/>
                <w:highlight w:val="green"/>
              </w:rPr>
            </w:pPr>
            <w:r w:rsidRPr="0007691D">
              <w:rPr>
                <w:rFonts w:ascii="Arial" w:hAnsi="Arial" w:cs="Arial"/>
                <w:highlight w:val="green"/>
              </w:rPr>
              <w:t>Plan Estatal de Desarrollo vigente, en relación con los programas de trabajo;</w:t>
            </w:r>
          </w:p>
          <w:p w:rsidR="00A70A2F" w:rsidRPr="00E34406" w:rsidRDefault="00A70A2F" w:rsidP="00A70A2F">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Organigrama de nuestro Gobierno;</w:t>
            </w:r>
          </w:p>
          <w:p w:rsidR="00A70A2F" w:rsidRPr="00E34406" w:rsidRDefault="00A70A2F" w:rsidP="00A70A2F">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Condiciones generales de trabajo;</w:t>
            </w:r>
          </w:p>
          <w:p w:rsidR="00A70A2F" w:rsidRPr="00E34406" w:rsidRDefault="00A70A2F" w:rsidP="00A70A2F">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Servicios y prestaciones; y</w:t>
            </w:r>
          </w:p>
          <w:p w:rsidR="00A70A2F" w:rsidRPr="00E34406" w:rsidRDefault="00A70A2F" w:rsidP="00A70A2F">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Seguridad social.</w:t>
            </w:r>
          </w:p>
          <w:p w:rsidR="00A70A2F" w:rsidRPr="00E34406" w:rsidRDefault="00A70A2F" w:rsidP="00A70A2F">
            <w:pPr>
              <w:pStyle w:val="Textoindependiente"/>
              <w:tabs>
                <w:tab w:val="left" w:pos="1276"/>
              </w:tabs>
              <w:spacing w:after="0"/>
              <w:ind w:left="1276"/>
              <w:jc w:val="both"/>
              <w:rPr>
                <w:rFonts w:ascii="Arial" w:hAnsi="Arial" w:cs="Arial"/>
              </w:rPr>
            </w:pPr>
            <w:r w:rsidRPr="00E34406">
              <w:rPr>
                <w:rFonts w:ascii="Arial" w:hAnsi="Arial" w:cs="Arial"/>
              </w:rPr>
              <w:t xml:space="preserve"> </w:t>
            </w:r>
          </w:p>
          <w:p w:rsidR="00A70A2F" w:rsidRPr="00E34406" w:rsidRDefault="00A70A2F" w:rsidP="00A70A2F">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 xml:space="preserve">Inducción al Centro de Trabajo, el temario deberá ser propuesto por la Dependencia o Entidad y será necesario impartirse </w:t>
            </w:r>
            <w:r w:rsidR="0007691D" w:rsidRPr="0007691D">
              <w:rPr>
                <w:rFonts w:ascii="Arial" w:hAnsi="Arial" w:cs="Arial"/>
                <w:highlight w:val="green"/>
              </w:rPr>
              <w:t>durante los primeros quince días</w:t>
            </w:r>
            <w:r w:rsidR="0007691D">
              <w:rPr>
                <w:rFonts w:ascii="Arial" w:hAnsi="Arial" w:cs="Arial"/>
              </w:rPr>
              <w:t xml:space="preserve"> </w:t>
            </w:r>
            <w:r w:rsidRPr="0007691D">
              <w:rPr>
                <w:rFonts w:ascii="Arial" w:hAnsi="Arial" w:cs="Arial"/>
                <w:strike/>
                <w:highlight w:val="green"/>
              </w:rPr>
              <w:t>en la primera semana</w:t>
            </w:r>
            <w:r w:rsidRPr="00E34406">
              <w:rPr>
                <w:rFonts w:ascii="Arial" w:hAnsi="Arial" w:cs="Arial"/>
              </w:rPr>
              <w:t xml:space="preserve"> que ingrese el Servidor Público. El mismo estará a cargo del Responsable Administrativo y deberá contener por lo menos:</w:t>
            </w:r>
          </w:p>
          <w:p w:rsidR="00A70A2F" w:rsidRPr="00E34406" w:rsidRDefault="00A70A2F" w:rsidP="00A70A2F">
            <w:pPr>
              <w:pStyle w:val="Textoindependiente"/>
              <w:tabs>
                <w:tab w:val="left" w:pos="993"/>
              </w:tabs>
              <w:spacing w:after="0"/>
              <w:ind w:left="1134"/>
              <w:jc w:val="both"/>
              <w:rPr>
                <w:rFonts w:ascii="Arial" w:hAnsi="Arial" w:cs="Arial"/>
              </w:rPr>
            </w:pPr>
          </w:p>
          <w:p w:rsidR="00A70A2F" w:rsidRPr="00E34406" w:rsidRDefault="00A70A2F" w:rsidP="00A70A2F">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Dependencia, quiénes somos y qué hacemos;</w:t>
            </w:r>
          </w:p>
          <w:p w:rsidR="00A70A2F" w:rsidRPr="00E34406" w:rsidRDefault="00A70A2F" w:rsidP="00A70A2F">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Misión y visión;</w:t>
            </w:r>
          </w:p>
          <w:p w:rsidR="00A70A2F" w:rsidRPr="00E34406" w:rsidRDefault="00A70A2F" w:rsidP="00A70A2F">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 xml:space="preserve">Valores de </w:t>
            </w:r>
            <w:r w:rsidR="0007691D" w:rsidRPr="0007691D">
              <w:rPr>
                <w:rFonts w:ascii="Arial" w:hAnsi="Arial" w:cs="Arial"/>
                <w:highlight w:val="green"/>
              </w:rPr>
              <w:t>la</w:t>
            </w:r>
            <w:r w:rsidR="0007691D">
              <w:rPr>
                <w:rFonts w:ascii="Arial" w:hAnsi="Arial" w:cs="Arial"/>
              </w:rPr>
              <w:t xml:space="preserve"> </w:t>
            </w:r>
            <w:r w:rsidRPr="00E34406">
              <w:rPr>
                <w:rFonts w:ascii="Arial" w:hAnsi="Arial" w:cs="Arial"/>
              </w:rPr>
              <w:t>Dependencia</w:t>
            </w:r>
            <w:r w:rsidR="0007691D">
              <w:rPr>
                <w:rFonts w:ascii="Arial" w:hAnsi="Arial" w:cs="Arial"/>
              </w:rPr>
              <w:t xml:space="preserve"> </w:t>
            </w:r>
            <w:r w:rsidR="0007691D">
              <w:rPr>
                <w:rFonts w:ascii="Arial" w:hAnsi="Arial" w:cs="Arial"/>
                <w:highlight w:val="green"/>
              </w:rPr>
              <w:t xml:space="preserve">o </w:t>
            </w:r>
            <w:r w:rsidR="0007691D" w:rsidRPr="0007691D">
              <w:rPr>
                <w:rFonts w:ascii="Arial" w:hAnsi="Arial" w:cs="Arial"/>
                <w:highlight w:val="green"/>
              </w:rPr>
              <w:t>Entidad</w:t>
            </w:r>
            <w:r w:rsidRPr="00E34406">
              <w:rPr>
                <w:rFonts w:ascii="Arial" w:hAnsi="Arial" w:cs="Arial"/>
              </w:rPr>
              <w:t>;</w:t>
            </w:r>
          </w:p>
          <w:p w:rsidR="00A70A2F" w:rsidRPr="00E34406" w:rsidRDefault="00A70A2F" w:rsidP="00A70A2F">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Objetivos estratégicos;</w:t>
            </w:r>
          </w:p>
          <w:p w:rsidR="00A70A2F" w:rsidRPr="00E34406" w:rsidRDefault="00A70A2F" w:rsidP="00A70A2F">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Programas estratégicos;</w:t>
            </w:r>
          </w:p>
          <w:p w:rsidR="00A70A2F" w:rsidRPr="00E34406" w:rsidRDefault="00A70A2F" w:rsidP="00A70A2F">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 xml:space="preserve">Organigrama de </w:t>
            </w:r>
            <w:r w:rsidR="0007691D" w:rsidRPr="0007691D">
              <w:rPr>
                <w:rFonts w:ascii="Arial" w:hAnsi="Arial" w:cs="Arial"/>
                <w:highlight w:val="green"/>
              </w:rPr>
              <w:t>la</w:t>
            </w:r>
            <w:r w:rsidR="0007691D">
              <w:rPr>
                <w:rFonts w:ascii="Arial" w:hAnsi="Arial" w:cs="Arial"/>
              </w:rPr>
              <w:t xml:space="preserve"> </w:t>
            </w:r>
            <w:r w:rsidR="0007691D" w:rsidRPr="00E34406">
              <w:rPr>
                <w:rFonts w:ascii="Arial" w:hAnsi="Arial" w:cs="Arial"/>
              </w:rPr>
              <w:t>Dependencia</w:t>
            </w:r>
            <w:r w:rsidR="0007691D">
              <w:rPr>
                <w:rFonts w:ascii="Arial" w:hAnsi="Arial" w:cs="Arial"/>
              </w:rPr>
              <w:t xml:space="preserve"> </w:t>
            </w:r>
            <w:r w:rsidR="0007691D">
              <w:rPr>
                <w:rFonts w:ascii="Arial" w:hAnsi="Arial" w:cs="Arial"/>
                <w:highlight w:val="green"/>
              </w:rPr>
              <w:t xml:space="preserve">o </w:t>
            </w:r>
            <w:r w:rsidR="0007691D" w:rsidRPr="0007691D">
              <w:rPr>
                <w:rFonts w:ascii="Arial" w:hAnsi="Arial" w:cs="Arial"/>
                <w:highlight w:val="green"/>
              </w:rPr>
              <w:t>Entidad</w:t>
            </w:r>
            <w:r w:rsidRPr="00E34406">
              <w:rPr>
                <w:rFonts w:ascii="Arial" w:hAnsi="Arial" w:cs="Arial"/>
              </w:rPr>
              <w:t>;</w:t>
            </w:r>
          </w:p>
          <w:p w:rsidR="00A70A2F" w:rsidRPr="00E34406" w:rsidRDefault="00A70A2F" w:rsidP="00A70A2F">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 xml:space="preserve">Reglamento Interior </w:t>
            </w:r>
            <w:r w:rsidR="0007691D" w:rsidRPr="00E34406">
              <w:rPr>
                <w:rFonts w:ascii="Arial" w:hAnsi="Arial" w:cs="Arial"/>
              </w:rPr>
              <w:t xml:space="preserve">de </w:t>
            </w:r>
            <w:r w:rsidR="0007691D" w:rsidRPr="0007691D">
              <w:rPr>
                <w:rFonts w:ascii="Arial" w:hAnsi="Arial" w:cs="Arial"/>
                <w:highlight w:val="green"/>
              </w:rPr>
              <w:t>la</w:t>
            </w:r>
            <w:r w:rsidR="0007691D">
              <w:rPr>
                <w:rFonts w:ascii="Arial" w:hAnsi="Arial" w:cs="Arial"/>
              </w:rPr>
              <w:t xml:space="preserve"> </w:t>
            </w:r>
            <w:r w:rsidR="0007691D" w:rsidRPr="00E34406">
              <w:rPr>
                <w:rFonts w:ascii="Arial" w:hAnsi="Arial" w:cs="Arial"/>
              </w:rPr>
              <w:t>Dependencia</w:t>
            </w:r>
            <w:r w:rsidR="0007691D">
              <w:rPr>
                <w:rFonts w:ascii="Arial" w:hAnsi="Arial" w:cs="Arial"/>
              </w:rPr>
              <w:t xml:space="preserve"> </w:t>
            </w:r>
            <w:r w:rsidR="0007691D">
              <w:rPr>
                <w:rFonts w:ascii="Arial" w:hAnsi="Arial" w:cs="Arial"/>
                <w:highlight w:val="green"/>
              </w:rPr>
              <w:t xml:space="preserve">o </w:t>
            </w:r>
            <w:r w:rsidR="0007691D" w:rsidRPr="0007691D">
              <w:rPr>
                <w:rFonts w:ascii="Arial" w:hAnsi="Arial" w:cs="Arial"/>
                <w:highlight w:val="green"/>
              </w:rPr>
              <w:t>Entidad</w:t>
            </w:r>
            <w:r w:rsidRPr="00E34406">
              <w:rPr>
                <w:rFonts w:ascii="Arial" w:hAnsi="Arial" w:cs="Arial"/>
              </w:rPr>
              <w:t>; y</w:t>
            </w:r>
          </w:p>
          <w:p w:rsidR="00A70A2F" w:rsidRPr="00E34406" w:rsidRDefault="00A70A2F" w:rsidP="00A70A2F">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Reglamento Interior de Trabajo.</w:t>
            </w:r>
          </w:p>
          <w:p w:rsidR="00A70A2F" w:rsidRPr="00E34406" w:rsidRDefault="00A70A2F" w:rsidP="00A70A2F">
            <w:pPr>
              <w:pStyle w:val="Textoindependiente"/>
              <w:tabs>
                <w:tab w:val="left" w:pos="1276"/>
              </w:tabs>
              <w:spacing w:after="0"/>
              <w:ind w:left="1276"/>
              <w:jc w:val="both"/>
              <w:rPr>
                <w:rFonts w:ascii="Arial" w:hAnsi="Arial" w:cs="Arial"/>
              </w:rPr>
            </w:pPr>
          </w:p>
          <w:p w:rsidR="00A70A2F" w:rsidRPr="00E34406" w:rsidRDefault="00A70A2F" w:rsidP="00A70A2F">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puesto, deberá contener por lo menos:</w:t>
            </w:r>
          </w:p>
          <w:p w:rsidR="00A70A2F" w:rsidRPr="00E34406" w:rsidRDefault="00A70A2F" w:rsidP="00A70A2F">
            <w:pPr>
              <w:pStyle w:val="Textoindependiente"/>
              <w:tabs>
                <w:tab w:val="left" w:pos="1134"/>
              </w:tabs>
              <w:spacing w:after="0"/>
              <w:ind w:left="1134"/>
              <w:jc w:val="both"/>
              <w:rPr>
                <w:rFonts w:ascii="Arial" w:hAnsi="Arial" w:cs="Arial"/>
              </w:rPr>
            </w:pP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Misión del puesto;</w:t>
            </w: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Funciones principales del puesto;</w:t>
            </w: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Marco jurídico aplicable al puesto;</w:t>
            </w: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Personal a su cargo, directo e indirecto;</w:t>
            </w: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Apor</w:t>
            </w:r>
            <w:r w:rsidR="00B130A2">
              <w:rPr>
                <w:rFonts w:ascii="Arial" w:hAnsi="Arial" w:cs="Arial"/>
              </w:rPr>
              <w:t xml:space="preserve">tación del puesto al </w:t>
            </w:r>
            <w:r w:rsidR="008729E1" w:rsidRPr="0007691D">
              <w:rPr>
                <w:rFonts w:ascii="Arial" w:hAnsi="Arial" w:cs="Arial"/>
                <w:highlight w:val="green"/>
              </w:rPr>
              <w:t>Plan Estatal de Desarrollo vigente</w:t>
            </w:r>
            <w:r w:rsidR="008729E1" w:rsidRPr="00E34406">
              <w:rPr>
                <w:rFonts w:ascii="Arial" w:hAnsi="Arial" w:cs="Arial"/>
              </w:rPr>
              <w:t xml:space="preserve"> </w:t>
            </w:r>
            <w:r w:rsidRPr="00E34406">
              <w:rPr>
                <w:rFonts w:ascii="Arial" w:hAnsi="Arial" w:cs="Arial"/>
              </w:rPr>
              <w:t>en relación con los programas de trabajo;</w:t>
            </w: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Metas y proyectos de la Dependencia o Entidad a las que contribuye el puesto;</w:t>
            </w: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Recursos necesarios para el buen desempeño del puesto;</w:t>
            </w: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Equipo y mobiliario bajo resguardo del puesto; y</w:t>
            </w:r>
          </w:p>
          <w:p w:rsidR="00A70A2F" w:rsidRPr="00E34406" w:rsidRDefault="00A70A2F" w:rsidP="00A70A2F">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Responsabilidades especiales.</w:t>
            </w:r>
          </w:p>
          <w:p w:rsidR="00A70A2F" w:rsidRDefault="00A70A2F" w:rsidP="00A70A2F">
            <w:pPr>
              <w:pStyle w:val="Textoindependiente"/>
              <w:tabs>
                <w:tab w:val="left" w:pos="1134"/>
              </w:tabs>
              <w:spacing w:after="0"/>
              <w:ind w:left="1134"/>
              <w:jc w:val="both"/>
              <w:rPr>
                <w:rFonts w:ascii="Arial" w:hAnsi="Arial" w:cs="Arial"/>
              </w:rPr>
            </w:pPr>
          </w:p>
          <w:p w:rsidR="00B130A2" w:rsidRDefault="00B130A2" w:rsidP="00A70A2F">
            <w:pPr>
              <w:pStyle w:val="Textoindependiente"/>
              <w:tabs>
                <w:tab w:val="left" w:pos="1134"/>
              </w:tabs>
              <w:spacing w:after="0"/>
              <w:ind w:left="1134"/>
              <w:jc w:val="both"/>
              <w:rPr>
                <w:rFonts w:ascii="Arial" w:hAnsi="Arial" w:cs="Arial"/>
              </w:rPr>
            </w:pPr>
          </w:p>
          <w:p w:rsidR="00B130A2" w:rsidRPr="00B130A2" w:rsidRDefault="00B130A2" w:rsidP="00B130A2">
            <w:pPr>
              <w:pStyle w:val="Textoindependiente"/>
              <w:tabs>
                <w:tab w:val="left" w:pos="1134"/>
              </w:tabs>
              <w:spacing w:after="0"/>
              <w:jc w:val="both"/>
              <w:rPr>
                <w:rFonts w:ascii="Arial" w:hAnsi="Arial" w:cs="Arial"/>
                <w:color w:val="548DD4" w:themeColor="text2" w:themeTint="99"/>
              </w:rPr>
            </w:pPr>
            <w:r w:rsidRPr="00B130A2">
              <w:rPr>
                <w:rFonts w:ascii="Arial" w:hAnsi="Arial" w:cs="Arial"/>
                <w:color w:val="548DD4" w:themeColor="text2" w:themeTint="99"/>
              </w:rPr>
              <w:t>Artículo 66. Es responsabilidad de las Unidades Administrativas programar en tiempo y forma al personal de nuevo ingreso para recibir los</w:t>
            </w:r>
            <w:r w:rsidR="008729E1">
              <w:rPr>
                <w:rFonts w:ascii="Arial" w:hAnsi="Arial" w:cs="Arial"/>
                <w:color w:val="548DD4" w:themeColor="text2" w:themeTint="99"/>
              </w:rPr>
              <w:t xml:space="preserve"> tres </w:t>
            </w:r>
            <w:r w:rsidRPr="00B130A2">
              <w:rPr>
                <w:rFonts w:ascii="Arial" w:hAnsi="Arial" w:cs="Arial"/>
                <w:color w:val="548DD4" w:themeColor="text2" w:themeTint="99"/>
              </w:rPr>
              <w:t xml:space="preserve">tipos de </w:t>
            </w:r>
            <w:r w:rsidR="008729E1">
              <w:rPr>
                <w:rFonts w:ascii="Arial" w:hAnsi="Arial" w:cs="Arial"/>
                <w:color w:val="548DD4" w:themeColor="text2" w:themeTint="99"/>
              </w:rPr>
              <w:t xml:space="preserve">cursos de </w:t>
            </w:r>
            <w:r w:rsidRPr="00B130A2">
              <w:rPr>
                <w:rFonts w:ascii="Arial" w:hAnsi="Arial" w:cs="Arial"/>
                <w:color w:val="548DD4" w:themeColor="text2" w:themeTint="99"/>
              </w:rPr>
              <w:t xml:space="preserve">inducción, de lo contrario la DGCH </w:t>
            </w:r>
            <w:r w:rsidR="008729E1">
              <w:rPr>
                <w:rFonts w:ascii="Arial" w:hAnsi="Arial" w:cs="Arial"/>
                <w:color w:val="548DD4" w:themeColor="text2" w:themeTint="99"/>
              </w:rPr>
              <w:t xml:space="preserve">podrá amonestar por escrito </w:t>
            </w:r>
            <w:r w:rsidR="008729E1" w:rsidRPr="008729E1">
              <w:rPr>
                <w:rFonts w:ascii="Arial" w:hAnsi="Arial" w:cs="Arial"/>
                <w:strike/>
                <w:color w:val="548DD4" w:themeColor="text2" w:themeTint="99"/>
                <w:highlight w:val="green"/>
              </w:rPr>
              <w:t xml:space="preserve">emitir </w:t>
            </w:r>
            <w:r w:rsidRPr="008729E1">
              <w:rPr>
                <w:rFonts w:ascii="Arial" w:hAnsi="Arial" w:cs="Arial"/>
                <w:strike/>
                <w:color w:val="548DD4" w:themeColor="text2" w:themeTint="99"/>
                <w:highlight w:val="green"/>
              </w:rPr>
              <w:t>emitirá amonestaciones por escrito para  las incumplidas.</w:t>
            </w:r>
          </w:p>
          <w:p w:rsidR="00B130A2" w:rsidRDefault="00B130A2" w:rsidP="00A70A2F">
            <w:pPr>
              <w:pStyle w:val="Textoindependiente"/>
              <w:tabs>
                <w:tab w:val="left" w:pos="1134"/>
              </w:tabs>
              <w:spacing w:after="0"/>
              <w:ind w:left="1134"/>
              <w:jc w:val="both"/>
              <w:rPr>
                <w:rFonts w:ascii="Arial" w:hAnsi="Arial" w:cs="Arial"/>
              </w:rPr>
            </w:pPr>
          </w:p>
          <w:p w:rsidR="00A70A2F" w:rsidRPr="00056247" w:rsidRDefault="00056247" w:rsidP="00056247">
            <w:pPr>
              <w:tabs>
                <w:tab w:val="left" w:pos="993"/>
              </w:tabs>
              <w:jc w:val="both"/>
              <w:rPr>
                <w:rFonts w:ascii="Arial" w:hAnsi="Arial" w:cs="Arial"/>
              </w:rPr>
            </w:pPr>
            <w:r w:rsidRPr="00056247">
              <w:rPr>
                <w:rFonts w:ascii="Arial" w:hAnsi="Arial" w:cs="Arial"/>
                <w:b/>
              </w:rPr>
              <w:t>Artículo 6</w:t>
            </w:r>
            <w:r w:rsidR="008F748B">
              <w:rPr>
                <w:rFonts w:ascii="Arial" w:hAnsi="Arial" w:cs="Arial"/>
                <w:b/>
              </w:rPr>
              <w:t>7</w:t>
            </w:r>
            <w:r w:rsidRPr="00056247">
              <w:rPr>
                <w:rFonts w:ascii="Arial" w:hAnsi="Arial" w:cs="Arial"/>
                <w:b/>
              </w:rPr>
              <w:t xml:space="preserve">. </w:t>
            </w:r>
            <w:r w:rsidR="00A70A2F" w:rsidRPr="00056247">
              <w:rPr>
                <w:rFonts w:ascii="Arial" w:hAnsi="Arial" w:cs="Arial"/>
              </w:rPr>
              <w:t>La operatividad de la Inducción al Gobierno del Estado, se llevará a cabo bajo los procedimientos q</w:t>
            </w:r>
            <w:r w:rsidR="00B130A2">
              <w:rPr>
                <w:rFonts w:ascii="Arial" w:hAnsi="Arial" w:cs="Arial"/>
              </w:rPr>
              <w:t xml:space="preserve">ue para tales efectos emita la </w:t>
            </w:r>
            <w:r w:rsidR="00B130A2" w:rsidRPr="00B130A2">
              <w:rPr>
                <w:rFonts w:ascii="Arial" w:hAnsi="Arial" w:cs="Arial"/>
                <w:color w:val="548DD4" w:themeColor="text2" w:themeTint="99"/>
              </w:rPr>
              <w:t>D</w:t>
            </w:r>
            <w:r w:rsidR="00A70A2F" w:rsidRPr="00056247">
              <w:rPr>
                <w:rFonts w:ascii="Arial" w:hAnsi="Arial" w:cs="Arial"/>
              </w:rPr>
              <w:t>GCH.</w:t>
            </w:r>
          </w:p>
          <w:p w:rsidR="00A70A2F" w:rsidRPr="00E34406" w:rsidRDefault="00A70A2F" w:rsidP="00A70A2F">
            <w:pPr>
              <w:pStyle w:val="Textoindependiente"/>
              <w:tabs>
                <w:tab w:val="left" w:pos="993"/>
              </w:tabs>
              <w:spacing w:after="0"/>
              <w:jc w:val="both"/>
              <w:rPr>
                <w:rFonts w:ascii="Arial" w:hAnsi="Arial" w:cs="Arial"/>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 xml:space="preserve">SECCIÓN III </w:t>
            </w: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De la Capacitación</w:t>
            </w:r>
          </w:p>
          <w:p w:rsidR="00A70A2F" w:rsidRPr="00E34406" w:rsidRDefault="00A70A2F" w:rsidP="00A70A2F">
            <w:pPr>
              <w:pStyle w:val="Textoindependiente"/>
              <w:tabs>
                <w:tab w:val="left" w:pos="993"/>
              </w:tabs>
              <w:spacing w:after="0"/>
              <w:jc w:val="center"/>
              <w:rPr>
                <w:rFonts w:ascii="Arial" w:hAnsi="Arial" w:cs="Arial"/>
                <w:b/>
              </w:rPr>
            </w:pPr>
          </w:p>
          <w:p w:rsidR="00A70A2F" w:rsidRPr="00056247" w:rsidRDefault="00056247" w:rsidP="00056247">
            <w:pPr>
              <w:tabs>
                <w:tab w:val="left" w:pos="993"/>
              </w:tabs>
              <w:jc w:val="both"/>
              <w:rPr>
                <w:rFonts w:ascii="Arial" w:hAnsi="Arial" w:cs="Arial"/>
              </w:rPr>
            </w:pPr>
            <w:r w:rsidRPr="00056247">
              <w:rPr>
                <w:rFonts w:ascii="Arial" w:hAnsi="Arial" w:cs="Arial"/>
                <w:b/>
              </w:rPr>
              <w:t>Artículo 6</w:t>
            </w:r>
            <w:r w:rsidR="00DD4E7D">
              <w:rPr>
                <w:rFonts w:ascii="Arial" w:hAnsi="Arial" w:cs="Arial"/>
                <w:b/>
              </w:rPr>
              <w:t>8</w:t>
            </w:r>
            <w:r w:rsidRPr="00056247">
              <w:rPr>
                <w:rFonts w:ascii="Arial" w:hAnsi="Arial" w:cs="Arial"/>
                <w:b/>
              </w:rPr>
              <w:t xml:space="preserve">. </w:t>
            </w:r>
            <w:r w:rsidR="00B130A2">
              <w:rPr>
                <w:rFonts w:ascii="Arial" w:hAnsi="Arial" w:cs="Arial"/>
              </w:rPr>
              <w:t>La</w:t>
            </w:r>
            <w:r w:rsidR="00B130A2" w:rsidRPr="00B130A2">
              <w:rPr>
                <w:rFonts w:ascii="Arial" w:hAnsi="Arial" w:cs="Arial"/>
                <w:color w:val="548DD4" w:themeColor="text2" w:themeTint="99"/>
              </w:rPr>
              <w:t xml:space="preserve"> D</w:t>
            </w:r>
            <w:r w:rsidR="00A70A2F" w:rsidRPr="00B130A2">
              <w:rPr>
                <w:rFonts w:ascii="Arial" w:hAnsi="Arial" w:cs="Arial"/>
                <w:color w:val="548DD4" w:themeColor="text2" w:themeTint="99"/>
              </w:rPr>
              <w:t>GCH</w:t>
            </w:r>
            <w:r w:rsidR="00A70A2F" w:rsidRPr="00056247">
              <w:rPr>
                <w:rFonts w:ascii="Arial" w:hAnsi="Arial" w:cs="Arial"/>
              </w:rPr>
              <w:t xml:space="preserve"> coordinará la elaboración </w:t>
            </w:r>
            <w:r w:rsidR="00A84F34" w:rsidRPr="00A84F34">
              <w:rPr>
                <w:rFonts w:ascii="Arial" w:hAnsi="Arial" w:cs="Arial"/>
                <w:highlight w:val="green"/>
              </w:rPr>
              <w:t>del</w:t>
            </w:r>
            <w:r w:rsidR="00A84F34">
              <w:rPr>
                <w:rFonts w:ascii="Arial" w:hAnsi="Arial" w:cs="Arial"/>
              </w:rPr>
              <w:t xml:space="preserve"> </w:t>
            </w:r>
            <w:r w:rsidR="00A70A2F" w:rsidRPr="00056247">
              <w:rPr>
                <w:rFonts w:ascii="Arial" w:hAnsi="Arial" w:cs="Arial"/>
              </w:rPr>
              <w:t>PAC de los Servidores Públicos de la Administración Pública Estatal, y dará seguimiento a su ejecución por parte de las áreas administrativas de cada Dependencia y Entidad con el objetivo de promover la capacitación de los Servidores Públicos, contribuir a su desarrollo y profesionalización y con ello lograr el desempeño efectivo de cada puesto. Los Responsables Administrativos de cada Dependencia y Entidad deberán elaborar su PAC.</w:t>
            </w:r>
          </w:p>
          <w:p w:rsidR="00A70A2F" w:rsidRDefault="00A70A2F" w:rsidP="00A70A2F">
            <w:pPr>
              <w:pStyle w:val="Textoindependiente"/>
              <w:tabs>
                <w:tab w:val="left" w:pos="993"/>
              </w:tabs>
              <w:spacing w:after="0"/>
              <w:jc w:val="both"/>
              <w:rPr>
                <w:rFonts w:ascii="Arial" w:hAnsi="Arial" w:cs="Arial"/>
              </w:rPr>
            </w:pPr>
          </w:p>
          <w:p w:rsidR="00DD4E7D" w:rsidRPr="00E34406" w:rsidRDefault="00DD4E7D" w:rsidP="00A70A2F">
            <w:pPr>
              <w:pStyle w:val="Textoindependiente"/>
              <w:tabs>
                <w:tab w:val="left" w:pos="993"/>
              </w:tabs>
              <w:spacing w:after="0"/>
              <w:jc w:val="both"/>
              <w:rPr>
                <w:rFonts w:ascii="Arial" w:hAnsi="Arial" w:cs="Arial"/>
              </w:rPr>
            </w:pPr>
          </w:p>
          <w:p w:rsidR="00A70A2F" w:rsidRPr="00B130A2" w:rsidRDefault="00B130A2" w:rsidP="00B130A2">
            <w:pPr>
              <w:tabs>
                <w:tab w:val="left" w:pos="993"/>
              </w:tabs>
              <w:jc w:val="both"/>
              <w:rPr>
                <w:rFonts w:ascii="Arial" w:hAnsi="Arial" w:cs="Arial"/>
              </w:rPr>
            </w:pPr>
            <w:r w:rsidRPr="00B130A2">
              <w:rPr>
                <w:rFonts w:ascii="Arial" w:hAnsi="Arial" w:cs="Arial"/>
                <w:b/>
              </w:rPr>
              <w:t>Artículo 6</w:t>
            </w:r>
            <w:r w:rsidR="00DD4E7D">
              <w:rPr>
                <w:rFonts w:ascii="Arial" w:hAnsi="Arial" w:cs="Arial"/>
                <w:b/>
              </w:rPr>
              <w:t>9</w:t>
            </w:r>
            <w:r w:rsidRPr="00B130A2">
              <w:rPr>
                <w:rFonts w:ascii="Arial" w:hAnsi="Arial" w:cs="Arial"/>
                <w:b/>
              </w:rPr>
              <w:t xml:space="preserve">. </w:t>
            </w:r>
            <w:r w:rsidR="00A70A2F" w:rsidRPr="00B130A2">
              <w:rPr>
                <w:rFonts w:ascii="Arial" w:hAnsi="Arial" w:cs="Arial"/>
              </w:rPr>
              <w:t>Para elaborar el PAC, cada Dependencia y Entidad deberá llevar a cabo la Detección de Necesidades de Capacitación (DNC), orientar los objetivos y funciones por área, verificar la demanda de capacitación y prever la continuidad en los diferentes temas; todo con el propósito de fortalecer las competencias del personal y promover su desarrollo, vinculándolas y alineándolas con las prioridades y objetivos institucionales.</w:t>
            </w:r>
          </w:p>
          <w:p w:rsidR="00A70A2F" w:rsidRDefault="00A70A2F" w:rsidP="00A70A2F">
            <w:pPr>
              <w:rPr>
                <w:rFonts w:ascii="Arial" w:hAnsi="Arial" w:cs="Arial"/>
              </w:rPr>
            </w:pPr>
          </w:p>
          <w:p w:rsidR="00DD4E7D" w:rsidRPr="00E34406" w:rsidRDefault="00DD4E7D" w:rsidP="00A70A2F">
            <w:pPr>
              <w:rPr>
                <w:rFonts w:ascii="Arial" w:hAnsi="Arial" w:cs="Arial"/>
              </w:rPr>
            </w:pPr>
          </w:p>
          <w:p w:rsidR="00B130A2" w:rsidRDefault="00B130A2" w:rsidP="00B130A2">
            <w:pPr>
              <w:tabs>
                <w:tab w:val="left" w:pos="993"/>
              </w:tabs>
              <w:jc w:val="both"/>
              <w:rPr>
                <w:rFonts w:ascii="Arial" w:hAnsi="Arial" w:cs="Arial"/>
              </w:rPr>
            </w:pPr>
            <w:r w:rsidRPr="00B130A2">
              <w:rPr>
                <w:rFonts w:ascii="Arial" w:hAnsi="Arial" w:cs="Arial"/>
                <w:b/>
              </w:rPr>
              <w:t xml:space="preserve">Artículo </w:t>
            </w:r>
            <w:r w:rsidR="00DD4E7D">
              <w:rPr>
                <w:rFonts w:ascii="Arial" w:hAnsi="Arial" w:cs="Arial"/>
                <w:b/>
              </w:rPr>
              <w:t>70</w:t>
            </w:r>
            <w:r w:rsidRPr="00B130A2">
              <w:rPr>
                <w:rFonts w:ascii="Arial" w:hAnsi="Arial" w:cs="Arial"/>
                <w:b/>
              </w:rPr>
              <w:t xml:space="preserve">. </w:t>
            </w:r>
            <w:r w:rsidR="00A70A2F" w:rsidRPr="00B130A2">
              <w:rPr>
                <w:rFonts w:ascii="Arial" w:hAnsi="Arial" w:cs="Arial"/>
              </w:rPr>
              <w:t xml:space="preserve">El PAC deberá ser entregado a la </w:t>
            </w:r>
            <w:r w:rsidRPr="00B130A2">
              <w:rPr>
                <w:rFonts w:ascii="Arial" w:hAnsi="Arial" w:cs="Arial"/>
                <w:color w:val="548DD4" w:themeColor="text2" w:themeTint="99"/>
              </w:rPr>
              <w:t xml:space="preserve">Dirección General de Capital Humano, a través del </w:t>
            </w:r>
            <w:r w:rsidR="00D23B6F" w:rsidRPr="00D23B6F">
              <w:rPr>
                <w:rFonts w:ascii="Arial" w:hAnsi="Arial" w:cs="Arial"/>
                <w:color w:val="548DD4" w:themeColor="text2" w:themeTint="99"/>
                <w:highlight w:val="green"/>
              </w:rPr>
              <w:t xml:space="preserve">área especializada en la materia </w:t>
            </w:r>
            <w:r w:rsidRPr="00D23B6F">
              <w:rPr>
                <w:rFonts w:ascii="Arial" w:hAnsi="Arial" w:cs="Arial"/>
                <w:strike/>
                <w:color w:val="548DD4" w:themeColor="text2" w:themeTint="99"/>
                <w:highlight w:val="green"/>
              </w:rPr>
              <w:t>Departamento de Evaluación y Capacitación</w:t>
            </w:r>
            <w:r w:rsidRPr="00B130A2">
              <w:rPr>
                <w:rFonts w:ascii="Arial" w:hAnsi="Arial" w:cs="Arial"/>
                <w:color w:val="548DD4" w:themeColor="text2" w:themeTint="99"/>
              </w:rPr>
              <w:t>, a más tardar el 31 de enero de cada año,  junto con el presupuesto autorizado para tal efecto, esto para</w:t>
            </w:r>
            <w:r w:rsidRPr="00B130A2">
              <w:rPr>
                <w:rFonts w:ascii="Arial" w:hAnsi="Arial" w:cs="Arial"/>
              </w:rPr>
              <w:t xml:space="preserve"> su validación, control y seguimiento.</w:t>
            </w:r>
            <w:r w:rsidRPr="00E34406">
              <w:rPr>
                <w:rFonts w:ascii="Arial" w:hAnsi="Arial" w:cs="Arial"/>
              </w:rPr>
              <w:t xml:space="preserve"> </w:t>
            </w:r>
          </w:p>
          <w:p w:rsidR="00B130A2" w:rsidRDefault="00B130A2" w:rsidP="00B130A2">
            <w:pPr>
              <w:tabs>
                <w:tab w:val="left" w:pos="993"/>
              </w:tabs>
              <w:jc w:val="both"/>
              <w:rPr>
                <w:rFonts w:ascii="Arial" w:hAnsi="Arial" w:cs="Arial"/>
              </w:rPr>
            </w:pPr>
          </w:p>
          <w:p w:rsidR="00B130A2" w:rsidRDefault="00B130A2" w:rsidP="00B130A2">
            <w:pPr>
              <w:tabs>
                <w:tab w:val="left" w:pos="993"/>
              </w:tabs>
              <w:jc w:val="both"/>
              <w:rPr>
                <w:rFonts w:ascii="Arial" w:hAnsi="Arial" w:cs="Arial"/>
              </w:rPr>
            </w:pPr>
          </w:p>
          <w:p w:rsidR="00A70A2F" w:rsidRPr="00E34406" w:rsidRDefault="001436FD" w:rsidP="00B130A2">
            <w:pPr>
              <w:tabs>
                <w:tab w:val="left" w:pos="993"/>
              </w:tabs>
              <w:jc w:val="both"/>
              <w:rPr>
                <w:rFonts w:ascii="Arial" w:hAnsi="Arial" w:cs="Arial"/>
              </w:rPr>
            </w:pPr>
            <w:r w:rsidRPr="001436FD">
              <w:rPr>
                <w:rFonts w:ascii="Arial" w:hAnsi="Arial" w:cs="Arial"/>
                <w:b/>
              </w:rPr>
              <w:t>Artículo 7</w:t>
            </w:r>
            <w:r w:rsidR="00DD4E7D">
              <w:rPr>
                <w:rFonts w:ascii="Arial" w:hAnsi="Arial" w:cs="Arial"/>
                <w:b/>
              </w:rPr>
              <w:t>1</w:t>
            </w:r>
            <w:r w:rsidRPr="001436FD">
              <w:rPr>
                <w:rFonts w:ascii="Arial" w:hAnsi="Arial" w:cs="Arial"/>
                <w:b/>
              </w:rPr>
              <w:t xml:space="preserve">. </w:t>
            </w:r>
            <w:r w:rsidR="00A70A2F" w:rsidRPr="00E34406">
              <w:rPr>
                <w:rFonts w:ascii="Arial" w:hAnsi="Arial" w:cs="Arial"/>
              </w:rPr>
              <w:t>Dentro del PAC, el Responsable Administrativo deberá consider</w:t>
            </w:r>
            <w:r>
              <w:rPr>
                <w:rFonts w:ascii="Arial" w:hAnsi="Arial" w:cs="Arial"/>
              </w:rPr>
              <w:t xml:space="preserve">ar temas de confidencialidad,  resguardo de la información </w:t>
            </w:r>
            <w:r w:rsidRPr="001436FD">
              <w:rPr>
                <w:rFonts w:ascii="Arial" w:hAnsi="Arial" w:cs="Arial"/>
                <w:b/>
                <w:color w:val="548DD4" w:themeColor="text2" w:themeTint="99"/>
              </w:rPr>
              <w:t>y presupuesto basado en resultados.</w:t>
            </w:r>
            <w:r w:rsidR="00A70A2F" w:rsidRPr="00E34406">
              <w:rPr>
                <w:rFonts w:ascii="Arial" w:hAnsi="Arial" w:cs="Arial"/>
              </w:rPr>
              <w:t xml:space="preserve">  </w:t>
            </w:r>
          </w:p>
          <w:p w:rsidR="00A70A2F" w:rsidRPr="00E34406" w:rsidRDefault="00A70A2F" w:rsidP="00A70A2F">
            <w:pPr>
              <w:pStyle w:val="Textoindependiente"/>
              <w:tabs>
                <w:tab w:val="left" w:pos="993"/>
              </w:tabs>
              <w:spacing w:after="0"/>
              <w:jc w:val="both"/>
              <w:rPr>
                <w:rFonts w:ascii="Arial" w:hAnsi="Arial" w:cs="Arial"/>
              </w:rPr>
            </w:pPr>
          </w:p>
          <w:p w:rsidR="00A70A2F" w:rsidRPr="001436FD" w:rsidRDefault="001436FD" w:rsidP="001436FD">
            <w:pPr>
              <w:tabs>
                <w:tab w:val="left" w:pos="993"/>
              </w:tabs>
              <w:jc w:val="both"/>
              <w:rPr>
                <w:rFonts w:ascii="Arial" w:hAnsi="Arial" w:cs="Arial"/>
                <w:bCs/>
                <w:lang w:val="es-MX"/>
              </w:rPr>
            </w:pPr>
            <w:r w:rsidRPr="001436FD">
              <w:rPr>
                <w:rFonts w:ascii="Arial" w:hAnsi="Arial" w:cs="Arial"/>
                <w:b/>
                <w:bCs/>
              </w:rPr>
              <w:t>Artículo 7</w:t>
            </w:r>
            <w:r w:rsidR="00DD4E7D">
              <w:rPr>
                <w:rFonts w:ascii="Arial" w:hAnsi="Arial" w:cs="Arial"/>
                <w:b/>
                <w:bCs/>
              </w:rPr>
              <w:t>2</w:t>
            </w:r>
            <w:r w:rsidRPr="001436FD">
              <w:rPr>
                <w:rFonts w:ascii="Arial" w:hAnsi="Arial" w:cs="Arial"/>
                <w:b/>
                <w:bCs/>
              </w:rPr>
              <w:t xml:space="preserve">. </w:t>
            </w:r>
            <w:r w:rsidR="00A70A2F" w:rsidRPr="001436FD">
              <w:rPr>
                <w:rFonts w:ascii="Arial" w:hAnsi="Arial" w:cs="Arial"/>
                <w:bCs/>
                <w:lang w:val="es-MX"/>
              </w:rPr>
              <w:t xml:space="preserve">Toda </w:t>
            </w:r>
            <w:r w:rsidR="00A70A2F" w:rsidRPr="001436FD">
              <w:rPr>
                <w:rFonts w:ascii="Arial" w:hAnsi="Arial" w:cs="Arial"/>
              </w:rPr>
              <w:t>actividad</w:t>
            </w:r>
            <w:r w:rsidR="00A70A2F" w:rsidRPr="001436FD">
              <w:rPr>
                <w:rFonts w:ascii="Arial" w:hAnsi="Arial" w:cs="Arial"/>
                <w:bCs/>
                <w:lang w:val="es-MX"/>
              </w:rPr>
              <w:t xml:space="preserve"> de capacitación que represente un cargo al presupuesto estatal</w:t>
            </w:r>
            <w:r>
              <w:rPr>
                <w:rFonts w:ascii="Arial" w:hAnsi="Arial" w:cs="Arial"/>
                <w:bCs/>
                <w:lang w:val="es-MX"/>
              </w:rPr>
              <w:t xml:space="preserve">, deberá ser autorizada por la </w:t>
            </w:r>
            <w:r w:rsidRPr="001436FD">
              <w:rPr>
                <w:rFonts w:ascii="Arial" w:hAnsi="Arial" w:cs="Arial"/>
                <w:bCs/>
                <w:color w:val="548DD4" w:themeColor="text2" w:themeTint="99"/>
                <w:lang w:val="es-MX"/>
              </w:rPr>
              <w:t>D</w:t>
            </w:r>
            <w:r w:rsidR="00A70A2F" w:rsidRPr="001436FD">
              <w:rPr>
                <w:rFonts w:ascii="Arial" w:hAnsi="Arial" w:cs="Arial"/>
                <w:bCs/>
                <w:lang w:val="es-MX"/>
              </w:rPr>
              <w:t>GCH. Las solic</w:t>
            </w:r>
            <w:r>
              <w:rPr>
                <w:rFonts w:ascii="Arial" w:hAnsi="Arial" w:cs="Arial"/>
                <w:bCs/>
                <w:lang w:val="es-MX"/>
              </w:rPr>
              <w:t xml:space="preserve">itudes por un monto mayor a </w:t>
            </w:r>
            <w:r w:rsidRPr="001436FD">
              <w:rPr>
                <w:rFonts w:ascii="Arial" w:hAnsi="Arial" w:cs="Arial"/>
                <w:b/>
                <w:bCs/>
                <w:color w:val="548DD4" w:themeColor="text2" w:themeTint="99"/>
                <w:lang w:val="es-MX"/>
              </w:rPr>
              <w:t>500</w:t>
            </w:r>
            <w:r w:rsidR="00A70A2F" w:rsidRPr="001436FD">
              <w:rPr>
                <w:rFonts w:ascii="Arial" w:hAnsi="Arial" w:cs="Arial"/>
                <w:bCs/>
                <w:lang w:val="es-MX"/>
              </w:rPr>
              <w:t xml:space="preserve"> U.M.A deberán someterse al procedimiento de adquisiciones, de acuerdo a las especificaciones establecidas en la Ley de Adquisiciones, Arrendamientos y Servicios del Estado de Aguascalientes y sus Municipios.</w:t>
            </w:r>
          </w:p>
          <w:p w:rsidR="00A70A2F" w:rsidRPr="00E34406" w:rsidRDefault="00A70A2F" w:rsidP="00A70A2F">
            <w:pPr>
              <w:pStyle w:val="Prrafodelista"/>
              <w:tabs>
                <w:tab w:val="left" w:pos="426"/>
                <w:tab w:val="left" w:pos="709"/>
              </w:tabs>
              <w:ind w:left="0"/>
              <w:jc w:val="both"/>
              <w:rPr>
                <w:rFonts w:ascii="Arial" w:hAnsi="Arial" w:cs="Arial"/>
                <w:bCs/>
                <w:lang w:val="es-MX"/>
              </w:rPr>
            </w:pPr>
          </w:p>
          <w:p w:rsidR="00A70A2F" w:rsidRPr="001436FD" w:rsidRDefault="001436FD" w:rsidP="001436FD">
            <w:pPr>
              <w:tabs>
                <w:tab w:val="left" w:pos="993"/>
              </w:tabs>
              <w:jc w:val="both"/>
              <w:rPr>
                <w:rFonts w:ascii="Arial" w:hAnsi="Arial" w:cs="Arial"/>
              </w:rPr>
            </w:pPr>
            <w:r w:rsidRPr="001436FD">
              <w:rPr>
                <w:rFonts w:ascii="Arial" w:hAnsi="Arial" w:cs="Arial"/>
                <w:b/>
                <w:lang w:val="es-MX"/>
              </w:rPr>
              <w:t>Artículo 7</w:t>
            </w:r>
            <w:r w:rsidR="00DD4E7D">
              <w:rPr>
                <w:rFonts w:ascii="Arial" w:hAnsi="Arial" w:cs="Arial"/>
                <w:b/>
                <w:lang w:val="es-MX"/>
              </w:rPr>
              <w:t>3</w:t>
            </w:r>
            <w:r w:rsidRPr="001436FD">
              <w:rPr>
                <w:rFonts w:ascii="Arial" w:hAnsi="Arial" w:cs="Arial"/>
                <w:b/>
                <w:lang w:val="es-MX"/>
              </w:rPr>
              <w:t xml:space="preserve">. </w:t>
            </w:r>
            <w:r>
              <w:rPr>
                <w:rFonts w:ascii="Arial" w:hAnsi="Arial" w:cs="Arial"/>
              </w:rPr>
              <w:t xml:space="preserve"> </w:t>
            </w:r>
            <w:r w:rsidR="00A70A2F" w:rsidRPr="001436FD">
              <w:rPr>
                <w:rFonts w:ascii="Arial" w:hAnsi="Arial" w:cs="Arial"/>
              </w:rPr>
              <w:t xml:space="preserve">Los </w:t>
            </w:r>
            <w:r w:rsidR="00A70A2F" w:rsidRPr="001436FD">
              <w:rPr>
                <w:rFonts w:ascii="Arial" w:hAnsi="Arial" w:cs="Arial"/>
                <w:bCs/>
                <w:lang w:val="es-MX"/>
              </w:rPr>
              <w:t>criterios</w:t>
            </w:r>
            <w:r w:rsidR="00A70A2F" w:rsidRPr="001436FD">
              <w:rPr>
                <w:rFonts w:ascii="Arial" w:hAnsi="Arial" w:cs="Arial"/>
              </w:rPr>
              <w:t xml:space="preserve"> generales para autorización de cursos con base en el PAC serán los siguientes:</w:t>
            </w:r>
          </w:p>
          <w:p w:rsidR="00A70A2F" w:rsidRDefault="00A70A2F" w:rsidP="00A70A2F">
            <w:pPr>
              <w:pStyle w:val="Prrafodelista"/>
              <w:rPr>
                <w:rFonts w:ascii="Arial" w:hAnsi="Arial" w:cs="Arial"/>
              </w:rPr>
            </w:pPr>
          </w:p>
          <w:p w:rsidR="00DD4E7D" w:rsidRPr="00E34406" w:rsidRDefault="00DD4E7D" w:rsidP="00A70A2F">
            <w:pPr>
              <w:pStyle w:val="Prrafodelista"/>
              <w:rPr>
                <w:rFonts w:ascii="Arial" w:hAnsi="Arial" w:cs="Arial"/>
              </w:rPr>
            </w:pPr>
          </w:p>
          <w:p w:rsidR="001436FD" w:rsidRPr="001436FD" w:rsidRDefault="00A70A2F" w:rsidP="001436FD">
            <w:pPr>
              <w:pStyle w:val="Textoindependiente"/>
              <w:numPr>
                <w:ilvl w:val="0"/>
                <w:numId w:val="35"/>
              </w:numPr>
              <w:tabs>
                <w:tab w:val="left" w:pos="851"/>
              </w:tabs>
              <w:spacing w:after="0"/>
              <w:ind w:left="851" w:hanging="425"/>
              <w:jc w:val="both"/>
              <w:rPr>
                <w:rFonts w:ascii="Arial" w:hAnsi="Arial" w:cs="Arial"/>
                <w:b/>
                <w:color w:val="548DD4" w:themeColor="text2" w:themeTint="99"/>
              </w:rPr>
            </w:pPr>
            <w:r w:rsidRPr="00E34406">
              <w:rPr>
                <w:rFonts w:ascii="Arial" w:hAnsi="Arial" w:cs="Arial"/>
              </w:rPr>
              <w:t>El curso deberá estar establecido y programado en el PAC,</w:t>
            </w:r>
            <w:r w:rsidRPr="001436FD">
              <w:rPr>
                <w:rFonts w:ascii="Arial" w:hAnsi="Arial" w:cs="Arial"/>
                <w:b/>
                <w:color w:val="548DD4" w:themeColor="text2" w:themeTint="99"/>
              </w:rPr>
              <w:t xml:space="preserve"> </w:t>
            </w:r>
            <w:r w:rsidR="001436FD" w:rsidRPr="001436FD">
              <w:rPr>
                <w:rFonts w:ascii="Arial" w:hAnsi="Arial" w:cs="Arial"/>
                <w:b/>
                <w:color w:val="548DD4" w:themeColor="text2" w:themeTint="99"/>
              </w:rPr>
              <w:t xml:space="preserve">mismo que debe de estar confirmado a la DGCH a más tardar el 31 de Enero de cada año. </w:t>
            </w:r>
          </w:p>
          <w:p w:rsidR="00A70A2F" w:rsidRPr="00E34406" w:rsidRDefault="001436FD" w:rsidP="00A70A2F">
            <w:pPr>
              <w:pStyle w:val="Textoindependiente"/>
              <w:numPr>
                <w:ilvl w:val="0"/>
                <w:numId w:val="35"/>
              </w:numPr>
              <w:tabs>
                <w:tab w:val="left" w:pos="851"/>
              </w:tabs>
              <w:spacing w:after="0"/>
              <w:ind w:left="851" w:hanging="425"/>
              <w:jc w:val="both"/>
              <w:rPr>
                <w:rFonts w:ascii="Arial" w:hAnsi="Arial" w:cs="Arial"/>
              </w:rPr>
            </w:pPr>
            <w:r>
              <w:rPr>
                <w:rFonts w:ascii="Arial" w:hAnsi="Arial" w:cs="Arial"/>
              </w:rPr>
              <w:t>E</w:t>
            </w:r>
            <w:r w:rsidR="00A70A2F" w:rsidRPr="00E34406">
              <w:rPr>
                <w:rFonts w:ascii="Arial" w:hAnsi="Arial" w:cs="Arial"/>
              </w:rPr>
              <w:t>s requisito que la Dependencia o Entidad solicitante cuente con suficiencia presupuestal para realizar actividades de capacitación;</w:t>
            </w:r>
          </w:p>
          <w:p w:rsidR="00DB55B1" w:rsidRDefault="00A70A2F" w:rsidP="00A70A2F">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La distribución del presupuesto destinado a la capacitación deberá ser equitativa e imparcial</w:t>
            </w:r>
            <w:r w:rsidR="00DB55B1">
              <w:rPr>
                <w:rFonts w:ascii="Arial" w:hAnsi="Arial" w:cs="Arial"/>
              </w:rPr>
              <w:t>.</w:t>
            </w:r>
            <w:r w:rsidRPr="00E34406">
              <w:rPr>
                <w:rFonts w:ascii="Arial" w:hAnsi="Arial" w:cs="Arial"/>
              </w:rPr>
              <w:t xml:space="preserve"> </w:t>
            </w:r>
            <w:r w:rsidRPr="00DB55B1">
              <w:rPr>
                <w:rFonts w:ascii="Arial" w:hAnsi="Arial" w:cs="Arial"/>
                <w:strike/>
                <w:highlight w:val="green"/>
              </w:rPr>
              <w:t>a</w:t>
            </w:r>
            <w:r w:rsidRPr="00DB55B1">
              <w:rPr>
                <w:rFonts w:ascii="Arial" w:hAnsi="Arial" w:cs="Arial"/>
                <w:strike/>
              </w:rPr>
              <w:t xml:space="preserve"> </w:t>
            </w:r>
          </w:p>
          <w:p w:rsidR="00A70A2F" w:rsidRPr="00E34406" w:rsidRDefault="00DB55B1" w:rsidP="00A70A2F">
            <w:pPr>
              <w:pStyle w:val="Textoindependiente"/>
              <w:numPr>
                <w:ilvl w:val="0"/>
                <w:numId w:val="35"/>
              </w:numPr>
              <w:tabs>
                <w:tab w:val="left" w:pos="851"/>
              </w:tabs>
              <w:spacing w:after="0"/>
              <w:ind w:left="851" w:hanging="425"/>
              <w:jc w:val="both"/>
              <w:rPr>
                <w:rFonts w:ascii="Arial" w:hAnsi="Arial" w:cs="Arial"/>
              </w:rPr>
            </w:pPr>
            <w:r>
              <w:rPr>
                <w:rFonts w:ascii="Arial" w:hAnsi="Arial" w:cs="Arial"/>
              </w:rPr>
              <w:t xml:space="preserve"> </w:t>
            </w:r>
            <w:r w:rsidRPr="00DB55B1">
              <w:rPr>
                <w:rFonts w:ascii="Arial" w:hAnsi="Arial" w:cs="Arial"/>
                <w:highlight w:val="green"/>
              </w:rPr>
              <w:t>De ser posible</w:t>
            </w:r>
            <w:r>
              <w:rPr>
                <w:rFonts w:ascii="Arial" w:hAnsi="Arial" w:cs="Arial"/>
              </w:rPr>
              <w:t>, t</w:t>
            </w:r>
            <w:r w:rsidR="00A70A2F" w:rsidRPr="00E34406">
              <w:rPr>
                <w:rFonts w:ascii="Arial" w:hAnsi="Arial" w:cs="Arial"/>
              </w:rPr>
              <w:t xml:space="preserve">odo </w:t>
            </w:r>
            <w:r w:rsidR="00A70A2F" w:rsidRPr="00DB55B1">
              <w:rPr>
                <w:rFonts w:ascii="Arial" w:hAnsi="Arial" w:cs="Arial"/>
                <w:strike/>
                <w:highlight w:val="green"/>
              </w:rPr>
              <w:t>el</w:t>
            </w:r>
            <w:r w:rsidR="00A70A2F" w:rsidRPr="00E34406">
              <w:rPr>
                <w:rFonts w:ascii="Arial" w:hAnsi="Arial" w:cs="Arial"/>
              </w:rPr>
              <w:t xml:space="preserve"> personal de la Dependencia o Entidad,</w:t>
            </w:r>
            <w:r>
              <w:rPr>
                <w:rFonts w:ascii="Arial" w:hAnsi="Arial" w:cs="Arial"/>
              </w:rPr>
              <w:t xml:space="preserve"> </w:t>
            </w:r>
            <w:r w:rsidRPr="00DB55B1">
              <w:rPr>
                <w:rFonts w:ascii="Arial" w:hAnsi="Arial" w:cs="Arial"/>
                <w:highlight w:val="green"/>
              </w:rPr>
              <w:t>deberá recibir</w:t>
            </w:r>
            <w:r w:rsidR="00A70A2F" w:rsidRPr="00DB55B1">
              <w:rPr>
                <w:rFonts w:ascii="Arial" w:hAnsi="Arial" w:cs="Arial"/>
                <w:highlight w:val="green"/>
              </w:rPr>
              <w:t xml:space="preserve"> </w:t>
            </w:r>
            <w:r w:rsidR="00A70A2F" w:rsidRPr="00DB55B1">
              <w:rPr>
                <w:rFonts w:ascii="Arial" w:hAnsi="Arial" w:cs="Arial"/>
                <w:strike/>
                <w:highlight w:val="green"/>
              </w:rPr>
              <w:t>de tal forma que al menos cada p</w:t>
            </w:r>
            <w:r w:rsidR="001436FD" w:rsidRPr="00DB55B1">
              <w:rPr>
                <w:rFonts w:ascii="Arial" w:hAnsi="Arial" w:cs="Arial"/>
                <w:strike/>
                <w:highlight w:val="green"/>
              </w:rPr>
              <w:t>ersona reciba</w:t>
            </w:r>
            <w:r>
              <w:rPr>
                <w:rFonts w:ascii="Arial" w:hAnsi="Arial" w:cs="Arial"/>
              </w:rPr>
              <w:t xml:space="preserve"> al menos</w:t>
            </w:r>
            <w:r w:rsidR="001436FD">
              <w:rPr>
                <w:rFonts w:ascii="Arial" w:hAnsi="Arial" w:cs="Arial"/>
              </w:rPr>
              <w:t xml:space="preserve"> </w:t>
            </w:r>
            <w:r w:rsidR="001436FD" w:rsidRPr="00DB55B1">
              <w:rPr>
                <w:rFonts w:ascii="Arial" w:hAnsi="Arial" w:cs="Arial"/>
                <w:strike/>
                <w:highlight w:val="green"/>
              </w:rPr>
              <w:t>preferentemente</w:t>
            </w:r>
            <w:r w:rsidR="001436FD">
              <w:rPr>
                <w:rFonts w:ascii="Arial" w:hAnsi="Arial" w:cs="Arial"/>
              </w:rPr>
              <w:t xml:space="preserve"> </w:t>
            </w:r>
            <w:r w:rsidR="001436FD" w:rsidRPr="001436FD">
              <w:rPr>
                <w:rFonts w:ascii="Arial" w:hAnsi="Arial" w:cs="Arial"/>
                <w:b/>
                <w:color w:val="548DD4" w:themeColor="text2" w:themeTint="99"/>
              </w:rPr>
              <w:t>20</w:t>
            </w:r>
            <w:r w:rsidR="00A70A2F" w:rsidRPr="00E34406">
              <w:rPr>
                <w:rFonts w:ascii="Arial" w:hAnsi="Arial" w:cs="Arial"/>
              </w:rPr>
              <w:t xml:space="preserve"> horas anuales de capacitación;</w:t>
            </w:r>
          </w:p>
          <w:p w:rsidR="00A70A2F" w:rsidRPr="00E34406" w:rsidRDefault="00DB55B1" w:rsidP="00A70A2F">
            <w:pPr>
              <w:pStyle w:val="Textoindependiente"/>
              <w:numPr>
                <w:ilvl w:val="0"/>
                <w:numId w:val="35"/>
              </w:numPr>
              <w:tabs>
                <w:tab w:val="left" w:pos="851"/>
              </w:tabs>
              <w:spacing w:after="0"/>
              <w:ind w:left="851" w:hanging="425"/>
              <w:jc w:val="both"/>
              <w:rPr>
                <w:rFonts w:ascii="Arial" w:hAnsi="Arial" w:cs="Arial"/>
              </w:rPr>
            </w:pPr>
            <w:r w:rsidRPr="00DB55B1">
              <w:rPr>
                <w:rFonts w:ascii="Arial" w:hAnsi="Arial" w:cs="Arial"/>
                <w:highlight w:val="green"/>
              </w:rPr>
              <w:t>Quién reciba la capacitación, deberá ser</w:t>
            </w:r>
            <w:r>
              <w:rPr>
                <w:rFonts w:ascii="Arial" w:hAnsi="Arial" w:cs="Arial"/>
              </w:rPr>
              <w:t xml:space="preserve"> </w:t>
            </w:r>
            <w:r w:rsidR="00A70A2F" w:rsidRPr="00DB55B1">
              <w:rPr>
                <w:rFonts w:ascii="Arial" w:hAnsi="Arial" w:cs="Arial"/>
                <w:strike/>
                <w:highlight w:val="green"/>
              </w:rPr>
              <w:t>Que el participante sea</w:t>
            </w:r>
            <w:r w:rsidR="00A70A2F" w:rsidRPr="00E34406">
              <w:rPr>
                <w:rFonts w:ascii="Arial" w:hAnsi="Arial" w:cs="Arial"/>
              </w:rPr>
              <w:t xml:space="preserve"> Servidor Público activo de la Administración Pública Estatal;</w:t>
            </w:r>
          </w:p>
          <w:p w:rsidR="00A70A2F" w:rsidRDefault="00A70A2F" w:rsidP="00A70A2F">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Que la capacitación contribuya al desempeño de las funciones del Servidor Público en su puesto, de no ser así, se deberá de realizar por cuenta del Servidor Público y en horario fuera de trabajo;</w:t>
            </w:r>
          </w:p>
          <w:p w:rsidR="001436FD" w:rsidRDefault="00A70A2F" w:rsidP="00A70A2F">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Deberá ser solicitada con los formatos correspondiente</w:t>
            </w:r>
            <w:r w:rsidR="001436FD">
              <w:rPr>
                <w:rFonts w:ascii="Arial" w:hAnsi="Arial" w:cs="Arial"/>
              </w:rPr>
              <w:t xml:space="preserve">s que para tal efecto emita la </w:t>
            </w:r>
          </w:p>
          <w:p w:rsidR="00A70A2F" w:rsidRPr="00E34406" w:rsidRDefault="001436FD" w:rsidP="001436FD">
            <w:pPr>
              <w:pStyle w:val="Textoindependiente"/>
              <w:tabs>
                <w:tab w:val="left" w:pos="851"/>
              </w:tabs>
              <w:spacing w:after="0"/>
              <w:ind w:left="851"/>
              <w:jc w:val="both"/>
              <w:rPr>
                <w:rFonts w:ascii="Arial" w:hAnsi="Arial" w:cs="Arial"/>
              </w:rPr>
            </w:pPr>
            <w:r w:rsidRPr="001436FD">
              <w:rPr>
                <w:rFonts w:ascii="Arial" w:hAnsi="Arial" w:cs="Arial"/>
                <w:color w:val="548DD4" w:themeColor="text2" w:themeTint="99"/>
              </w:rPr>
              <w:t>D</w:t>
            </w:r>
            <w:r w:rsidR="00A70A2F" w:rsidRPr="00E34406">
              <w:rPr>
                <w:rFonts w:ascii="Arial" w:hAnsi="Arial" w:cs="Arial"/>
              </w:rPr>
              <w:t xml:space="preserve">GCH </w:t>
            </w:r>
            <w:r w:rsidRPr="001436FD">
              <w:rPr>
                <w:rFonts w:ascii="Arial" w:hAnsi="Arial" w:cs="Arial"/>
                <w:b/>
                <w:color w:val="548DD4" w:themeColor="text2" w:themeTint="99"/>
              </w:rPr>
              <w:t xml:space="preserve">mismas que aparecen de manera enunciativa y no limitativa: solicitud oficial debidamente </w:t>
            </w:r>
            <w:proofErr w:type="spellStart"/>
            <w:r w:rsidRPr="001436FD">
              <w:rPr>
                <w:rFonts w:ascii="Arial" w:hAnsi="Arial" w:cs="Arial"/>
                <w:b/>
                <w:color w:val="548DD4" w:themeColor="text2" w:themeTint="99"/>
              </w:rPr>
              <w:t>requisitada</w:t>
            </w:r>
            <w:proofErr w:type="spellEnd"/>
            <w:r w:rsidRPr="001436FD">
              <w:rPr>
                <w:rFonts w:ascii="Arial" w:hAnsi="Arial" w:cs="Arial"/>
                <w:b/>
                <w:color w:val="548DD4" w:themeColor="text2" w:themeTint="99"/>
              </w:rPr>
              <w:t xml:space="preserve"> y firmada, carta compromiso firmada por cada participante, programa oficial del curso a tomar y documento oficial emitido por la Institución donde aparezca el costo total del mismo;</w:t>
            </w:r>
            <w:r>
              <w:rPr>
                <w:rFonts w:ascii="Arial" w:hAnsi="Arial" w:cs="Arial"/>
              </w:rPr>
              <w:t xml:space="preserve"> </w:t>
            </w:r>
            <w:r w:rsidR="00A70A2F" w:rsidRPr="00E34406">
              <w:rPr>
                <w:rFonts w:ascii="Arial" w:hAnsi="Arial" w:cs="Arial"/>
              </w:rPr>
              <w:t xml:space="preserve">y con un mínimo de </w:t>
            </w:r>
            <w:r w:rsidR="00A70A2F">
              <w:rPr>
                <w:rFonts w:ascii="Arial" w:hAnsi="Arial" w:cs="Arial"/>
              </w:rPr>
              <w:t>ocho</w:t>
            </w:r>
            <w:r w:rsidR="00A70A2F" w:rsidRPr="00E34406">
              <w:rPr>
                <w:rFonts w:ascii="Arial" w:hAnsi="Arial" w:cs="Arial"/>
              </w:rPr>
              <w:t xml:space="preserve"> días de anticipación, a través del Responsable Administrativo;</w:t>
            </w:r>
          </w:p>
          <w:p w:rsidR="00A70A2F" w:rsidRPr="00E34406" w:rsidRDefault="00A70A2F" w:rsidP="00A70A2F">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El participante deberá contar con la autorización</w:t>
            </w:r>
            <w:r w:rsidR="001436FD">
              <w:rPr>
                <w:rFonts w:ascii="Arial" w:hAnsi="Arial" w:cs="Arial"/>
              </w:rPr>
              <w:t xml:space="preserve"> </w:t>
            </w:r>
            <w:r w:rsidR="001436FD" w:rsidRPr="001A02F3">
              <w:rPr>
                <w:rFonts w:ascii="Arial" w:hAnsi="Arial" w:cs="Arial"/>
                <w:b/>
                <w:color w:val="548DD4" w:themeColor="text2" w:themeTint="99"/>
              </w:rPr>
              <w:t>de su Jefe Inmediato</w:t>
            </w:r>
            <w:r w:rsidR="001A02F3">
              <w:rPr>
                <w:rFonts w:ascii="Arial" w:hAnsi="Arial" w:cs="Arial"/>
                <w:b/>
                <w:color w:val="548DD4" w:themeColor="text2" w:themeTint="99"/>
              </w:rPr>
              <w:t xml:space="preserve">, el </w:t>
            </w:r>
            <w:r w:rsidRPr="00E34406">
              <w:rPr>
                <w:rFonts w:ascii="Arial" w:hAnsi="Arial" w:cs="Arial"/>
              </w:rPr>
              <w:t xml:space="preserve"> Responsable Administrativo y del Titular de la Dependencia o Entidad;</w:t>
            </w:r>
          </w:p>
          <w:p w:rsidR="00A70A2F" w:rsidRPr="00A67D76" w:rsidRDefault="00A70A2F" w:rsidP="00A70A2F">
            <w:pPr>
              <w:pStyle w:val="Textoindependiente"/>
              <w:numPr>
                <w:ilvl w:val="0"/>
                <w:numId w:val="35"/>
              </w:numPr>
              <w:tabs>
                <w:tab w:val="left" w:pos="851"/>
              </w:tabs>
              <w:spacing w:after="0"/>
              <w:ind w:left="851" w:hanging="425"/>
              <w:jc w:val="both"/>
              <w:rPr>
                <w:rFonts w:ascii="Arial" w:hAnsi="Arial" w:cs="Arial"/>
                <w:strike/>
                <w:highlight w:val="green"/>
              </w:rPr>
            </w:pPr>
            <w:r w:rsidRPr="00E34406">
              <w:rPr>
                <w:rFonts w:ascii="Arial" w:hAnsi="Arial" w:cs="Arial"/>
              </w:rPr>
              <w:t>El participante deberá comprobar la asistencia y el aprovechamiento en un mínimo del 80%, de lo contrario el gasto lo absorberá en su totalidad el Servidor Públ</w:t>
            </w:r>
            <w:r w:rsidR="00B83CDB">
              <w:rPr>
                <w:rFonts w:ascii="Arial" w:hAnsi="Arial" w:cs="Arial"/>
              </w:rPr>
              <w:t xml:space="preserve">ico, y para ello, la </w:t>
            </w:r>
            <w:r w:rsidR="00B83CDB" w:rsidRPr="00B83CDB">
              <w:rPr>
                <w:rFonts w:ascii="Arial" w:hAnsi="Arial" w:cs="Arial"/>
                <w:color w:val="548DD4" w:themeColor="text2" w:themeTint="99"/>
              </w:rPr>
              <w:t>D</w:t>
            </w:r>
            <w:r w:rsidRPr="00E34406">
              <w:rPr>
                <w:rFonts w:ascii="Arial" w:hAnsi="Arial" w:cs="Arial"/>
              </w:rPr>
              <w:t>GCH procederá a realizar el descuento vía nómina o en su defecto solicitará al trabajador realice el depósito correspondiente en la Secretaría de Finanzas;</w:t>
            </w:r>
            <w:r w:rsidR="00EA75C2">
              <w:rPr>
                <w:rFonts w:ascii="Arial" w:hAnsi="Arial" w:cs="Arial"/>
              </w:rPr>
              <w:t xml:space="preserve"> </w:t>
            </w:r>
            <w:r w:rsidR="00EA75C2" w:rsidRPr="00EA75C2">
              <w:rPr>
                <w:rFonts w:ascii="Arial" w:hAnsi="Arial" w:cs="Arial"/>
                <w:highlight w:val="green"/>
              </w:rPr>
              <w:t>En caso de que el servidor público se niegue a restituir el apoyo económico</w:t>
            </w:r>
            <w:r w:rsidRPr="00E34406">
              <w:rPr>
                <w:rFonts w:ascii="Arial" w:hAnsi="Arial" w:cs="Arial"/>
              </w:rPr>
              <w:t xml:space="preserve"> </w:t>
            </w:r>
            <w:r w:rsidR="00010854" w:rsidRPr="00A67D76">
              <w:rPr>
                <w:rFonts w:ascii="Arial" w:hAnsi="Arial" w:cs="Arial"/>
                <w:b/>
                <w:strike/>
                <w:color w:val="548DD4" w:themeColor="text2" w:themeTint="99"/>
                <w:highlight w:val="green"/>
              </w:rPr>
              <w:t>así</w:t>
            </w:r>
            <w:r w:rsidR="00B83CDB" w:rsidRPr="00A67D76">
              <w:rPr>
                <w:rFonts w:ascii="Arial" w:hAnsi="Arial" w:cs="Arial"/>
                <w:b/>
                <w:strike/>
                <w:color w:val="548DD4" w:themeColor="text2" w:themeTint="99"/>
                <w:highlight w:val="green"/>
              </w:rPr>
              <w:t xml:space="preserve"> mismo, </w:t>
            </w:r>
            <w:r w:rsidR="00B83CDB" w:rsidRPr="00EA75C2">
              <w:rPr>
                <w:rFonts w:ascii="Arial" w:hAnsi="Arial" w:cs="Arial"/>
                <w:b/>
                <w:color w:val="548DD4" w:themeColor="text2" w:themeTint="99"/>
              </w:rPr>
              <w:t>se dará vista a la Contraloría del Estado para que emita las sanciones por escrito y se integren al expediente personal, por la afectación al patrimonio del Gobierno del Estado.</w:t>
            </w:r>
          </w:p>
          <w:p w:rsidR="00A70A2F" w:rsidRPr="00E34406" w:rsidRDefault="00A70A2F" w:rsidP="00A70A2F">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 xml:space="preserve">Presentar las constancias de aprobación de materias o curso solicitado a la </w:t>
            </w:r>
            <w:r w:rsidR="00DB55B1" w:rsidRPr="00DB55B1">
              <w:rPr>
                <w:rFonts w:ascii="Arial" w:hAnsi="Arial" w:cs="Arial"/>
                <w:highlight w:val="green"/>
              </w:rPr>
              <w:t>D</w:t>
            </w:r>
            <w:r w:rsidRPr="00E34406">
              <w:rPr>
                <w:rFonts w:ascii="Arial" w:hAnsi="Arial" w:cs="Arial"/>
              </w:rPr>
              <w:t>GCH;</w:t>
            </w:r>
          </w:p>
          <w:p w:rsidR="00A70A2F" w:rsidRPr="00E34406" w:rsidRDefault="00A70A2F" w:rsidP="00A70A2F">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 xml:space="preserve">Todo Servidor Público que reciba capacitación, estará </w:t>
            </w:r>
            <w:r w:rsidR="00DB55B1" w:rsidRPr="00DB55B1">
              <w:rPr>
                <w:rFonts w:ascii="Arial" w:hAnsi="Arial" w:cs="Arial"/>
                <w:highlight w:val="green"/>
              </w:rPr>
              <w:t xml:space="preserve">obligado </w:t>
            </w:r>
            <w:r w:rsidRPr="00DB55B1">
              <w:rPr>
                <w:rFonts w:ascii="Arial" w:hAnsi="Arial" w:cs="Arial"/>
                <w:strike/>
                <w:highlight w:val="green"/>
              </w:rPr>
              <w:t>sujeto</w:t>
            </w:r>
            <w:r w:rsidRPr="00E34406">
              <w:rPr>
                <w:rFonts w:ascii="Arial" w:hAnsi="Arial" w:cs="Arial"/>
              </w:rPr>
              <w:t xml:space="preserve"> a replicarla a sus compañeros en el momento que le sea requerido; y</w:t>
            </w:r>
          </w:p>
          <w:p w:rsidR="00A70A2F" w:rsidRDefault="00A70A2F" w:rsidP="00A70A2F">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Cuando el Servidor Público renuncie a su cargo y/o termine la relación laboral o cuando no reúna los requisitos señalados anteriormente, se extinguirá el beneficio otorgado.</w:t>
            </w:r>
          </w:p>
          <w:p w:rsidR="00B83CDB" w:rsidRPr="00B7765E" w:rsidRDefault="00B83CDB" w:rsidP="00B83CDB">
            <w:pPr>
              <w:pStyle w:val="Textoindependiente"/>
              <w:numPr>
                <w:ilvl w:val="0"/>
                <w:numId w:val="35"/>
              </w:numPr>
              <w:tabs>
                <w:tab w:val="left" w:pos="851"/>
              </w:tabs>
              <w:spacing w:after="0"/>
              <w:jc w:val="both"/>
              <w:rPr>
                <w:rFonts w:ascii="Arial" w:hAnsi="Arial" w:cs="Arial"/>
                <w:color w:val="548DD4" w:themeColor="text2" w:themeTint="99"/>
                <w:highlight w:val="green"/>
              </w:rPr>
            </w:pPr>
            <w:r w:rsidRPr="00B7765E">
              <w:rPr>
                <w:rFonts w:ascii="Arial" w:hAnsi="Arial" w:cs="Arial"/>
                <w:color w:val="548DD4" w:themeColor="text2" w:themeTint="99"/>
                <w:highlight w:val="green"/>
              </w:rPr>
              <w:t>Los cursos afines a las áreas  que integra la S</w:t>
            </w:r>
            <w:r w:rsidR="00DB55B1" w:rsidRPr="00B7765E">
              <w:rPr>
                <w:rFonts w:ascii="Arial" w:hAnsi="Arial" w:cs="Arial"/>
                <w:color w:val="548DD4" w:themeColor="text2" w:themeTint="99"/>
                <w:highlight w:val="green"/>
              </w:rPr>
              <w:t>AE</w:t>
            </w:r>
            <w:r w:rsidRPr="00B7765E">
              <w:rPr>
                <w:rFonts w:ascii="Arial" w:hAnsi="Arial" w:cs="Arial"/>
                <w:color w:val="548DD4" w:themeColor="text2" w:themeTint="99"/>
                <w:highlight w:val="green"/>
              </w:rPr>
              <w:t>, serán validados por las mismas previo a la autorización de la DGCH, como es el caso de:                                                                                                                     Dirección General de Mejores Prácticas Gubernamentales: tecnologías de información y calidad.                                                                  Dirección General de Administración y Servicios: temas de servicios generales.                                                                                                                   Dirección General Jurídica: temas jurídicos.     Dirección General de Adquisiciones: temas relacionados con las compras.</w:t>
            </w:r>
          </w:p>
          <w:p w:rsidR="00B45BFB" w:rsidRDefault="00B7765E" w:rsidP="00B45BFB">
            <w:pPr>
              <w:pStyle w:val="Textoindependiente"/>
              <w:tabs>
                <w:tab w:val="left" w:pos="851"/>
              </w:tabs>
              <w:spacing w:after="0"/>
              <w:jc w:val="both"/>
              <w:rPr>
                <w:rFonts w:ascii="Arial" w:hAnsi="Arial" w:cs="Arial"/>
                <w:color w:val="548DD4" w:themeColor="text2" w:themeTint="99"/>
              </w:rPr>
            </w:pPr>
            <w:r w:rsidRPr="00B7765E">
              <w:rPr>
                <w:rFonts w:ascii="Arial" w:hAnsi="Arial" w:cs="Arial"/>
                <w:color w:val="548DD4" w:themeColor="text2" w:themeTint="99"/>
                <w:highlight w:val="green"/>
              </w:rPr>
              <w:t xml:space="preserve">SE SUGIERE SI ESTA ES LA </w:t>
            </w:r>
            <w:proofErr w:type="gramStart"/>
            <w:r w:rsidRPr="00B7765E">
              <w:rPr>
                <w:rFonts w:ascii="Arial" w:hAnsi="Arial" w:cs="Arial"/>
                <w:color w:val="548DD4" w:themeColor="text2" w:themeTint="99"/>
                <w:highlight w:val="green"/>
              </w:rPr>
              <w:t>IDEA …</w:t>
            </w:r>
            <w:proofErr w:type="gramEnd"/>
            <w:r w:rsidRPr="00B7765E">
              <w:rPr>
                <w:rFonts w:ascii="Arial" w:hAnsi="Arial" w:cs="Arial"/>
                <w:color w:val="548DD4" w:themeColor="text2" w:themeTint="99"/>
                <w:highlight w:val="green"/>
              </w:rPr>
              <w:t xml:space="preserve"> </w:t>
            </w:r>
            <w:r w:rsidR="00B45BFB" w:rsidRPr="00B7765E">
              <w:rPr>
                <w:rFonts w:ascii="Arial" w:hAnsi="Arial" w:cs="Arial"/>
                <w:color w:val="548DD4" w:themeColor="text2" w:themeTint="99"/>
                <w:highlight w:val="green"/>
              </w:rPr>
              <w:t>Para la autorización de todo curso o capacitación, la DGCH se apoyará de la validación emitida por la Dirección o área rectora de la materia.</w:t>
            </w:r>
          </w:p>
          <w:p w:rsidR="00B45BFB" w:rsidRDefault="00B45BFB" w:rsidP="00B45BFB">
            <w:pPr>
              <w:pStyle w:val="Textoindependiente"/>
              <w:tabs>
                <w:tab w:val="left" w:pos="851"/>
              </w:tabs>
              <w:spacing w:after="0"/>
              <w:jc w:val="both"/>
              <w:rPr>
                <w:rFonts w:ascii="Arial" w:hAnsi="Arial" w:cs="Arial"/>
                <w:color w:val="548DD4" w:themeColor="text2" w:themeTint="99"/>
              </w:rPr>
            </w:pPr>
          </w:p>
          <w:p w:rsidR="00B45BFB" w:rsidRPr="00B83CDB" w:rsidRDefault="00B45BFB" w:rsidP="00B45BFB">
            <w:pPr>
              <w:pStyle w:val="Textoindependiente"/>
              <w:tabs>
                <w:tab w:val="left" w:pos="851"/>
              </w:tabs>
              <w:spacing w:after="0"/>
              <w:jc w:val="both"/>
              <w:rPr>
                <w:rFonts w:ascii="Arial" w:hAnsi="Arial" w:cs="Arial"/>
                <w:color w:val="548DD4" w:themeColor="text2" w:themeTint="99"/>
              </w:rPr>
            </w:pPr>
          </w:p>
          <w:p w:rsidR="00A70A2F" w:rsidRPr="00B83CDB" w:rsidRDefault="00B83CDB" w:rsidP="00B83CDB">
            <w:pPr>
              <w:tabs>
                <w:tab w:val="left" w:pos="993"/>
              </w:tabs>
              <w:jc w:val="both"/>
              <w:rPr>
                <w:rFonts w:ascii="Arial" w:hAnsi="Arial" w:cs="Arial"/>
              </w:rPr>
            </w:pPr>
            <w:r w:rsidRPr="00B83CDB">
              <w:rPr>
                <w:rFonts w:ascii="Arial" w:hAnsi="Arial" w:cs="Arial"/>
                <w:b/>
              </w:rPr>
              <w:t>Artículo 7</w:t>
            </w:r>
            <w:r w:rsidR="00010854">
              <w:rPr>
                <w:rFonts w:ascii="Arial" w:hAnsi="Arial" w:cs="Arial"/>
                <w:b/>
              </w:rPr>
              <w:t>4</w:t>
            </w:r>
            <w:r w:rsidRPr="00B83CDB">
              <w:rPr>
                <w:rFonts w:ascii="Arial" w:hAnsi="Arial" w:cs="Arial"/>
                <w:b/>
              </w:rPr>
              <w:t xml:space="preserve">. </w:t>
            </w:r>
            <w:r w:rsidR="00A70A2F" w:rsidRPr="00B83CDB">
              <w:rPr>
                <w:rFonts w:ascii="Arial" w:hAnsi="Arial" w:cs="Arial"/>
              </w:rPr>
              <w:t>El GEA podrá apoyar a los Servidores Públicos en materia de capacitación especializada, entendiéndose por ésta, estudios a largo plazo tales como: diplomados, licenciaturas, especialidades, maestrías, doctorados y cualquier estudio de posgrado; así como todos aquellos superiores a 100 horas de instrucción. Se apoyará a los Servidores Públicos</w:t>
            </w:r>
            <w:r>
              <w:rPr>
                <w:rFonts w:ascii="Arial" w:hAnsi="Arial" w:cs="Arial"/>
              </w:rPr>
              <w:t xml:space="preserve"> </w:t>
            </w:r>
            <w:r w:rsidRPr="00B83CDB">
              <w:rPr>
                <w:rFonts w:ascii="Arial" w:hAnsi="Arial" w:cs="Arial"/>
                <w:color w:val="548DD4" w:themeColor="text2" w:themeTint="99"/>
              </w:rPr>
              <w:t>aunque no necesariamente se incluya en el PAC</w:t>
            </w:r>
            <w:r w:rsidR="00A70A2F" w:rsidRPr="00B83CDB">
              <w:rPr>
                <w:rFonts w:ascii="Arial" w:hAnsi="Arial" w:cs="Arial"/>
              </w:rPr>
              <w:t xml:space="preserve"> de la Dependencia o Entidad,</w:t>
            </w:r>
            <w:r w:rsidR="0079649C">
              <w:rPr>
                <w:rFonts w:ascii="Arial" w:hAnsi="Arial" w:cs="Arial"/>
              </w:rPr>
              <w:t xml:space="preserve"> </w:t>
            </w:r>
            <w:r w:rsidR="0079649C" w:rsidRPr="0079649C">
              <w:rPr>
                <w:rFonts w:ascii="Arial" w:hAnsi="Arial" w:cs="Arial"/>
                <w:color w:val="548DD4" w:themeColor="text2" w:themeTint="99"/>
              </w:rPr>
              <w:t>impulsando con esto su profesionalización</w:t>
            </w:r>
            <w:r w:rsidR="0079649C">
              <w:rPr>
                <w:rFonts w:ascii="Arial" w:hAnsi="Arial" w:cs="Arial"/>
              </w:rPr>
              <w:t>,</w:t>
            </w:r>
            <w:r w:rsidR="00A70A2F" w:rsidRPr="00B83CDB">
              <w:rPr>
                <w:rFonts w:ascii="Arial" w:hAnsi="Arial" w:cs="Arial"/>
              </w:rPr>
              <w:t xml:space="preserve"> se cuente con suficiencia presupuestal y cumpla con las disposiciones de austeridad.</w:t>
            </w:r>
            <w:r w:rsidR="00A70A2F" w:rsidRPr="00B83CDB">
              <w:rPr>
                <w:rFonts w:ascii="Arial" w:hAnsi="Arial" w:cs="Arial"/>
              </w:rPr>
              <w:tab/>
            </w:r>
          </w:p>
          <w:p w:rsidR="00A70A2F" w:rsidRPr="00E34406" w:rsidRDefault="00A70A2F" w:rsidP="00A70A2F">
            <w:pPr>
              <w:pStyle w:val="Textoindependiente"/>
              <w:tabs>
                <w:tab w:val="left" w:pos="993"/>
              </w:tabs>
              <w:spacing w:after="0"/>
              <w:jc w:val="both"/>
              <w:rPr>
                <w:rFonts w:ascii="Arial" w:hAnsi="Arial" w:cs="Arial"/>
              </w:rPr>
            </w:pPr>
          </w:p>
          <w:p w:rsidR="00A70A2F" w:rsidRPr="00B83CDB" w:rsidRDefault="00B83CDB" w:rsidP="00B83CDB">
            <w:pPr>
              <w:tabs>
                <w:tab w:val="left" w:pos="993"/>
              </w:tabs>
              <w:jc w:val="both"/>
              <w:rPr>
                <w:rFonts w:ascii="Arial" w:hAnsi="Arial" w:cs="Arial"/>
              </w:rPr>
            </w:pPr>
            <w:r>
              <w:rPr>
                <w:rFonts w:ascii="Arial" w:hAnsi="Arial" w:cs="Arial"/>
                <w:b/>
              </w:rPr>
              <w:t>Artí</w:t>
            </w:r>
            <w:r w:rsidRPr="00B83CDB">
              <w:rPr>
                <w:rFonts w:ascii="Arial" w:hAnsi="Arial" w:cs="Arial"/>
                <w:b/>
              </w:rPr>
              <w:t>culo 7</w:t>
            </w:r>
            <w:r w:rsidR="00010854">
              <w:rPr>
                <w:rFonts w:ascii="Arial" w:hAnsi="Arial" w:cs="Arial"/>
                <w:b/>
              </w:rPr>
              <w:t>5</w:t>
            </w:r>
            <w:r w:rsidRPr="00B83CDB">
              <w:rPr>
                <w:rFonts w:ascii="Arial" w:hAnsi="Arial" w:cs="Arial"/>
                <w:b/>
              </w:rPr>
              <w:t xml:space="preserve">. </w:t>
            </w:r>
            <w:r w:rsidR="00A70A2F" w:rsidRPr="00B83CDB">
              <w:rPr>
                <w:rFonts w:ascii="Arial" w:hAnsi="Arial" w:cs="Arial"/>
              </w:rPr>
              <w:t>Los criterios generales para autorización de cursos de capacitación especializada serán los siguientes:</w:t>
            </w:r>
          </w:p>
          <w:p w:rsidR="00A70A2F" w:rsidRDefault="00A70A2F" w:rsidP="00A70A2F">
            <w:pPr>
              <w:pStyle w:val="Prrafodelista"/>
              <w:tabs>
                <w:tab w:val="left" w:pos="993"/>
              </w:tabs>
              <w:ind w:left="426"/>
              <w:jc w:val="both"/>
              <w:rPr>
                <w:rFonts w:ascii="Arial" w:hAnsi="Arial" w:cs="Arial"/>
              </w:rPr>
            </w:pPr>
          </w:p>
          <w:p w:rsidR="00010854" w:rsidRPr="00E34406" w:rsidRDefault="00010854" w:rsidP="00A70A2F">
            <w:pPr>
              <w:pStyle w:val="Prrafodelista"/>
              <w:tabs>
                <w:tab w:val="left" w:pos="993"/>
              </w:tabs>
              <w:ind w:left="426"/>
              <w:jc w:val="both"/>
              <w:rPr>
                <w:rFonts w:ascii="Arial" w:hAnsi="Arial" w:cs="Arial"/>
              </w:rPr>
            </w:pPr>
          </w:p>
          <w:p w:rsidR="00A70A2F" w:rsidRPr="00E34406" w:rsidRDefault="00A70A2F" w:rsidP="00A70A2F">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Tener el solicitante, una antigüedad de seis meses de servicio ininterrumpido en la Administración Pública Estatal;</w:t>
            </w:r>
          </w:p>
          <w:p w:rsidR="00A70A2F" w:rsidRPr="00E34406" w:rsidRDefault="0079649C" w:rsidP="00A70A2F">
            <w:pPr>
              <w:pStyle w:val="Textoindependiente"/>
              <w:numPr>
                <w:ilvl w:val="0"/>
                <w:numId w:val="36"/>
              </w:numPr>
              <w:tabs>
                <w:tab w:val="left" w:pos="851"/>
              </w:tabs>
              <w:spacing w:after="0"/>
              <w:ind w:left="851" w:hanging="425"/>
              <w:jc w:val="both"/>
              <w:rPr>
                <w:rFonts w:ascii="Arial" w:hAnsi="Arial" w:cs="Arial"/>
              </w:rPr>
            </w:pPr>
            <w:r>
              <w:rPr>
                <w:rFonts w:ascii="Arial" w:hAnsi="Arial" w:cs="Arial"/>
              </w:rPr>
              <w:t xml:space="preserve">La capacitación </w:t>
            </w:r>
            <w:r w:rsidRPr="0079649C">
              <w:rPr>
                <w:rFonts w:ascii="Arial" w:hAnsi="Arial" w:cs="Arial"/>
                <w:color w:val="548DD4" w:themeColor="text2" w:themeTint="99"/>
              </w:rPr>
              <w:t>podrá</w:t>
            </w:r>
            <w:r w:rsidR="00A70A2F" w:rsidRPr="00E34406">
              <w:rPr>
                <w:rFonts w:ascii="Arial" w:hAnsi="Arial" w:cs="Arial"/>
              </w:rPr>
              <w:t xml:space="preserve"> ser acorde a las funciones  que realiza cada Servidor Público;</w:t>
            </w:r>
          </w:p>
          <w:p w:rsidR="00A70A2F" w:rsidRPr="00E34406" w:rsidRDefault="00443FAF" w:rsidP="00A70A2F">
            <w:pPr>
              <w:pStyle w:val="Textoindependiente"/>
              <w:numPr>
                <w:ilvl w:val="0"/>
                <w:numId w:val="36"/>
              </w:numPr>
              <w:tabs>
                <w:tab w:val="left" w:pos="851"/>
              </w:tabs>
              <w:spacing w:after="0"/>
              <w:ind w:left="851" w:hanging="425"/>
              <w:jc w:val="both"/>
              <w:rPr>
                <w:rFonts w:ascii="Arial" w:hAnsi="Arial" w:cs="Arial"/>
              </w:rPr>
            </w:pPr>
            <w:r>
              <w:rPr>
                <w:rFonts w:ascii="Arial" w:hAnsi="Arial" w:cs="Arial"/>
              </w:rPr>
              <w:t xml:space="preserve">Firmar carta compromiso de </w:t>
            </w:r>
            <w:r w:rsidRPr="00443FAF">
              <w:rPr>
                <w:rFonts w:ascii="Arial" w:hAnsi="Arial" w:cs="Arial"/>
                <w:color w:val="548DD4" w:themeColor="text2" w:themeTint="99"/>
              </w:rPr>
              <w:t>solicitud de apoyo</w:t>
            </w:r>
            <w:r w:rsidR="00A70A2F" w:rsidRPr="00E34406">
              <w:rPr>
                <w:rFonts w:ascii="Arial" w:hAnsi="Arial" w:cs="Arial"/>
              </w:rPr>
              <w:t xml:space="preserve">, así como presentar un proyecto viable de aplicación en su puesto, en beneficio de la Dependencia o Entidad y/o GEA; </w:t>
            </w:r>
          </w:p>
          <w:p w:rsidR="00A70A2F" w:rsidRPr="00E34406" w:rsidRDefault="00A70A2F" w:rsidP="00A70A2F">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Presentar el solicitante, un semestre antes de concluir los estudios, el proyecto de aplicación a su función, comprobar el impacto en el desarrollo de su trabajo y ser avalado por el jefe inmediato;</w:t>
            </w:r>
          </w:p>
          <w:p w:rsidR="00A70A2F" w:rsidRPr="00E34406" w:rsidRDefault="00A70A2F" w:rsidP="00A70A2F">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 xml:space="preserve">El apoyo se otorgará a partir del segundo semestre </w:t>
            </w:r>
            <w:r w:rsidRPr="00443FAF">
              <w:rPr>
                <w:rFonts w:ascii="Arial" w:hAnsi="Arial" w:cs="Arial"/>
                <w:color w:val="548DD4" w:themeColor="text2" w:themeTint="99"/>
              </w:rPr>
              <w:t xml:space="preserve">o </w:t>
            </w:r>
            <w:r w:rsidR="00443FAF" w:rsidRPr="00443FAF">
              <w:rPr>
                <w:rFonts w:ascii="Arial" w:hAnsi="Arial" w:cs="Arial"/>
                <w:color w:val="548DD4" w:themeColor="text2" w:themeTint="99"/>
              </w:rPr>
              <w:t>cuatrimestre</w:t>
            </w:r>
            <w:r w:rsidR="00443FAF">
              <w:rPr>
                <w:rFonts w:ascii="Arial" w:hAnsi="Arial" w:cs="Arial"/>
              </w:rPr>
              <w:t xml:space="preserve"> </w:t>
            </w:r>
            <w:r w:rsidR="00443FAF" w:rsidRPr="00443FAF">
              <w:rPr>
                <w:rFonts w:ascii="Arial" w:hAnsi="Arial" w:cs="Arial"/>
                <w:color w:val="548DD4" w:themeColor="text2" w:themeTint="99"/>
              </w:rPr>
              <w:t xml:space="preserve">(de acuerdo a la modalidad del programa a </w:t>
            </w:r>
            <w:r w:rsidR="00010854">
              <w:rPr>
                <w:rFonts w:ascii="Arial" w:hAnsi="Arial" w:cs="Arial"/>
                <w:color w:val="548DD4" w:themeColor="text2" w:themeTint="99"/>
              </w:rPr>
              <w:t>c</w:t>
            </w:r>
            <w:r w:rsidR="00443FAF" w:rsidRPr="00443FAF">
              <w:rPr>
                <w:rFonts w:ascii="Arial" w:hAnsi="Arial" w:cs="Arial"/>
                <w:color w:val="548DD4" w:themeColor="text2" w:themeTint="99"/>
              </w:rPr>
              <w:t>u</w:t>
            </w:r>
            <w:r w:rsidR="00010854">
              <w:rPr>
                <w:rFonts w:ascii="Arial" w:hAnsi="Arial" w:cs="Arial"/>
                <w:color w:val="548DD4" w:themeColor="text2" w:themeTint="99"/>
              </w:rPr>
              <w:t>r</w:t>
            </w:r>
            <w:r w:rsidR="00443FAF" w:rsidRPr="00443FAF">
              <w:rPr>
                <w:rFonts w:ascii="Arial" w:hAnsi="Arial" w:cs="Arial"/>
                <w:color w:val="548DD4" w:themeColor="text2" w:themeTint="99"/>
              </w:rPr>
              <w:t xml:space="preserve">sar) </w:t>
            </w:r>
            <w:r w:rsidRPr="00E34406">
              <w:rPr>
                <w:rFonts w:ascii="Arial" w:hAnsi="Arial" w:cs="Arial"/>
              </w:rPr>
              <w:t xml:space="preserve"> acreditado de la licenciatura, maestría, especialidad o doctorado solicitado;</w:t>
            </w:r>
          </w:p>
          <w:p w:rsidR="00A70A2F" w:rsidRPr="00E34406" w:rsidRDefault="00A70A2F" w:rsidP="00A70A2F">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Se deberá presentar factura electrónica (CFDI) original vigente de la institución en donde se estén cursando los estudios, según los periodos establecidos por la institución educativa;</w:t>
            </w:r>
          </w:p>
          <w:p w:rsidR="00A70A2F" w:rsidRPr="00E34406" w:rsidRDefault="00A70A2F" w:rsidP="00A70A2F">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 xml:space="preserve">Los apoyos se renovarán siempre y cuando presente constancia de aprobación con un mínimo de 8 de calificación del semestre </w:t>
            </w:r>
            <w:r w:rsidR="00443FAF" w:rsidRPr="00443FAF">
              <w:rPr>
                <w:rFonts w:ascii="Arial" w:hAnsi="Arial" w:cs="Arial"/>
                <w:color w:val="548DD4" w:themeColor="text2" w:themeTint="99"/>
              </w:rPr>
              <w:t xml:space="preserve">o cuatrimestre </w:t>
            </w:r>
            <w:r w:rsidR="00443FAF" w:rsidRPr="00443FAF">
              <w:rPr>
                <w:rFonts w:ascii="Arial" w:hAnsi="Arial" w:cs="Arial"/>
                <w:b/>
                <w:color w:val="548DD4" w:themeColor="text2" w:themeTint="99"/>
              </w:rPr>
              <w:t xml:space="preserve">(de acuerdo a la modalidad del programa a cursar) </w:t>
            </w:r>
            <w:r w:rsidRPr="00E34406">
              <w:rPr>
                <w:rFonts w:ascii="Arial" w:hAnsi="Arial" w:cs="Arial"/>
              </w:rPr>
              <w:t>concluido (o periodo establecido por la institución);</w:t>
            </w:r>
          </w:p>
          <w:p w:rsidR="00A70A2F" w:rsidRPr="00E34406" w:rsidRDefault="00A70A2F" w:rsidP="00A70A2F">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Los subsidios se otorgarán de la siguiente manera:</w:t>
            </w:r>
          </w:p>
          <w:p w:rsidR="00A70A2F" w:rsidRPr="00E34406" w:rsidRDefault="00A70A2F" w:rsidP="00A70A2F">
            <w:pPr>
              <w:pStyle w:val="Textoindependiente"/>
              <w:tabs>
                <w:tab w:val="left" w:pos="709"/>
              </w:tabs>
              <w:spacing w:after="0"/>
              <w:ind w:left="1134"/>
              <w:jc w:val="both"/>
              <w:rPr>
                <w:rFonts w:ascii="Arial" w:hAnsi="Arial" w:cs="Arial"/>
              </w:rPr>
            </w:pPr>
          </w:p>
          <w:p w:rsidR="00A70A2F" w:rsidRPr="00E34406" w:rsidRDefault="00A70A2F" w:rsidP="00A70A2F">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Si se cuenta con convenio con la institución se aplicará lo establecido en dicho documento;</w:t>
            </w:r>
          </w:p>
          <w:p w:rsidR="00A70A2F" w:rsidRPr="00E34406" w:rsidRDefault="00A70A2F" w:rsidP="00A70A2F">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Cuando no exista un convenio con la institución, se otorgará un subsidio del 40%</w:t>
            </w:r>
            <w:r w:rsidR="00CC6F63">
              <w:rPr>
                <w:rFonts w:ascii="Arial" w:hAnsi="Arial" w:cs="Arial"/>
              </w:rPr>
              <w:t xml:space="preserve"> </w:t>
            </w:r>
            <w:r w:rsidR="00CC6F63">
              <w:rPr>
                <w:rFonts w:ascii="Arial" w:hAnsi="Arial" w:cs="Arial"/>
                <w:highlight w:val="green"/>
              </w:rPr>
              <w:t xml:space="preserve">en el </w:t>
            </w:r>
            <w:r w:rsidR="00CC6F63" w:rsidRPr="00B930DB">
              <w:rPr>
                <w:rFonts w:ascii="Arial" w:hAnsi="Arial" w:cs="Arial"/>
                <w:highlight w:val="green"/>
              </w:rPr>
              <w:t>pago de mensualidades o colegiaturas</w:t>
            </w:r>
            <w:r w:rsidRPr="00E34406">
              <w:rPr>
                <w:rFonts w:ascii="Arial" w:hAnsi="Arial" w:cs="Arial"/>
              </w:rPr>
              <w:t xml:space="preserve"> </w:t>
            </w:r>
            <w:r w:rsidRPr="00CC6F63">
              <w:rPr>
                <w:rFonts w:ascii="Arial" w:hAnsi="Arial" w:cs="Arial"/>
                <w:strike/>
                <w:highlight w:val="green"/>
              </w:rPr>
              <w:t>del costo total</w:t>
            </w:r>
            <w:r w:rsidRPr="00E34406">
              <w:rPr>
                <w:rFonts w:ascii="Arial" w:hAnsi="Arial" w:cs="Arial"/>
              </w:rPr>
              <w:t xml:space="preserve"> de los estudios sin que los pagos mensuales excedan de 100 U.M.A.;</w:t>
            </w:r>
          </w:p>
          <w:p w:rsidR="00A70A2F" w:rsidRPr="00E34406" w:rsidRDefault="00A70A2F" w:rsidP="00A70A2F">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 xml:space="preserve">Para el personal </w:t>
            </w:r>
            <w:r w:rsidRPr="00C337F9">
              <w:rPr>
                <w:rFonts w:ascii="Arial" w:hAnsi="Arial" w:cs="Arial"/>
                <w:strike/>
                <w:highlight w:val="green"/>
              </w:rPr>
              <w:t xml:space="preserve">operativo, </w:t>
            </w:r>
            <w:r w:rsidRPr="00C337F9">
              <w:rPr>
                <w:rFonts w:ascii="Arial" w:hAnsi="Arial" w:cs="Arial"/>
                <w:highlight w:val="green"/>
              </w:rPr>
              <w:t>de nivel</w:t>
            </w:r>
            <w:r w:rsidRPr="00C337F9">
              <w:rPr>
                <w:rFonts w:ascii="Arial" w:hAnsi="Arial" w:cs="Arial"/>
                <w:strike/>
                <w:highlight w:val="green"/>
              </w:rPr>
              <w:t>es</w:t>
            </w:r>
            <w:r w:rsidRPr="00C337F9">
              <w:rPr>
                <w:rFonts w:ascii="Arial" w:hAnsi="Arial" w:cs="Arial"/>
                <w:highlight w:val="green"/>
              </w:rPr>
              <w:t xml:space="preserve"> técnicos </w:t>
            </w:r>
            <w:r w:rsidR="00C337F9" w:rsidRPr="00C337F9">
              <w:rPr>
                <w:rFonts w:ascii="Arial" w:hAnsi="Arial" w:cs="Arial"/>
                <w:highlight w:val="green"/>
              </w:rPr>
              <w:t xml:space="preserve">a </w:t>
            </w:r>
            <w:r w:rsidRPr="00C337F9">
              <w:rPr>
                <w:rFonts w:ascii="Arial" w:hAnsi="Arial" w:cs="Arial"/>
                <w:strike/>
                <w:highlight w:val="green"/>
              </w:rPr>
              <w:t>y</w:t>
            </w:r>
            <w:r w:rsidRPr="00C337F9">
              <w:rPr>
                <w:rFonts w:ascii="Arial" w:hAnsi="Arial" w:cs="Arial"/>
                <w:highlight w:val="green"/>
              </w:rPr>
              <w:t xml:space="preserve"> oficiales</w:t>
            </w:r>
            <w:r w:rsidRPr="00E34406">
              <w:rPr>
                <w:rFonts w:ascii="Arial" w:hAnsi="Arial" w:cs="Arial"/>
              </w:rPr>
              <w:t xml:space="preserve"> que soliciten apoyo para cursar estudios de Técnico Superior Universitario o Li</w:t>
            </w:r>
            <w:r w:rsidR="00696A20">
              <w:rPr>
                <w:rFonts w:ascii="Arial" w:hAnsi="Arial" w:cs="Arial"/>
              </w:rPr>
              <w:t xml:space="preserve">cenciatura, se otorgará al 100% </w:t>
            </w:r>
            <w:r w:rsidR="00696A20" w:rsidRPr="00696A20">
              <w:rPr>
                <w:rFonts w:ascii="Arial" w:hAnsi="Arial" w:cs="Arial"/>
                <w:color w:val="548DD4" w:themeColor="text2" w:themeTint="99"/>
              </w:rPr>
              <w:t>siempre y cuando exista el techo presupuestal para tal efecto</w:t>
            </w:r>
            <w:r w:rsidR="00696A20">
              <w:rPr>
                <w:rFonts w:ascii="Arial" w:hAnsi="Arial" w:cs="Arial"/>
                <w:color w:val="548DD4" w:themeColor="text2" w:themeTint="99"/>
              </w:rPr>
              <w:t xml:space="preserve"> y</w:t>
            </w:r>
            <w:r w:rsidRPr="00E34406">
              <w:rPr>
                <w:rFonts w:ascii="Arial" w:hAnsi="Arial" w:cs="Arial"/>
              </w:rPr>
              <w:t xml:space="preserve"> sólo en instituciones educativas del GEA; y</w:t>
            </w:r>
          </w:p>
          <w:p w:rsidR="00A70A2F" w:rsidRDefault="00A70A2F" w:rsidP="00A70A2F">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 xml:space="preserve">En los casos en que un Servidor Público se encuentre gozando del beneficio de un convenio de colaboración, podrá gozar adicionalmente del apoyo para capacitación especializada, </w:t>
            </w:r>
            <w:r w:rsidRPr="000108C3">
              <w:rPr>
                <w:rFonts w:ascii="Arial" w:hAnsi="Arial" w:cs="Arial"/>
                <w:highlight w:val="green"/>
              </w:rPr>
              <w:t>siempre y cuando éste se calcule sobre la cantidad resultante, luego de aplicado el descuento por convenio</w:t>
            </w:r>
            <w:r w:rsidR="000108C3">
              <w:rPr>
                <w:rFonts w:ascii="Arial" w:hAnsi="Arial" w:cs="Arial"/>
              </w:rPr>
              <w:t xml:space="preserve"> NO SE ENTIENDE</w:t>
            </w:r>
            <w:r w:rsidRPr="00E34406">
              <w:rPr>
                <w:rFonts w:ascii="Arial" w:hAnsi="Arial" w:cs="Arial"/>
              </w:rPr>
              <w:t>.</w:t>
            </w:r>
          </w:p>
          <w:p w:rsidR="00696A20" w:rsidRPr="00696A20" w:rsidRDefault="00696A20" w:rsidP="00696A20">
            <w:pPr>
              <w:pStyle w:val="Textoindependiente"/>
              <w:numPr>
                <w:ilvl w:val="0"/>
                <w:numId w:val="72"/>
              </w:numPr>
              <w:tabs>
                <w:tab w:val="left" w:pos="1276"/>
              </w:tabs>
              <w:spacing w:after="0"/>
              <w:jc w:val="both"/>
              <w:rPr>
                <w:rFonts w:ascii="Arial" w:hAnsi="Arial" w:cs="Arial"/>
                <w:color w:val="548DD4" w:themeColor="text2" w:themeTint="99"/>
              </w:rPr>
            </w:pPr>
            <w:r w:rsidRPr="00696A20">
              <w:rPr>
                <w:rFonts w:ascii="Arial" w:hAnsi="Arial" w:cs="Arial"/>
                <w:color w:val="548DD4" w:themeColor="text2" w:themeTint="99"/>
              </w:rPr>
              <w:t xml:space="preserve">Deberá ser solicitada con los formatos correspondientes que para tal efecto emita la DGCH, mismas que </w:t>
            </w:r>
            <w:r w:rsidRPr="00A67D76">
              <w:rPr>
                <w:rFonts w:ascii="Arial" w:hAnsi="Arial" w:cs="Arial"/>
                <w:strike/>
                <w:color w:val="548DD4" w:themeColor="text2" w:themeTint="99"/>
                <w:highlight w:val="green"/>
              </w:rPr>
              <w:t>se</w:t>
            </w:r>
            <w:r w:rsidRPr="00696A20">
              <w:rPr>
                <w:rFonts w:ascii="Arial" w:hAnsi="Arial" w:cs="Arial"/>
                <w:color w:val="548DD4" w:themeColor="text2" w:themeTint="99"/>
              </w:rPr>
              <w:t xml:space="preserve"> aparecen de manera enunciativa y no limitativa: solicitud oficial debidamente </w:t>
            </w:r>
            <w:proofErr w:type="spellStart"/>
            <w:r w:rsidRPr="00696A20">
              <w:rPr>
                <w:rFonts w:ascii="Arial" w:hAnsi="Arial" w:cs="Arial"/>
                <w:color w:val="548DD4" w:themeColor="text2" w:themeTint="99"/>
              </w:rPr>
              <w:t>requisitada</w:t>
            </w:r>
            <w:proofErr w:type="spellEnd"/>
            <w:r w:rsidRPr="00696A20">
              <w:rPr>
                <w:rFonts w:ascii="Arial" w:hAnsi="Arial" w:cs="Arial"/>
                <w:color w:val="548DD4" w:themeColor="text2" w:themeTint="99"/>
              </w:rPr>
              <w:t xml:space="preserve"> y firmada, carta compromiso firmada por cada participante, programa oficial del curso a tomar y documento oficial emitido por la Institución donde aparezca el costo total del mismo; y con un mínimo de ocho días hábiles de anticipación, a través del Responsable Administrativo</w:t>
            </w:r>
          </w:p>
          <w:p w:rsidR="00A70A2F" w:rsidRPr="00E34406" w:rsidRDefault="00A70A2F" w:rsidP="00A70A2F">
            <w:pPr>
              <w:pStyle w:val="Textoindependiente"/>
              <w:tabs>
                <w:tab w:val="left" w:pos="851"/>
              </w:tabs>
              <w:spacing w:after="0"/>
              <w:ind w:left="851"/>
              <w:jc w:val="both"/>
              <w:rPr>
                <w:rFonts w:ascii="Arial" w:hAnsi="Arial" w:cs="Arial"/>
              </w:rPr>
            </w:pPr>
          </w:p>
          <w:p w:rsidR="00AD58DF" w:rsidRPr="00A67D76" w:rsidRDefault="00A70A2F" w:rsidP="00AD58DF">
            <w:pPr>
              <w:pStyle w:val="Textoindependiente"/>
              <w:numPr>
                <w:ilvl w:val="0"/>
                <w:numId w:val="35"/>
              </w:numPr>
              <w:tabs>
                <w:tab w:val="left" w:pos="851"/>
              </w:tabs>
              <w:spacing w:after="0"/>
              <w:ind w:left="851" w:hanging="425"/>
              <w:jc w:val="both"/>
              <w:rPr>
                <w:rFonts w:ascii="Arial" w:hAnsi="Arial" w:cs="Arial"/>
                <w:strike/>
                <w:highlight w:val="green"/>
              </w:rPr>
            </w:pPr>
            <w:r w:rsidRPr="00E34406">
              <w:rPr>
                <w:rFonts w:ascii="Arial" w:hAnsi="Arial" w:cs="Arial"/>
              </w:rPr>
              <w:t>Comprobar el solicitante, su asistencia y aprovechamiento de un mínimo del 80%, de lo contrario el gasto lo absorberá en su totalidad el Ser</w:t>
            </w:r>
            <w:r w:rsidR="00696A20">
              <w:rPr>
                <w:rFonts w:ascii="Arial" w:hAnsi="Arial" w:cs="Arial"/>
              </w:rPr>
              <w:t xml:space="preserve">vidor Público, para lo cual la </w:t>
            </w:r>
            <w:r w:rsidR="00696A20" w:rsidRPr="00696A20">
              <w:rPr>
                <w:rFonts w:ascii="Arial" w:hAnsi="Arial" w:cs="Arial"/>
                <w:color w:val="548DD4" w:themeColor="text2" w:themeTint="99"/>
              </w:rPr>
              <w:t>D</w:t>
            </w:r>
            <w:r w:rsidRPr="00E34406">
              <w:rPr>
                <w:rFonts w:ascii="Arial" w:hAnsi="Arial" w:cs="Arial"/>
              </w:rPr>
              <w:t>GCH, procederá a realizar el descuento vía nómina o en su defecto solicitará al Servidor Público realice el depósito correspondiente</w:t>
            </w:r>
            <w:r w:rsidR="00696A20">
              <w:rPr>
                <w:rFonts w:ascii="Arial" w:hAnsi="Arial" w:cs="Arial"/>
              </w:rPr>
              <w:t xml:space="preserve"> en la Secretaría de Finanzas; </w:t>
            </w:r>
            <w:r w:rsidR="00AD58DF" w:rsidRPr="00EA75C2">
              <w:rPr>
                <w:rFonts w:ascii="Arial" w:hAnsi="Arial" w:cs="Arial"/>
                <w:highlight w:val="green"/>
              </w:rPr>
              <w:t>En caso de que el servidor público se niegue a restituir el apoyo económico</w:t>
            </w:r>
            <w:r w:rsidR="00AD58DF" w:rsidRPr="00E34406">
              <w:rPr>
                <w:rFonts w:ascii="Arial" w:hAnsi="Arial" w:cs="Arial"/>
              </w:rPr>
              <w:t xml:space="preserve"> </w:t>
            </w:r>
            <w:r w:rsidR="00AD58DF" w:rsidRPr="00A67D76">
              <w:rPr>
                <w:rFonts w:ascii="Arial" w:hAnsi="Arial" w:cs="Arial"/>
                <w:b/>
                <w:strike/>
                <w:color w:val="548DD4" w:themeColor="text2" w:themeTint="99"/>
                <w:highlight w:val="green"/>
              </w:rPr>
              <w:t xml:space="preserve">así mismo, </w:t>
            </w:r>
            <w:r w:rsidR="00AD58DF" w:rsidRPr="00EA75C2">
              <w:rPr>
                <w:rFonts w:ascii="Arial" w:hAnsi="Arial" w:cs="Arial"/>
                <w:b/>
                <w:color w:val="548DD4" w:themeColor="text2" w:themeTint="99"/>
              </w:rPr>
              <w:t>se dará vista a la Contraloría del Estado para que emita las sanciones por escrito y se integren al expediente personal, por la afectación al patrimonio del Gobierno del Estado.</w:t>
            </w:r>
          </w:p>
          <w:p w:rsidR="00AD58DF" w:rsidRPr="00E34406" w:rsidRDefault="00AD58DF" w:rsidP="00AD58DF">
            <w:pPr>
              <w:pStyle w:val="Textoindependiente"/>
              <w:tabs>
                <w:tab w:val="left" w:pos="851"/>
              </w:tabs>
              <w:spacing w:after="0"/>
              <w:ind w:left="851"/>
              <w:jc w:val="both"/>
              <w:rPr>
                <w:rFonts w:ascii="Arial" w:hAnsi="Arial" w:cs="Arial"/>
              </w:rPr>
            </w:pPr>
          </w:p>
          <w:p w:rsidR="00A70A2F" w:rsidRPr="00E34406" w:rsidRDefault="00A70A2F" w:rsidP="00A70A2F">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 xml:space="preserve">Así como los establecidos en el </w:t>
            </w:r>
            <w:r w:rsidRPr="00A67D76">
              <w:rPr>
                <w:rFonts w:ascii="Arial" w:hAnsi="Arial" w:cs="Arial"/>
                <w:highlight w:val="red"/>
              </w:rPr>
              <w:t>artículo 71</w:t>
            </w:r>
            <w:r w:rsidRPr="00E34406">
              <w:rPr>
                <w:rFonts w:ascii="Arial" w:hAnsi="Arial" w:cs="Arial"/>
              </w:rPr>
              <w:t>, en lo que le resulten aplicables.</w:t>
            </w:r>
          </w:p>
          <w:p w:rsidR="00A70A2F" w:rsidRPr="00E34406" w:rsidRDefault="00A70A2F" w:rsidP="00A70A2F">
            <w:pPr>
              <w:pStyle w:val="Textoindependiente"/>
              <w:tabs>
                <w:tab w:val="left" w:pos="709"/>
              </w:tabs>
              <w:spacing w:after="0"/>
              <w:ind w:left="709"/>
              <w:jc w:val="both"/>
              <w:rPr>
                <w:rFonts w:ascii="Arial" w:hAnsi="Arial" w:cs="Arial"/>
              </w:rPr>
            </w:pPr>
          </w:p>
          <w:p w:rsidR="00A70A2F" w:rsidRPr="00696A20" w:rsidRDefault="00696A20" w:rsidP="00696A20">
            <w:pPr>
              <w:tabs>
                <w:tab w:val="left" w:pos="993"/>
              </w:tabs>
              <w:jc w:val="both"/>
              <w:rPr>
                <w:rFonts w:ascii="Arial" w:hAnsi="Arial" w:cs="Arial"/>
              </w:rPr>
            </w:pPr>
            <w:r w:rsidRPr="00696A20">
              <w:rPr>
                <w:rFonts w:ascii="Arial" w:hAnsi="Arial" w:cs="Arial"/>
                <w:b/>
              </w:rPr>
              <w:t>Artículo 7</w:t>
            </w:r>
            <w:r w:rsidR="004800E7">
              <w:rPr>
                <w:rFonts w:ascii="Arial" w:hAnsi="Arial" w:cs="Arial"/>
                <w:b/>
              </w:rPr>
              <w:t>6</w:t>
            </w:r>
            <w:r w:rsidRPr="00696A20">
              <w:rPr>
                <w:rFonts w:ascii="Arial" w:hAnsi="Arial" w:cs="Arial"/>
                <w:b/>
              </w:rPr>
              <w:t xml:space="preserve">. </w:t>
            </w:r>
            <w:r w:rsidR="00A70A2F" w:rsidRPr="00696A20">
              <w:rPr>
                <w:rFonts w:ascii="Arial" w:hAnsi="Arial" w:cs="Arial"/>
              </w:rPr>
              <w:t xml:space="preserve">La operatividad de la capacitación del Servidor Público, se llevará a cabo </w:t>
            </w:r>
            <w:r w:rsidR="004800E7" w:rsidRPr="004800E7">
              <w:rPr>
                <w:rFonts w:ascii="Arial" w:hAnsi="Arial" w:cs="Arial"/>
                <w:color w:val="548DD4" w:themeColor="text2" w:themeTint="99"/>
              </w:rPr>
              <w:t>a través de los responsables administrativos,</w:t>
            </w:r>
            <w:r w:rsidR="004800E7">
              <w:rPr>
                <w:rFonts w:ascii="Arial" w:hAnsi="Arial" w:cs="Arial"/>
              </w:rPr>
              <w:t xml:space="preserve"> </w:t>
            </w:r>
            <w:r w:rsidR="00A70A2F" w:rsidRPr="00696A20">
              <w:rPr>
                <w:rFonts w:ascii="Arial" w:hAnsi="Arial" w:cs="Arial"/>
              </w:rPr>
              <w:t>bajo los procedimientos q</w:t>
            </w:r>
            <w:r w:rsidR="000264B3">
              <w:rPr>
                <w:rFonts w:ascii="Arial" w:hAnsi="Arial" w:cs="Arial"/>
              </w:rPr>
              <w:t xml:space="preserve">ue para tales efectos emita la </w:t>
            </w:r>
            <w:r w:rsidR="000264B3" w:rsidRPr="000264B3">
              <w:rPr>
                <w:rFonts w:ascii="Arial" w:hAnsi="Arial" w:cs="Arial"/>
                <w:color w:val="548DD4" w:themeColor="text2" w:themeTint="99"/>
              </w:rPr>
              <w:t>D</w:t>
            </w:r>
            <w:r w:rsidR="00A70A2F" w:rsidRPr="00696A20">
              <w:rPr>
                <w:rFonts w:ascii="Arial" w:hAnsi="Arial" w:cs="Arial"/>
              </w:rPr>
              <w:t>GCH.</w:t>
            </w: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A70A2F" w:rsidRPr="00E34406" w:rsidRDefault="00A70A2F" w:rsidP="00A70A2F">
            <w:pPr>
              <w:pStyle w:val="Textoindependiente"/>
              <w:tabs>
                <w:tab w:val="left" w:pos="993"/>
              </w:tabs>
              <w:spacing w:after="0"/>
              <w:jc w:val="center"/>
              <w:rPr>
                <w:rFonts w:ascii="Arial" w:hAnsi="Arial" w:cs="Arial"/>
                <w:b/>
              </w:rPr>
            </w:pPr>
          </w:p>
          <w:p w:rsidR="00A70A2F" w:rsidRPr="00E34406" w:rsidRDefault="00A70A2F" w:rsidP="00A70A2F">
            <w:pPr>
              <w:pStyle w:val="Textoindependiente"/>
              <w:tabs>
                <w:tab w:val="left" w:pos="993"/>
              </w:tabs>
              <w:spacing w:after="0"/>
              <w:jc w:val="center"/>
              <w:outlineLvl w:val="1"/>
              <w:rPr>
                <w:rFonts w:ascii="Arial" w:hAnsi="Arial" w:cs="Arial"/>
                <w:b/>
              </w:rPr>
            </w:pPr>
            <w:r w:rsidRPr="00E34406">
              <w:rPr>
                <w:rFonts w:ascii="Arial" w:hAnsi="Arial" w:cs="Arial"/>
                <w:b/>
              </w:rPr>
              <w:t>De la Evaluación del Desempeño</w:t>
            </w:r>
          </w:p>
          <w:p w:rsidR="00A70A2F" w:rsidRPr="00E34406" w:rsidRDefault="00A70A2F" w:rsidP="00A70A2F">
            <w:pPr>
              <w:pStyle w:val="Textoindependiente"/>
              <w:tabs>
                <w:tab w:val="left" w:pos="993"/>
              </w:tabs>
              <w:spacing w:after="0"/>
              <w:jc w:val="center"/>
              <w:rPr>
                <w:rFonts w:ascii="Arial" w:hAnsi="Arial" w:cs="Arial"/>
                <w:b/>
              </w:rPr>
            </w:pPr>
          </w:p>
          <w:p w:rsidR="00A70A2F" w:rsidRPr="00EB0FED" w:rsidRDefault="00EB0FED" w:rsidP="00EB0FED">
            <w:pPr>
              <w:tabs>
                <w:tab w:val="left" w:pos="993"/>
              </w:tabs>
              <w:jc w:val="both"/>
              <w:rPr>
                <w:rFonts w:ascii="Arial" w:hAnsi="Arial" w:cs="Arial"/>
              </w:rPr>
            </w:pPr>
            <w:r w:rsidRPr="00EB0FED">
              <w:rPr>
                <w:rFonts w:ascii="Arial" w:hAnsi="Arial" w:cs="Arial"/>
                <w:b/>
              </w:rPr>
              <w:t>Artículo 7</w:t>
            </w:r>
            <w:r w:rsidR="009B5914">
              <w:rPr>
                <w:rFonts w:ascii="Arial" w:hAnsi="Arial" w:cs="Arial"/>
                <w:b/>
              </w:rPr>
              <w:t>7</w:t>
            </w:r>
            <w:r w:rsidRPr="00EB0FED">
              <w:rPr>
                <w:rFonts w:ascii="Arial" w:hAnsi="Arial" w:cs="Arial"/>
                <w:b/>
              </w:rPr>
              <w:t xml:space="preserve">. </w:t>
            </w:r>
            <w:r>
              <w:rPr>
                <w:rFonts w:ascii="Arial" w:hAnsi="Arial" w:cs="Arial"/>
              </w:rPr>
              <w:t xml:space="preserve">La </w:t>
            </w:r>
            <w:r w:rsidRPr="00EB0FED">
              <w:rPr>
                <w:rFonts w:ascii="Arial" w:hAnsi="Arial" w:cs="Arial"/>
                <w:color w:val="548DD4" w:themeColor="text2" w:themeTint="99"/>
              </w:rPr>
              <w:t>D</w:t>
            </w:r>
            <w:r w:rsidR="00A70A2F" w:rsidRPr="00EB0FED">
              <w:rPr>
                <w:rFonts w:ascii="Arial" w:hAnsi="Arial" w:cs="Arial"/>
              </w:rPr>
              <w:t>GCH determinará la evaluación del desempeño para aplicar obligatoriamente en todas las Dependencias y Entidades</w:t>
            </w:r>
            <w:r w:rsidR="00ED09E2">
              <w:rPr>
                <w:rFonts w:ascii="Arial" w:hAnsi="Arial" w:cs="Arial"/>
              </w:rPr>
              <w:t xml:space="preserve">, </w:t>
            </w:r>
            <w:r w:rsidR="00ED09E2" w:rsidRPr="00ED09E2">
              <w:rPr>
                <w:rFonts w:ascii="Arial" w:hAnsi="Arial" w:cs="Arial"/>
                <w:highlight w:val="green"/>
              </w:rPr>
              <w:t>así como los sujetos</w:t>
            </w:r>
            <w:r w:rsidR="00ED09E2">
              <w:rPr>
                <w:rFonts w:ascii="Arial" w:hAnsi="Arial" w:cs="Arial"/>
                <w:highlight w:val="green"/>
              </w:rPr>
              <w:t xml:space="preserve"> obligados </w:t>
            </w:r>
            <w:r w:rsidR="00ED09E2" w:rsidRPr="00ED09E2">
              <w:rPr>
                <w:rFonts w:ascii="Arial" w:hAnsi="Arial" w:cs="Arial"/>
                <w:highlight w:val="green"/>
              </w:rPr>
              <w:t xml:space="preserve"> a evaluar</w:t>
            </w:r>
            <w:r w:rsidR="00A70A2F" w:rsidRPr="00EB0FED">
              <w:rPr>
                <w:rFonts w:ascii="Arial" w:hAnsi="Arial" w:cs="Arial"/>
              </w:rPr>
              <w:t>.</w:t>
            </w:r>
          </w:p>
          <w:p w:rsidR="00A70A2F" w:rsidRPr="00E34406" w:rsidRDefault="00A70A2F" w:rsidP="00A70A2F">
            <w:pPr>
              <w:pStyle w:val="Textoindependiente"/>
              <w:tabs>
                <w:tab w:val="left" w:pos="993"/>
              </w:tabs>
              <w:spacing w:after="0"/>
              <w:jc w:val="both"/>
              <w:rPr>
                <w:rFonts w:ascii="Arial" w:hAnsi="Arial" w:cs="Arial"/>
              </w:rPr>
            </w:pPr>
          </w:p>
          <w:p w:rsidR="00A70A2F" w:rsidRPr="00BE15BE" w:rsidRDefault="00EB0FED" w:rsidP="00EB0FED">
            <w:pPr>
              <w:tabs>
                <w:tab w:val="left" w:pos="993"/>
              </w:tabs>
              <w:jc w:val="both"/>
              <w:rPr>
                <w:rFonts w:ascii="Arial" w:hAnsi="Arial" w:cs="Arial"/>
                <w:strike/>
              </w:rPr>
            </w:pPr>
            <w:r w:rsidRPr="00BE15BE">
              <w:rPr>
                <w:rFonts w:ascii="Arial" w:hAnsi="Arial" w:cs="Arial"/>
                <w:b/>
                <w:strike/>
                <w:highlight w:val="green"/>
              </w:rPr>
              <w:t>Artículo 7</w:t>
            </w:r>
            <w:r w:rsidR="009B5914" w:rsidRPr="00BE15BE">
              <w:rPr>
                <w:rFonts w:ascii="Arial" w:hAnsi="Arial" w:cs="Arial"/>
                <w:b/>
                <w:strike/>
                <w:highlight w:val="green"/>
              </w:rPr>
              <w:t>8</w:t>
            </w:r>
            <w:r w:rsidRPr="00BE15BE">
              <w:rPr>
                <w:rFonts w:ascii="Arial" w:hAnsi="Arial" w:cs="Arial"/>
                <w:b/>
                <w:strike/>
                <w:highlight w:val="green"/>
              </w:rPr>
              <w:t xml:space="preserve">. </w:t>
            </w:r>
            <w:r w:rsidR="00A70A2F" w:rsidRPr="00BE15BE">
              <w:rPr>
                <w:rFonts w:ascii="Arial" w:hAnsi="Arial" w:cs="Arial"/>
                <w:strike/>
                <w:highlight w:val="green"/>
              </w:rPr>
              <w:t>La evaluación del desempeño se realizará en los periodos y conforme a los procedimientos</w:t>
            </w:r>
            <w:r w:rsidRPr="00BE15BE">
              <w:rPr>
                <w:rFonts w:ascii="Arial" w:hAnsi="Arial" w:cs="Arial"/>
                <w:strike/>
                <w:highlight w:val="green"/>
              </w:rPr>
              <w:t xml:space="preserve"> que para este fin emita la </w:t>
            </w:r>
            <w:r w:rsidRPr="00BE15BE">
              <w:rPr>
                <w:rFonts w:ascii="Arial" w:hAnsi="Arial" w:cs="Arial"/>
                <w:strike/>
                <w:color w:val="548DD4" w:themeColor="text2" w:themeTint="99"/>
                <w:highlight w:val="green"/>
              </w:rPr>
              <w:t>SAE</w:t>
            </w:r>
            <w:r w:rsidR="00A70A2F" w:rsidRPr="00BE15BE">
              <w:rPr>
                <w:rFonts w:ascii="Arial" w:hAnsi="Arial" w:cs="Arial"/>
                <w:strike/>
                <w:highlight w:val="green"/>
              </w:rPr>
              <w:t>.</w:t>
            </w:r>
            <w:r w:rsidR="00BE15BE">
              <w:rPr>
                <w:rFonts w:ascii="Arial" w:hAnsi="Arial" w:cs="Arial"/>
                <w:strike/>
              </w:rPr>
              <w:t xml:space="preserve"> </w:t>
            </w:r>
            <w:r w:rsidR="00BE15BE" w:rsidRPr="00ED09E2">
              <w:rPr>
                <w:rFonts w:ascii="Arial" w:hAnsi="Arial" w:cs="Arial"/>
              </w:rPr>
              <w:t>INCLUIDO EN EL 80</w:t>
            </w:r>
            <w:r w:rsidR="00ED09E2" w:rsidRPr="00ED09E2">
              <w:rPr>
                <w:rFonts w:ascii="Arial" w:hAnsi="Arial" w:cs="Arial"/>
              </w:rPr>
              <w:t xml:space="preserve"> y 81</w:t>
            </w:r>
          </w:p>
          <w:p w:rsidR="00A70A2F" w:rsidRPr="00E34406" w:rsidRDefault="00A70A2F" w:rsidP="00A70A2F">
            <w:pPr>
              <w:pStyle w:val="Textoindependiente"/>
              <w:tabs>
                <w:tab w:val="left" w:pos="993"/>
              </w:tabs>
              <w:spacing w:after="0"/>
              <w:jc w:val="both"/>
              <w:rPr>
                <w:rFonts w:ascii="Arial" w:hAnsi="Arial" w:cs="Arial"/>
              </w:rPr>
            </w:pPr>
          </w:p>
          <w:p w:rsidR="00A70A2F" w:rsidRPr="00EB0FED" w:rsidRDefault="00EB0FED" w:rsidP="00EB0FED">
            <w:pPr>
              <w:tabs>
                <w:tab w:val="left" w:pos="993"/>
              </w:tabs>
              <w:jc w:val="both"/>
              <w:rPr>
                <w:rFonts w:ascii="Arial" w:hAnsi="Arial" w:cs="Arial"/>
              </w:rPr>
            </w:pPr>
            <w:r w:rsidRPr="00EB0FED">
              <w:rPr>
                <w:rFonts w:ascii="Arial" w:hAnsi="Arial" w:cs="Arial"/>
                <w:b/>
              </w:rPr>
              <w:t>Artículo 7</w:t>
            </w:r>
            <w:r w:rsidR="009B5914">
              <w:rPr>
                <w:rFonts w:ascii="Arial" w:hAnsi="Arial" w:cs="Arial"/>
                <w:b/>
              </w:rPr>
              <w:t>9</w:t>
            </w:r>
            <w:r w:rsidRPr="00EB0FED">
              <w:rPr>
                <w:rFonts w:ascii="Arial" w:hAnsi="Arial" w:cs="Arial"/>
                <w:b/>
              </w:rPr>
              <w:t xml:space="preserve">. </w:t>
            </w:r>
            <w:r w:rsidR="00A70A2F" w:rsidRPr="00EB0FED">
              <w:rPr>
                <w:rFonts w:ascii="Arial" w:hAnsi="Arial" w:cs="Arial"/>
              </w:rPr>
              <w:t>Será a través de los Responsables Administrativos que se coordine y supervise la realización de las evaluaciones del desempeño.</w:t>
            </w:r>
          </w:p>
          <w:p w:rsidR="00A70A2F" w:rsidRPr="00E34406" w:rsidRDefault="00A70A2F" w:rsidP="00A70A2F">
            <w:pPr>
              <w:pStyle w:val="Textoindependiente"/>
              <w:tabs>
                <w:tab w:val="left" w:pos="993"/>
              </w:tabs>
              <w:spacing w:after="0"/>
              <w:jc w:val="both"/>
              <w:rPr>
                <w:rFonts w:ascii="Arial" w:hAnsi="Arial" w:cs="Arial"/>
              </w:rPr>
            </w:pPr>
          </w:p>
          <w:p w:rsidR="00A70A2F" w:rsidRPr="00EB0FED" w:rsidRDefault="009B5914" w:rsidP="00EB0FED">
            <w:pPr>
              <w:tabs>
                <w:tab w:val="left" w:pos="993"/>
              </w:tabs>
              <w:jc w:val="both"/>
              <w:rPr>
                <w:rFonts w:ascii="Arial" w:hAnsi="Arial" w:cs="Arial"/>
              </w:rPr>
            </w:pPr>
            <w:r>
              <w:rPr>
                <w:rFonts w:ascii="Arial" w:hAnsi="Arial" w:cs="Arial"/>
                <w:b/>
              </w:rPr>
              <w:t>Artículo 80</w:t>
            </w:r>
            <w:r w:rsidR="00EB0FED" w:rsidRPr="00EB0FED">
              <w:rPr>
                <w:rFonts w:ascii="Arial" w:hAnsi="Arial" w:cs="Arial"/>
                <w:b/>
              </w:rPr>
              <w:t xml:space="preserve">. </w:t>
            </w:r>
            <w:r w:rsidR="00ED09E2" w:rsidRPr="00ED09E2">
              <w:rPr>
                <w:rFonts w:ascii="Arial" w:hAnsi="Arial" w:cs="Arial"/>
                <w:highlight w:val="green"/>
              </w:rPr>
              <w:t>Los sujetos obligados</w:t>
            </w:r>
            <w:r w:rsidR="00ED09E2" w:rsidRPr="00ED09E2">
              <w:rPr>
                <w:rFonts w:ascii="Arial" w:hAnsi="Arial" w:cs="Arial"/>
                <w:b/>
                <w:strike/>
                <w:highlight w:val="green"/>
              </w:rPr>
              <w:t xml:space="preserve"> </w:t>
            </w:r>
            <w:r w:rsidR="00A70A2F" w:rsidRPr="00ED09E2">
              <w:rPr>
                <w:rFonts w:ascii="Arial" w:hAnsi="Arial" w:cs="Arial"/>
                <w:strike/>
                <w:highlight w:val="green"/>
              </w:rPr>
              <w:t>Todos los mandos medios del GEA</w:t>
            </w:r>
            <w:r w:rsidR="00A70A2F" w:rsidRPr="00EB0FED">
              <w:rPr>
                <w:rFonts w:ascii="Arial" w:hAnsi="Arial" w:cs="Arial"/>
              </w:rPr>
              <w:t xml:space="preserve"> serán evaluados a través del SEDE, esta evaluación se desarrollará en</w:t>
            </w:r>
            <w:r w:rsidR="00EB0FED">
              <w:rPr>
                <w:rFonts w:ascii="Arial" w:hAnsi="Arial" w:cs="Arial"/>
              </w:rPr>
              <w:t xml:space="preserve"> los periodos que determine la </w:t>
            </w:r>
            <w:r w:rsidR="00EB0FED" w:rsidRPr="00EB0FED">
              <w:rPr>
                <w:rFonts w:ascii="Arial" w:hAnsi="Arial" w:cs="Arial"/>
                <w:color w:val="548DD4" w:themeColor="text2" w:themeTint="99"/>
              </w:rPr>
              <w:t>D</w:t>
            </w:r>
            <w:r w:rsidR="00A70A2F" w:rsidRPr="00EB0FED">
              <w:rPr>
                <w:rFonts w:ascii="Arial" w:hAnsi="Arial" w:cs="Arial"/>
              </w:rPr>
              <w:t>GCH y la conformarán las calificaciones de metas y competencias.</w:t>
            </w:r>
          </w:p>
          <w:p w:rsidR="00A70A2F" w:rsidRDefault="00A70A2F" w:rsidP="00A70A2F">
            <w:pPr>
              <w:pStyle w:val="Textoindependiente"/>
              <w:tabs>
                <w:tab w:val="left" w:pos="993"/>
              </w:tabs>
              <w:spacing w:after="0"/>
              <w:jc w:val="both"/>
              <w:rPr>
                <w:rFonts w:ascii="Arial" w:hAnsi="Arial" w:cs="Arial"/>
              </w:rPr>
            </w:pPr>
          </w:p>
          <w:p w:rsidR="009B5914" w:rsidRPr="00E34406" w:rsidRDefault="009B5914" w:rsidP="00A70A2F">
            <w:pPr>
              <w:pStyle w:val="Textoindependiente"/>
              <w:tabs>
                <w:tab w:val="left" w:pos="993"/>
              </w:tabs>
              <w:spacing w:after="0"/>
              <w:jc w:val="both"/>
              <w:rPr>
                <w:rFonts w:ascii="Arial" w:hAnsi="Arial" w:cs="Arial"/>
              </w:rPr>
            </w:pPr>
          </w:p>
          <w:p w:rsidR="00A70A2F" w:rsidRPr="00EB0FED" w:rsidRDefault="00EB0FED" w:rsidP="00EB0FED">
            <w:pPr>
              <w:tabs>
                <w:tab w:val="left" w:pos="993"/>
              </w:tabs>
              <w:jc w:val="both"/>
              <w:rPr>
                <w:rFonts w:ascii="Arial" w:hAnsi="Arial" w:cs="Arial"/>
              </w:rPr>
            </w:pPr>
            <w:r w:rsidRPr="00EB0FED">
              <w:rPr>
                <w:rFonts w:ascii="Arial" w:hAnsi="Arial" w:cs="Arial"/>
                <w:b/>
              </w:rPr>
              <w:t>Artículo 8</w:t>
            </w:r>
            <w:r w:rsidR="009B5914">
              <w:rPr>
                <w:rFonts w:ascii="Arial" w:hAnsi="Arial" w:cs="Arial"/>
                <w:b/>
              </w:rPr>
              <w:t>1</w:t>
            </w:r>
            <w:r w:rsidRPr="00EB0FED">
              <w:rPr>
                <w:rFonts w:ascii="Arial" w:hAnsi="Arial" w:cs="Arial"/>
                <w:b/>
              </w:rPr>
              <w:t xml:space="preserve">. </w:t>
            </w:r>
            <w:r w:rsidR="00A70A2F" w:rsidRPr="00EB0FED">
              <w:rPr>
                <w:rFonts w:ascii="Arial" w:hAnsi="Arial" w:cs="Arial"/>
              </w:rPr>
              <w:t>La operatividad del SEDE se llevará a cabo bajo los procedimientos que para tales e</w:t>
            </w:r>
            <w:r>
              <w:rPr>
                <w:rFonts w:ascii="Arial" w:hAnsi="Arial" w:cs="Arial"/>
              </w:rPr>
              <w:t xml:space="preserve">fectos emita la </w:t>
            </w:r>
            <w:r w:rsidRPr="00EB0FED">
              <w:rPr>
                <w:rFonts w:ascii="Arial" w:hAnsi="Arial" w:cs="Arial"/>
                <w:color w:val="548DD4" w:themeColor="text2" w:themeTint="99"/>
              </w:rPr>
              <w:t>D</w:t>
            </w:r>
            <w:r w:rsidR="00A70A2F" w:rsidRPr="00EB0FED">
              <w:rPr>
                <w:rFonts w:ascii="Arial" w:hAnsi="Arial" w:cs="Arial"/>
              </w:rPr>
              <w:t xml:space="preserve">GCH y consistirá de manera general </w:t>
            </w:r>
            <w:r w:rsidR="007A056B" w:rsidRPr="007A056B">
              <w:rPr>
                <w:rFonts w:ascii="Arial" w:hAnsi="Arial" w:cs="Arial"/>
                <w:highlight w:val="green"/>
              </w:rPr>
              <w:t>en</w:t>
            </w:r>
            <w:r w:rsidR="007A056B">
              <w:rPr>
                <w:rFonts w:ascii="Arial" w:hAnsi="Arial" w:cs="Arial"/>
              </w:rPr>
              <w:t xml:space="preserve"> </w:t>
            </w:r>
            <w:r w:rsidR="00A70A2F" w:rsidRPr="007A056B">
              <w:rPr>
                <w:rFonts w:ascii="Arial" w:hAnsi="Arial" w:cs="Arial"/>
                <w:strike/>
                <w:highlight w:val="green"/>
              </w:rPr>
              <w:t>de</w:t>
            </w:r>
            <w:r w:rsidR="00A70A2F" w:rsidRPr="00EB0FED">
              <w:rPr>
                <w:rFonts w:ascii="Arial" w:hAnsi="Arial" w:cs="Arial"/>
              </w:rPr>
              <w:t xml:space="preserve"> los siguientes puntos:</w:t>
            </w:r>
          </w:p>
          <w:p w:rsidR="00A70A2F" w:rsidRPr="00E34406" w:rsidRDefault="00A70A2F" w:rsidP="00A70A2F">
            <w:pPr>
              <w:pStyle w:val="Prrafodelista"/>
              <w:tabs>
                <w:tab w:val="left" w:pos="993"/>
              </w:tabs>
              <w:ind w:left="426"/>
              <w:jc w:val="both"/>
              <w:rPr>
                <w:rFonts w:ascii="Arial" w:hAnsi="Arial" w:cs="Arial"/>
              </w:rPr>
            </w:pPr>
          </w:p>
          <w:p w:rsidR="00A70A2F" w:rsidRPr="00E34406" w:rsidRDefault="00A70A2F" w:rsidP="00A70A2F">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 xml:space="preserve">El Titular de la Dependencia, junto con </w:t>
            </w:r>
            <w:r w:rsidR="00563F43">
              <w:rPr>
                <w:rFonts w:ascii="Arial" w:hAnsi="Arial" w:cs="Arial"/>
              </w:rPr>
              <w:t>el personal inferior jerárquico inmediato</w:t>
            </w:r>
            <w:r w:rsidRPr="00E34406">
              <w:rPr>
                <w:rFonts w:ascii="Arial" w:hAnsi="Arial" w:cs="Arial"/>
              </w:rPr>
              <w:t xml:space="preserve">, deberá definir las metas </w:t>
            </w:r>
            <w:r w:rsidR="009843D0" w:rsidRPr="009843D0">
              <w:rPr>
                <w:rFonts w:ascii="Arial" w:hAnsi="Arial" w:cs="Arial"/>
                <w:highlight w:val="green"/>
              </w:rPr>
              <w:t>a cumplir</w:t>
            </w:r>
            <w:r w:rsidR="009843D0">
              <w:rPr>
                <w:rFonts w:ascii="Arial" w:hAnsi="Arial" w:cs="Arial"/>
              </w:rPr>
              <w:t xml:space="preserve"> </w:t>
            </w:r>
            <w:r w:rsidRPr="009843D0">
              <w:rPr>
                <w:rFonts w:ascii="Arial" w:hAnsi="Arial" w:cs="Arial"/>
                <w:strike/>
                <w:highlight w:val="green"/>
              </w:rPr>
              <w:t>que se cumplirán</w:t>
            </w:r>
            <w:r w:rsidRPr="00E34406">
              <w:rPr>
                <w:rFonts w:ascii="Arial" w:hAnsi="Arial" w:cs="Arial"/>
              </w:rPr>
              <w:t xml:space="preserve"> durante el periodo de evaluación;</w:t>
            </w:r>
          </w:p>
          <w:p w:rsidR="00A70A2F" w:rsidRPr="00E34406" w:rsidRDefault="00A70A2F" w:rsidP="00A70A2F">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Directores Generales</w:t>
            </w:r>
            <w:r w:rsidR="00563F43">
              <w:rPr>
                <w:rFonts w:ascii="Arial" w:hAnsi="Arial" w:cs="Arial"/>
              </w:rPr>
              <w:t xml:space="preserve"> </w:t>
            </w:r>
            <w:r w:rsidR="00563F43" w:rsidRPr="00563F43">
              <w:rPr>
                <w:rFonts w:ascii="Arial" w:hAnsi="Arial" w:cs="Arial"/>
                <w:highlight w:val="green"/>
              </w:rPr>
              <w:t>o similares</w:t>
            </w:r>
            <w:r w:rsidRPr="00E34406">
              <w:rPr>
                <w:rFonts w:ascii="Arial" w:hAnsi="Arial" w:cs="Arial"/>
              </w:rPr>
              <w:t xml:space="preserve"> serán los responsables de generar un plan de trabajo y garantizar que se cumpla;</w:t>
            </w:r>
          </w:p>
          <w:p w:rsidR="00A70A2F" w:rsidRPr="00E34406" w:rsidRDefault="00A70A2F" w:rsidP="00A70A2F">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Directores Generales</w:t>
            </w:r>
            <w:r w:rsidR="00955C1A">
              <w:rPr>
                <w:rFonts w:ascii="Arial" w:hAnsi="Arial" w:cs="Arial"/>
              </w:rPr>
              <w:t xml:space="preserve"> </w:t>
            </w:r>
            <w:r w:rsidR="00955C1A" w:rsidRPr="00955C1A">
              <w:rPr>
                <w:rFonts w:ascii="Arial" w:hAnsi="Arial" w:cs="Arial"/>
                <w:highlight w:val="green"/>
              </w:rPr>
              <w:t>o similares</w:t>
            </w:r>
            <w:r w:rsidRPr="00E34406">
              <w:rPr>
                <w:rFonts w:ascii="Arial" w:hAnsi="Arial" w:cs="Arial"/>
              </w:rPr>
              <w:t xml:space="preserve"> serán los encargados de difundir las metas para conocimiento de todos y con ello, que todo el personal sujeto de la evaluación planee las propias en función de éstas;</w:t>
            </w:r>
          </w:p>
          <w:p w:rsidR="00A70A2F" w:rsidRPr="00E34406" w:rsidRDefault="00A70A2F" w:rsidP="00A70A2F">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Responsables Administrativos deberán dar seguimiento al plan de trabajo, en comunicación con cada una de las áreas;</w:t>
            </w:r>
          </w:p>
          <w:p w:rsidR="00A70A2F" w:rsidRPr="00E34406" w:rsidRDefault="00A70A2F" w:rsidP="00A70A2F">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 xml:space="preserve">La planeación de metas se llevará </w:t>
            </w:r>
            <w:r w:rsidR="00EB0FED">
              <w:rPr>
                <w:rFonts w:ascii="Arial" w:hAnsi="Arial" w:cs="Arial"/>
              </w:rPr>
              <w:t xml:space="preserve">a cabo dentro de los primeros </w:t>
            </w:r>
            <w:r w:rsidR="00554FAD" w:rsidRPr="00554FAD">
              <w:rPr>
                <w:rFonts w:ascii="Arial" w:hAnsi="Arial" w:cs="Arial"/>
                <w:highlight w:val="green"/>
              </w:rPr>
              <w:t>quince</w:t>
            </w:r>
            <w:r w:rsidRPr="00E34406">
              <w:rPr>
                <w:rFonts w:ascii="Arial" w:hAnsi="Arial" w:cs="Arial"/>
              </w:rPr>
              <w:t xml:space="preserve"> días </w:t>
            </w:r>
            <w:r w:rsidR="00554FAD" w:rsidRPr="00554FAD">
              <w:rPr>
                <w:rFonts w:ascii="Arial" w:hAnsi="Arial" w:cs="Arial"/>
                <w:highlight w:val="green"/>
              </w:rPr>
              <w:t>naturales</w:t>
            </w:r>
            <w:r w:rsidR="00554FAD">
              <w:rPr>
                <w:rFonts w:ascii="Arial" w:hAnsi="Arial" w:cs="Arial"/>
              </w:rPr>
              <w:t xml:space="preserve"> </w:t>
            </w:r>
            <w:r w:rsidRPr="00554FAD">
              <w:rPr>
                <w:rFonts w:ascii="Arial" w:hAnsi="Arial" w:cs="Arial"/>
                <w:strike/>
                <w:color w:val="FF0000"/>
              </w:rPr>
              <w:t>hábiles</w:t>
            </w:r>
            <w:r w:rsidRPr="00E34406">
              <w:rPr>
                <w:rFonts w:ascii="Arial" w:hAnsi="Arial" w:cs="Arial"/>
              </w:rPr>
              <w:t xml:space="preserve"> del periodo a evaluar;</w:t>
            </w:r>
          </w:p>
          <w:p w:rsidR="00A70A2F" w:rsidRPr="00E34406" w:rsidRDefault="00A70A2F" w:rsidP="00A70A2F">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El cierre de la evaluación se llevará</w:t>
            </w:r>
            <w:r w:rsidR="00EB0FED">
              <w:rPr>
                <w:rFonts w:ascii="Arial" w:hAnsi="Arial" w:cs="Arial"/>
              </w:rPr>
              <w:t xml:space="preserve"> a cabo dentro de los últimos </w:t>
            </w:r>
            <w:r w:rsidR="00554FAD" w:rsidRPr="00554FAD">
              <w:rPr>
                <w:rFonts w:ascii="Arial" w:hAnsi="Arial" w:cs="Arial"/>
                <w:highlight w:val="green"/>
              </w:rPr>
              <w:t>quince</w:t>
            </w:r>
            <w:r w:rsidR="00554FAD" w:rsidRPr="00E34406">
              <w:rPr>
                <w:rFonts w:ascii="Arial" w:hAnsi="Arial" w:cs="Arial"/>
              </w:rPr>
              <w:t xml:space="preserve"> días </w:t>
            </w:r>
            <w:r w:rsidR="00554FAD" w:rsidRPr="00554FAD">
              <w:rPr>
                <w:rFonts w:ascii="Arial" w:hAnsi="Arial" w:cs="Arial"/>
                <w:highlight w:val="green"/>
              </w:rPr>
              <w:t>naturales</w:t>
            </w:r>
            <w:r w:rsidR="00554FAD">
              <w:rPr>
                <w:rFonts w:ascii="Arial" w:hAnsi="Arial" w:cs="Arial"/>
              </w:rPr>
              <w:t xml:space="preserve"> </w:t>
            </w:r>
            <w:r w:rsidR="00554FAD" w:rsidRPr="00554FAD">
              <w:rPr>
                <w:rFonts w:ascii="Arial" w:hAnsi="Arial" w:cs="Arial"/>
                <w:strike/>
                <w:color w:val="FF0000"/>
              </w:rPr>
              <w:t>hábiles</w:t>
            </w:r>
            <w:r w:rsidRPr="00E34406">
              <w:rPr>
                <w:rFonts w:ascii="Arial" w:hAnsi="Arial" w:cs="Arial"/>
              </w:rPr>
              <w:t xml:space="preserve"> del periodo a evaluar. Durante este lapso de tiempo, deberán quedar evaluadas cada una de las metas planeadas y realizada la evaluación de competencias; y</w:t>
            </w:r>
          </w:p>
          <w:p w:rsidR="00A70A2F" w:rsidRPr="00E34406" w:rsidRDefault="00A70A2F" w:rsidP="00A70A2F">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Una vez concluidas las evaluaciones, el evaluador informará de los resultados de la evaluación de sus colaboradores a su superior, con el objetivo de analizar resultados e implementar acciones correctivas.</w:t>
            </w:r>
          </w:p>
          <w:p w:rsidR="00A70A2F" w:rsidRPr="00E34406" w:rsidRDefault="00A70A2F" w:rsidP="00A70A2F">
            <w:pPr>
              <w:pStyle w:val="Textoindependiente"/>
              <w:tabs>
                <w:tab w:val="left" w:pos="709"/>
              </w:tabs>
              <w:spacing w:after="0"/>
              <w:ind w:left="709"/>
              <w:jc w:val="both"/>
              <w:rPr>
                <w:rFonts w:ascii="Arial" w:hAnsi="Arial" w:cs="Arial"/>
              </w:rPr>
            </w:pPr>
          </w:p>
          <w:p w:rsidR="00A70A2F" w:rsidRPr="00E34406" w:rsidRDefault="00A70A2F" w:rsidP="00A70A2F">
            <w:pPr>
              <w:pStyle w:val="Textoindependiente"/>
              <w:tabs>
                <w:tab w:val="left" w:pos="709"/>
              </w:tabs>
              <w:spacing w:after="0"/>
              <w:jc w:val="both"/>
              <w:rPr>
                <w:rFonts w:ascii="Arial" w:hAnsi="Arial" w:cs="Arial"/>
              </w:rPr>
            </w:pPr>
            <w:r w:rsidRPr="00E34406">
              <w:rPr>
                <w:rFonts w:ascii="Arial" w:hAnsi="Arial" w:cs="Arial"/>
              </w:rPr>
              <w:t>Para el caso de las Entidades la mecánica será la misma. Para tal efecto deberán considerar los puestos equivalentes en la rama jerárquica de su organización, con respecto al sector central.</w:t>
            </w:r>
          </w:p>
          <w:p w:rsidR="00A70A2F" w:rsidRPr="00E34406" w:rsidRDefault="00A70A2F" w:rsidP="00A70A2F">
            <w:pPr>
              <w:pStyle w:val="Textoindependiente"/>
              <w:tabs>
                <w:tab w:val="left" w:pos="709"/>
              </w:tabs>
              <w:spacing w:after="0"/>
              <w:jc w:val="both"/>
              <w:rPr>
                <w:rFonts w:ascii="Arial" w:hAnsi="Arial" w:cs="Arial"/>
              </w:rPr>
            </w:pPr>
          </w:p>
          <w:p w:rsidR="00A70A2F" w:rsidRPr="00EB0FED" w:rsidRDefault="00EB0FED" w:rsidP="00EB0FED">
            <w:pPr>
              <w:tabs>
                <w:tab w:val="left" w:pos="993"/>
              </w:tabs>
              <w:jc w:val="both"/>
              <w:rPr>
                <w:rFonts w:ascii="Arial" w:hAnsi="Arial" w:cs="Arial"/>
              </w:rPr>
            </w:pPr>
            <w:r w:rsidRPr="00EB0FED">
              <w:rPr>
                <w:rFonts w:ascii="Arial" w:hAnsi="Arial" w:cs="Arial"/>
                <w:b/>
              </w:rPr>
              <w:t>Artículo 8</w:t>
            </w:r>
            <w:r w:rsidR="009B5914">
              <w:rPr>
                <w:rFonts w:ascii="Arial" w:hAnsi="Arial" w:cs="Arial"/>
                <w:b/>
              </w:rPr>
              <w:t>2</w:t>
            </w:r>
            <w:r w:rsidRPr="00EB0FED">
              <w:rPr>
                <w:rFonts w:ascii="Arial" w:hAnsi="Arial" w:cs="Arial"/>
                <w:b/>
              </w:rPr>
              <w:t>.</w:t>
            </w:r>
            <w:r>
              <w:rPr>
                <w:rFonts w:ascii="Arial" w:hAnsi="Arial" w:cs="Arial"/>
              </w:rPr>
              <w:t xml:space="preserve"> </w:t>
            </w:r>
            <w:r w:rsidR="00A70A2F" w:rsidRPr="00EB0FED">
              <w:rPr>
                <w:rFonts w:ascii="Arial" w:hAnsi="Arial" w:cs="Arial"/>
              </w:rPr>
              <w:t>Es responsabilidad de cada jefe acordar los logros a alcanzar en el periodo a valorar, partiendo de los planes estratégicos de los del Titular o del Jefe inmediato, hasta determinar la contribución de cada uno de los Servidores Públicos de las Dependencias o Entidades.</w:t>
            </w:r>
          </w:p>
          <w:p w:rsidR="00A70A2F" w:rsidRDefault="00A70A2F" w:rsidP="00A70A2F">
            <w:pPr>
              <w:pStyle w:val="Textoindependiente"/>
              <w:tabs>
                <w:tab w:val="left" w:pos="993"/>
              </w:tabs>
              <w:spacing w:after="0"/>
              <w:jc w:val="both"/>
              <w:rPr>
                <w:rFonts w:ascii="Arial" w:hAnsi="Arial" w:cs="Arial"/>
              </w:rPr>
            </w:pPr>
          </w:p>
          <w:p w:rsidR="009B5914" w:rsidRPr="00E34406" w:rsidRDefault="009B5914" w:rsidP="00A70A2F">
            <w:pPr>
              <w:pStyle w:val="Textoindependiente"/>
              <w:tabs>
                <w:tab w:val="left" w:pos="993"/>
              </w:tabs>
              <w:spacing w:after="0"/>
              <w:jc w:val="both"/>
              <w:rPr>
                <w:rFonts w:ascii="Arial" w:hAnsi="Arial" w:cs="Arial"/>
              </w:rPr>
            </w:pPr>
          </w:p>
          <w:p w:rsidR="00A70A2F" w:rsidRPr="00EB0FED" w:rsidRDefault="00EB0FED" w:rsidP="00EB0FED">
            <w:pPr>
              <w:tabs>
                <w:tab w:val="left" w:pos="993"/>
              </w:tabs>
              <w:jc w:val="both"/>
              <w:rPr>
                <w:rFonts w:ascii="Arial" w:hAnsi="Arial" w:cs="Arial"/>
              </w:rPr>
            </w:pPr>
            <w:r w:rsidRPr="00EB0FED">
              <w:rPr>
                <w:rFonts w:ascii="Arial" w:hAnsi="Arial" w:cs="Arial"/>
                <w:b/>
              </w:rPr>
              <w:t>Artículo 8</w:t>
            </w:r>
            <w:r w:rsidR="009B5914">
              <w:rPr>
                <w:rFonts w:ascii="Arial" w:hAnsi="Arial" w:cs="Arial"/>
                <w:b/>
              </w:rPr>
              <w:t>3</w:t>
            </w:r>
            <w:r w:rsidRPr="00EB0FED">
              <w:rPr>
                <w:rFonts w:ascii="Arial" w:hAnsi="Arial" w:cs="Arial"/>
                <w:b/>
              </w:rPr>
              <w:t xml:space="preserve">. </w:t>
            </w:r>
            <w:r w:rsidR="00A70A2F" w:rsidRPr="00EB0FED">
              <w:rPr>
                <w:rFonts w:ascii="Arial" w:hAnsi="Arial" w:cs="Arial"/>
              </w:rPr>
              <w:t>Los Responsables Administrativos serán los encargados de asegurar que se documenten y califiquen los resultados alcanzados de los periodos evaluados.</w:t>
            </w:r>
          </w:p>
          <w:p w:rsidR="00A70A2F" w:rsidRPr="00E34406" w:rsidRDefault="00A70A2F" w:rsidP="00A70A2F">
            <w:pPr>
              <w:pStyle w:val="Textoindependiente"/>
              <w:tabs>
                <w:tab w:val="left" w:pos="993"/>
              </w:tabs>
              <w:spacing w:after="0"/>
              <w:jc w:val="both"/>
              <w:rPr>
                <w:rFonts w:ascii="Arial" w:hAnsi="Arial" w:cs="Arial"/>
              </w:rPr>
            </w:pPr>
          </w:p>
          <w:p w:rsidR="00EB0FED" w:rsidRDefault="00EB0FED" w:rsidP="00032A16">
            <w:pPr>
              <w:pStyle w:val="Ttulo1"/>
              <w:spacing w:before="0"/>
              <w:jc w:val="center"/>
              <w:outlineLvl w:val="0"/>
              <w:rPr>
                <w:rFonts w:ascii="Arial" w:hAnsi="Arial" w:cs="Arial"/>
                <w:color w:val="auto"/>
                <w:sz w:val="22"/>
                <w:szCs w:val="22"/>
              </w:rPr>
            </w:pPr>
          </w:p>
          <w:p w:rsidR="009B5914" w:rsidRPr="009B5914" w:rsidRDefault="009B5914" w:rsidP="009B5914"/>
          <w:p w:rsidR="009B5914" w:rsidRDefault="009B5914" w:rsidP="00B64560">
            <w:pPr>
              <w:pStyle w:val="Ttulo2"/>
              <w:spacing w:before="0"/>
              <w:jc w:val="center"/>
              <w:outlineLvl w:val="1"/>
              <w:rPr>
                <w:rFonts w:ascii="Arial" w:hAnsi="Arial" w:cs="Arial"/>
                <w:color w:val="auto"/>
                <w:sz w:val="22"/>
                <w:szCs w:val="22"/>
                <w:lang w:val="es-MX"/>
              </w:rPr>
            </w:pPr>
          </w:p>
          <w:p w:rsidR="00B64560" w:rsidRPr="00705D1D" w:rsidRDefault="00B64560" w:rsidP="00B64560">
            <w:pPr>
              <w:pStyle w:val="Ttulo2"/>
              <w:spacing w:before="0"/>
              <w:jc w:val="center"/>
              <w:outlineLvl w:val="1"/>
              <w:rPr>
                <w:rFonts w:ascii="Arial" w:hAnsi="Arial" w:cs="Arial"/>
                <w:color w:val="auto"/>
                <w:sz w:val="22"/>
                <w:szCs w:val="22"/>
                <w:highlight w:val="green"/>
                <w:lang w:val="es-MX"/>
              </w:rPr>
            </w:pPr>
            <w:r w:rsidRPr="00705D1D">
              <w:rPr>
                <w:rFonts w:ascii="Arial" w:hAnsi="Arial" w:cs="Arial"/>
                <w:color w:val="auto"/>
                <w:sz w:val="22"/>
                <w:szCs w:val="22"/>
                <w:highlight w:val="green"/>
                <w:lang w:val="es-MX"/>
              </w:rPr>
              <w:t>SECCIÓN V</w:t>
            </w:r>
          </w:p>
          <w:p w:rsidR="00B64560" w:rsidRPr="00705D1D" w:rsidRDefault="00B64560" w:rsidP="00B64560">
            <w:pPr>
              <w:pStyle w:val="EstiloComicSansMSAzulCentrado"/>
              <w:spacing w:line="276" w:lineRule="auto"/>
              <w:rPr>
                <w:rFonts w:cs="Arial"/>
                <w:b/>
                <w:color w:val="auto"/>
                <w:sz w:val="22"/>
                <w:szCs w:val="22"/>
                <w:highlight w:val="green"/>
              </w:rPr>
            </w:pPr>
          </w:p>
          <w:p w:rsidR="00B64560" w:rsidRPr="00705D1D" w:rsidRDefault="00B64560" w:rsidP="00B64560">
            <w:pPr>
              <w:pStyle w:val="EstiloComicSansMSAzulCentrado"/>
              <w:spacing w:line="276" w:lineRule="auto"/>
              <w:outlineLvl w:val="1"/>
              <w:rPr>
                <w:rFonts w:cs="Arial"/>
                <w:b/>
                <w:color w:val="auto"/>
                <w:sz w:val="22"/>
                <w:szCs w:val="22"/>
                <w:highlight w:val="green"/>
              </w:rPr>
            </w:pPr>
            <w:r w:rsidRPr="00705D1D">
              <w:rPr>
                <w:rFonts w:cs="Arial"/>
                <w:b/>
                <w:color w:val="auto"/>
                <w:sz w:val="22"/>
                <w:szCs w:val="22"/>
                <w:highlight w:val="green"/>
              </w:rPr>
              <w:t>De la Promoción</w:t>
            </w:r>
          </w:p>
          <w:p w:rsidR="00B64560" w:rsidRPr="00705D1D" w:rsidRDefault="00B64560" w:rsidP="00B64560">
            <w:pPr>
              <w:pStyle w:val="EstiloComicSansMSAzulCentrado"/>
              <w:spacing w:line="276" w:lineRule="auto"/>
              <w:rPr>
                <w:rFonts w:cs="Arial"/>
                <w:b/>
                <w:color w:val="auto"/>
                <w:sz w:val="22"/>
                <w:szCs w:val="22"/>
                <w:highlight w:val="green"/>
              </w:rPr>
            </w:pPr>
          </w:p>
          <w:p w:rsidR="00B64560" w:rsidRPr="00705D1D" w:rsidRDefault="00B64560" w:rsidP="00B64560">
            <w:pPr>
              <w:tabs>
                <w:tab w:val="left" w:pos="993"/>
              </w:tabs>
              <w:jc w:val="both"/>
              <w:rPr>
                <w:rFonts w:ascii="Arial" w:hAnsi="Arial" w:cs="Arial"/>
                <w:highlight w:val="green"/>
              </w:rPr>
            </w:pPr>
            <w:r w:rsidRPr="00705D1D">
              <w:rPr>
                <w:rFonts w:ascii="Arial" w:hAnsi="Arial" w:cs="Arial"/>
                <w:b/>
                <w:highlight w:val="green"/>
              </w:rPr>
              <w:t xml:space="preserve">Artículo 83. </w:t>
            </w:r>
            <w:r w:rsidRPr="00705D1D">
              <w:rPr>
                <w:rFonts w:ascii="Arial" w:hAnsi="Arial" w:cs="Arial"/>
                <w:highlight w:val="green"/>
              </w:rPr>
              <w:t xml:space="preserve">El Servidor Público que no cumpla con lo dispuesto en la sección anterior, por no haber aprobado alguna de las etapas previstas en la misma, tendrá la oportunidad de preparase para ser evaluado nuevamente en los términos y bajo los lineamientos específicos emitidos por la </w:t>
            </w:r>
            <w:r w:rsidRPr="00705D1D">
              <w:rPr>
                <w:rFonts w:ascii="Arial" w:hAnsi="Arial" w:cs="Arial"/>
                <w:color w:val="548DD4" w:themeColor="text2" w:themeTint="99"/>
                <w:highlight w:val="green"/>
              </w:rPr>
              <w:t>D</w:t>
            </w:r>
            <w:r w:rsidRPr="00705D1D">
              <w:rPr>
                <w:rFonts w:ascii="Arial" w:hAnsi="Arial" w:cs="Arial"/>
                <w:highlight w:val="green"/>
              </w:rPr>
              <w:t xml:space="preserve">GCH para estos efectos. </w:t>
            </w:r>
          </w:p>
          <w:p w:rsidR="00B64560" w:rsidRPr="00705D1D" w:rsidRDefault="00B64560" w:rsidP="00B64560">
            <w:pPr>
              <w:pStyle w:val="Textoindependiente"/>
              <w:tabs>
                <w:tab w:val="left" w:pos="993"/>
              </w:tabs>
              <w:spacing w:after="0"/>
              <w:jc w:val="both"/>
              <w:rPr>
                <w:rFonts w:ascii="Arial" w:hAnsi="Arial" w:cs="Arial"/>
                <w:highlight w:val="green"/>
              </w:rPr>
            </w:pPr>
          </w:p>
          <w:p w:rsidR="00B64560" w:rsidRPr="00B64560" w:rsidRDefault="00B64560" w:rsidP="00B64560">
            <w:pPr>
              <w:tabs>
                <w:tab w:val="left" w:pos="993"/>
              </w:tabs>
              <w:jc w:val="both"/>
              <w:rPr>
                <w:rFonts w:ascii="Arial" w:hAnsi="Arial" w:cs="Arial"/>
              </w:rPr>
            </w:pPr>
            <w:r w:rsidRPr="00705D1D">
              <w:rPr>
                <w:rFonts w:ascii="Arial" w:hAnsi="Arial" w:cs="Arial"/>
                <w:b/>
                <w:highlight w:val="green"/>
              </w:rPr>
              <w:t xml:space="preserve">Artículo 84.  </w:t>
            </w:r>
            <w:r w:rsidRPr="00705D1D">
              <w:rPr>
                <w:rFonts w:ascii="Arial" w:hAnsi="Arial" w:cs="Arial"/>
                <w:highlight w:val="green"/>
              </w:rPr>
              <w:t>En caso que el Servidor Público no apruebe la segunda o tercera evaluación de desempeño en los términos de lo dispuesto por la sección anterior, se procederá en su caso a reubicarlo de área o bien proceder conforme a la legislación laboral aplicable.</w:t>
            </w:r>
          </w:p>
          <w:p w:rsidR="00B64560" w:rsidRDefault="00B64560" w:rsidP="00B64560">
            <w:pPr>
              <w:jc w:val="center"/>
              <w:rPr>
                <w:rFonts w:ascii="Arial" w:hAnsi="Arial" w:cs="Arial"/>
                <w:b/>
              </w:rPr>
            </w:pPr>
          </w:p>
          <w:p w:rsidR="00705D1D" w:rsidRPr="00E34406" w:rsidRDefault="00705D1D" w:rsidP="00B64560">
            <w:pPr>
              <w:jc w:val="center"/>
              <w:rPr>
                <w:rFonts w:ascii="Arial" w:hAnsi="Arial" w:cs="Arial"/>
                <w:b/>
              </w:rPr>
            </w:pPr>
            <w:r w:rsidRPr="00705D1D">
              <w:rPr>
                <w:rFonts w:ascii="Arial" w:hAnsi="Arial" w:cs="Arial"/>
                <w:b/>
                <w:highlight w:val="green"/>
              </w:rPr>
              <w:t>SE SUGIERE QUE ESTO PASE AL CAPÍTULO ANTERIOR Y NO SE ENUNCIE DE LA PROMOCION</w:t>
            </w:r>
          </w:p>
          <w:p w:rsidR="00EB0FED" w:rsidRDefault="00EB0FED" w:rsidP="00032A16">
            <w:pPr>
              <w:pStyle w:val="Ttulo1"/>
              <w:spacing w:before="0"/>
              <w:jc w:val="center"/>
              <w:outlineLvl w:val="0"/>
              <w:rPr>
                <w:rFonts w:ascii="Arial" w:hAnsi="Arial" w:cs="Arial"/>
                <w:color w:val="auto"/>
                <w:sz w:val="22"/>
                <w:szCs w:val="22"/>
              </w:rPr>
            </w:pPr>
          </w:p>
          <w:p w:rsidR="00032A16" w:rsidRPr="00E34406" w:rsidRDefault="00D16190" w:rsidP="00032A16">
            <w:pPr>
              <w:pStyle w:val="Ttulo1"/>
              <w:spacing w:before="0"/>
              <w:jc w:val="center"/>
              <w:outlineLvl w:val="0"/>
              <w:rPr>
                <w:rFonts w:ascii="Arial" w:hAnsi="Arial" w:cs="Arial"/>
                <w:color w:val="auto"/>
                <w:sz w:val="22"/>
                <w:szCs w:val="22"/>
              </w:rPr>
            </w:pPr>
            <w:r>
              <w:rPr>
                <w:rFonts w:ascii="Arial" w:hAnsi="Arial" w:cs="Arial"/>
                <w:color w:val="auto"/>
                <w:sz w:val="22"/>
                <w:szCs w:val="22"/>
              </w:rPr>
              <w:t>CA</w:t>
            </w:r>
            <w:r w:rsidR="00032A16" w:rsidRPr="00E34406">
              <w:rPr>
                <w:rFonts w:ascii="Arial" w:hAnsi="Arial" w:cs="Arial"/>
                <w:color w:val="auto"/>
                <w:sz w:val="22"/>
                <w:szCs w:val="22"/>
              </w:rPr>
              <w:t>PITULO VII</w:t>
            </w:r>
          </w:p>
          <w:p w:rsidR="00032A16" w:rsidRPr="00E34406" w:rsidRDefault="00032A16" w:rsidP="00032A16">
            <w:pPr>
              <w:jc w:val="center"/>
              <w:rPr>
                <w:rFonts w:ascii="Arial" w:hAnsi="Arial" w:cs="Arial"/>
                <w:b/>
              </w:rPr>
            </w:pPr>
          </w:p>
          <w:p w:rsidR="00032A16" w:rsidRPr="00E34406" w:rsidRDefault="00032A16" w:rsidP="00032A16">
            <w:pPr>
              <w:pStyle w:val="EstiloComicSansMSAzulCentrado"/>
              <w:spacing w:line="276" w:lineRule="auto"/>
              <w:outlineLvl w:val="0"/>
              <w:rPr>
                <w:rFonts w:cs="Arial"/>
                <w:b/>
                <w:color w:val="auto"/>
                <w:sz w:val="22"/>
                <w:szCs w:val="22"/>
              </w:rPr>
            </w:pPr>
            <w:r w:rsidRPr="00E34406">
              <w:rPr>
                <w:rFonts w:cs="Arial"/>
                <w:b/>
                <w:color w:val="auto"/>
                <w:sz w:val="22"/>
                <w:szCs w:val="22"/>
              </w:rPr>
              <w:t>GESTIÓN DE COMPENSACIONES</w:t>
            </w:r>
          </w:p>
          <w:p w:rsidR="00032A16" w:rsidRPr="00E34406" w:rsidRDefault="00032A16" w:rsidP="00032A16">
            <w:pPr>
              <w:pStyle w:val="EstiloComicSansMSAzulCentrado"/>
              <w:spacing w:line="276" w:lineRule="auto"/>
              <w:rPr>
                <w:rFonts w:cs="Arial"/>
                <w:b/>
                <w:color w:val="auto"/>
                <w:sz w:val="22"/>
                <w:szCs w:val="22"/>
              </w:rPr>
            </w:pPr>
          </w:p>
          <w:p w:rsidR="00032A16" w:rsidRPr="00E34406" w:rsidRDefault="00032A16" w:rsidP="00032A16">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032A16" w:rsidRPr="00E34406" w:rsidRDefault="00032A16" w:rsidP="00032A16">
            <w:pPr>
              <w:pStyle w:val="EstiloComicSansMSAzulCentrado"/>
              <w:spacing w:line="276" w:lineRule="auto"/>
              <w:rPr>
                <w:rFonts w:cs="Arial"/>
                <w:b/>
                <w:color w:val="auto"/>
                <w:sz w:val="22"/>
                <w:szCs w:val="22"/>
              </w:rPr>
            </w:pPr>
          </w:p>
          <w:p w:rsidR="00032A16" w:rsidRPr="00E34406" w:rsidRDefault="00032A16" w:rsidP="00032A16">
            <w:pPr>
              <w:pStyle w:val="EstiloComicSansMSAzulCentrado"/>
              <w:spacing w:line="276" w:lineRule="auto"/>
              <w:outlineLvl w:val="1"/>
              <w:rPr>
                <w:rFonts w:cs="Arial"/>
                <w:b/>
                <w:color w:val="auto"/>
                <w:sz w:val="22"/>
                <w:szCs w:val="22"/>
              </w:rPr>
            </w:pPr>
            <w:r w:rsidRPr="00E34406">
              <w:rPr>
                <w:rFonts w:cs="Arial"/>
                <w:b/>
                <w:color w:val="auto"/>
                <w:sz w:val="22"/>
                <w:szCs w:val="22"/>
              </w:rPr>
              <w:t>De los Incrementos Salariales</w:t>
            </w:r>
          </w:p>
          <w:p w:rsidR="00032A16" w:rsidRPr="00E34406" w:rsidRDefault="00032A16" w:rsidP="00032A16">
            <w:pPr>
              <w:pStyle w:val="EstiloComicSansMSAzulCentrado"/>
              <w:spacing w:line="276" w:lineRule="auto"/>
              <w:rPr>
                <w:rFonts w:cs="Arial"/>
                <w:b/>
                <w:color w:val="auto"/>
                <w:sz w:val="22"/>
                <w:szCs w:val="22"/>
              </w:rPr>
            </w:pPr>
          </w:p>
          <w:p w:rsidR="00032A16" w:rsidRPr="00E34406" w:rsidRDefault="00805EFB" w:rsidP="00805EFB">
            <w:pPr>
              <w:pStyle w:val="Prrafodelista"/>
              <w:tabs>
                <w:tab w:val="left" w:pos="993"/>
              </w:tabs>
              <w:ind w:left="426"/>
              <w:jc w:val="both"/>
              <w:rPr>
                <w:rFonts w:ascii="Arial" w:hAnsi="Arial" w:cs="Arial"/>
              </w:rPr>
            </w:pPr>
            <w:r w:rsidRPr="00805EFB">
              <w:rPr>
                <w:rFonts w:ascii="Arial" w:hAnsi="Arial" w:cs="Arial"/>
                <w:b/>
              </w:rPr>
              <w:t xml:space="preserve">Artículo 85. </w:t>
            </w:r>
            <w:r w:rsidR="00032A16" w:rsidRPr="00E34406">
              <w:rPr>
                <w:rFonts w:ascii="Arial" w:hAnsi="Arial" w:cs="Arial"/>
              </w:rPr>
              <w:t>Los incrementos salariales se otorgarán:</w:t>
            </w:r>
          </w:p>
          <w:p w:rsidR="00032A16" w:rsidRPr="00E34406" w:rsidRDefault="00032A16" w:rsidP="00032A16">
            <w:pPr>
              <w:pStyle w:val="Prrafodelista"/>
              <w:tabs>
                <w:tab w:val="left" w:pos="993"/>
              </w:tabs>
              <w:ind w:left="426"/>
              <w:jc w:val="both"/>
              <w:rPr>
                <w:rFonts w:ascii="Arial" w:hAnsi="Arial" w:cs="Arial"/>
              </w:rPr>
            </w:pPr>
          </w:p>
          <w:p w:rsidR="00032A16" w:rsidRPr="00E34406" w:rsidRDefault="00032A16" w:rsidP="00CD5037">
            <w:pPr>
              <w:numPr>
                <w:ilvl w:val="0"/>
                <w:numId w:val="38"/>
              </w:numPr>
              <w:tabs>
                <w:tab w:val="left" w:pos="851"/>
              </w:tabs>
              <w:ind w:left="851" w:hanging="425"/>
              <w:jc w:val="both"/>
              <w:rPr>
                <w:rFonts w:ascii="Arial" w:hAnsi="Arial" w:cs="Arial"/>
              </w:rPr>
            </w:pPr>
            <w:r w:rsidRPr="00E34406">
              <w:rPr>
                <w:rFonts w:ascii="Arial" w:hAnsi="Arial" w:cs="Arial"/>
              </w:rPr>
              <w:t>En forma general;</w:t>
            </w:r>
          </w:p>
          <w:p w:rsidR="00032A16" w:rsidRPr="00E34406" w:rsidRDefault="00032A16" w:rsidP="00CD5037">
            <w:pPr>
              <w:numPr>
                <w:ilvl w:val="0"/>
                <w:numId w:val="38"/>
              </w:numPr>
              <w:tabs>
                <w:tab w:val="left" w:pos="851"/>
              </w:tabs>
              <w:ind w:left="851" w:hanging="425"/>
              <w:jc w:val="both"/>
              <w:rPr>
                <w:rFonts w:ascii="Arial" w:hAnsi="Arial" w:cs="Arial"/>
              </w:rPr>
            </w:pPr>
            <w:r w:rsidRPr="00E34406">
              <w:rPr>
                <w:rFonts w:ascii="Arial" w:hAnsi="Arial" w:cs="Arial"/>
              </w:rPr>
              <w:t>En forma individual:</w:t>
            </w:r>
          </w:p>
          <w:p w:rsidR="00032A16" w:rsidRPr="00E34406" w:rsidRDefault="00032A16" w:rsidP="00032A16">
            <w:pPr>
              <w:tabs>
                <w:tab w:val="left" w:pos="851"/>
              </w:tabs>
              <w:ind w:left="851"/>
              <w:jc w:val="both"/>
              <w:rPr>
                <w:rFonts w:ascii="Arial" w:hAnsi="Arial" w:cs="Arial"/>
              </w:rPr>
            </w:pPr>
          </w:p>
          <w:p w:rsidR="00032A16" w:rsidRPr="00E34406" w:rsidRDefault="00032A16" w:rsidP="00CD5037">
            <w:pPr>
              <w:numPr>
                <w:ilvl w:val="1"/>
                <w:numId w:val="77"/>
              </w:numPr>
              <w:ind w:left="1276" w:hanging="425"/>
              <w:jc w:val="both"/>
              <w:rPr>
                <w:rFonts w:ascii="Arial" w:hAnsi="Arial" w:cs="Arial"/>
              </w:rPr>
            </w:pPr>
            <w:r w:rsidRPr="00E34406">
              <w:rPr>
                <w:rFonts w:ascii="Arial" w:hAnsi="Arial" w:cs="Arial"/>
              </w:rPr>
              <w:t>Por promoción;</w:t>
            </w:r>
          </w:p>
          <w:p w:rsidR="00032A16" w:rsidRPr="00E34406" w:rsidRDefault="00032A16" w:rsidP="00CD5037">
            <w:pPr>
              <w:numPr>
                <w:ilvl w:val="1"/>
                <w:numId w:val="77"/>
              </w:numPr>
              <w:ind w:left="1276" w:hanging="425"/>
              <w:jc w:val="both"/>
              <w:rPr>
                <w:rFonts w:ascii="Arial" w:hAnsi="Arial" w:cs="Arial"/>
              </w:rPr>
            </w:pPr>
            <w:r w:rsidRPr="00E34406">
              <w:rPr>
                <w:rFonts w:ascii="Arial" w:hAnsi="Arial" w:cs="Arial"/>
              </w:rPr>
              <w:t>Por homologación de puesto; y</w:t>
            </w:r>
          </w:p>
          <w:p w:rsidR="00032A16" w:rsidRPr="0032689D" w:rsidRDefault="00032A16" w:rsidP="00CD5037">
            <w:pPr>
              <w:numPr>
                <w:ilvl w:val="1"/>
                <w:numId w:val="77"/>
              </w:numPr>
              <w:ind w:left="1276" w:hanging="425"/>
              <w:jc w:val="both"/>
              <w:rPr>
                <w:rFonts w:ascii="Arial" w:hAnsi="Arial" w:cs="Arial"/>
              </w:rPr>
            </w:pPr>
            <w:r w:rsidRPr="0032689D">
              <w:rPr>
                <w:rFonts w:ascii="Arial" w:hAnsi="Arial" w:cs="Arial"/>
              </w:rPr>
              <w:t>Por cambio de categoría temporal.</w:t>
            </w:r>
          </w:p>
          <w:p w:rsidR="00805EFB" w:rsidRPr="0032689D" w:rsidRDefault="00805EFB" w:rsidP="00CD5037">
            <w:pPr>
              <w:numPr>
                <w:ilvl w:val="1"/>
                <w:numId w:val="77"/>
              </w:numPr>
              <w:ind w:left="1276" w:hanging="425"/>
              <w:jc w:val="both"/>
              <w:rPr>
                <w:rFonts w:ascii="Arial" w:hAnsi="Arial" w:cs="Arial"/>
                <w:highlight w:val="green"/>
              </w:rPr>
            </w:pPr>
            <w:r w:rsidRPr="0032689D">
              <w:rPr>
                <w:rFonts w:ascii="Arial" w:hAnsi="Arial" w:cs="Arial"/>
                <w:highlight w:val="green"/>
              </w:rPr>
              <w:t>Por evaluación del funciones y desempeño</w:t>
            </w:r>
          </w:p>
          <w:p w:rsidR="00032A16" w:rsidRPr="0032689D" w:rsidRDefault="00805EFB" w:rsidP="00A84F34">
            <w:pPr>
              <w:numPr>
                <w:ilvl w:val="1"/>
                <w:numId w:val="77"/>
              </w:numPr>
              <w:ind w:left="1276" w:hanging="425"/>
              <w:jc w:val="both"/>
              <w:rPr>
                <w:rFonts w:ascii="Arial" w:hAnsi="Arial" w:cs="Arial"/>
                <w:highlight w:val="green"/>
              </w:rPr>
            </w:pPr>
            <w:r w:rsidRPr="0032689D">
              <w:rPr>
                <w:rFonts w:ascii="Arial" w:hAnsi="Arial" w:cs="Arial"/>
                <w:highlight w:val="green"/>
              </w:rPr>
              <w:t xml:space="preserve">Por </w:t>
            </w:r>
            <w:r w:rsidR="005F644A" w:rsidRPr="0032689D">
              <w:rPr>
                <w:rFonts w:ascii="Arial" w:hAnsi="Arial" w:cs="Arial"/>
                <w:highlight w:val="green"/>
              </w:rPr>
              <w:t>evaluación de funciones derivadas de la reingeniería / reevaluación de puesto</w:t>
            </w:r>
          </w:p>
          <w:p w:rsidR="005F644A" w:rsidRPr="005F644A" w:rsidRDefault="005F644A" w:rsidP="005F644A">
            <w:pPr>
              <w:ind w:left="1276"/>
              <w:jc w:val="both"/>
              <w:rPr>
                <w:rFonts w:ascii="Arial" w:hAnsi="Arial" w:cs="Arial"/>
              </w:rPr>
            </w:pPr>
          </w:p>
          <w:p w:rsidR="00032A16" w:rsidRPr="00E34406" w:rsidRDefault="00032A16" w:rsidP="00CD5037">
            <w:pPr>
              <w:numPr>
                <w:ilvl w:val="0"/>
                <w:numId w:val="38"/>
              </w:numPr>
              <w:tabs>
                <w:tab w:val="left" w:pos="851"/>
              </w:tabs>
              <w:ind w:left="851" w:hanging="425"/>
              <w:jc w:val="both"/>
              <w:rPr>
                <w:rFonts w:ascii="Arial" w:hAnsi="Arial" w:cs="Arial"/>
              </w:rPr>
            </w:pPr>
            <w:r w:rsidRPr="00E34406">
              <w:rPr>
                <w:rFonts w:ascii="Arial" w:hAnsi="Arial" w:cs="Arial"/>
              </w:rPr>
              <w:tab/>
              <w:t>Por suplencia por:</w:t>
            </w:r>
          </w:p>
          <w:p w:rsidR="00032A16" w:rsidRPr="00E34406" w:rsidRDefault="00032A16" w:rsidP="00032A16">
            <w:pPr>
              <w:tabs>
                <w:tab w:val="left" w:pos="851"/>
              </w:tabs>
              <w:ind w:left="851"/>
              <w:jc w:val="both"/>
              <w:rPr>
                <w:rFonts w:ascii="Arial" w:hAnsi="Arial" w:cs="Arial"/>
              </w:rPr>
            </w:pPr>
          </w:p>
          <w:p w:rsidR="00032A16" w:rsidRPr="00E34406" w:rsidRDefault="00032A16"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Maternidad;</w:t>
            </w:r>
          </w:p>
          <w:p w:rsidR="00032A16" w:rsidRPr="00E34406" w:rsidRDefault="00032A16"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 xml:space="preserve">Incapacidad médica superior a </w:t>
            </w:r>
            <w:r w:rsidR="0032689D" w:rsidRPr="0032689D">
              <w:rPr>
                <w:rFonts w:ascii="Arial" w:hAnsi="Arial" w:cs="Arial"/>
                <w:highlight w:val="green"/>
              </w:rPr>
              <w:t>28</w:t>
            </w:r>
            <w:r w:rsidR="0032689D">
              <w:rPr>
                <w:rFonts w:ascii="Arial" w:hAnsi="Arial" w:cs="Arial"/>
              </w:rPr>
              <w:t xml:space="preserve"> </w:t>
            </w:r>
            <w:r w:rsidRPr="0032689D">
              <w:rPr>
                <w:rFonts w:ascii="Arial" w:hAnsi="Arial" w:cs="Arial"/>
                <w:strike/>
                <w:color w:val="FF0000"/>
              </w:rPr>
              <w:t>30</w:t>
            </w:r>
            <w:r w:rsidRPr="00E34406">
              <w:rPr>
                <w:rFonts w:ascii="Arial" w:hAnsi="Arial" w:cs="Arial"/>
              </w:rPr>
              <w:t xml:space="preserve"> días; y</w:t>
            </w:r>
          </w:p>
          <w:p w:rsidR="00032A16" w:rsidRPr="00E34406" w:rsidRDefault="00032A16"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 xml:space="preserve">Licencia sin goce de sueldo mayor a </w:t>
            </w:r>
            <w:r w:rsidR="0032689D" w:rsidRPr="0032689D">
              <w:rPr>
                <w:rFonts w:ascii="Arial" w:hAnsi="Arial" w:cs="Arial"/>
                <w:highlight w:val="green"/>
              </w:rPr>
              <w:t>30</w:t>
            </w:r>
            <w:r w:rsidR="0032689D">
              <w:rPr>
                <w:rFonts w:ascii="Arial" w:hAnsi="Arial" w:cs="Arial"/>
              </w:rPr>
              <w:t xml:space="preserve"> </w:t>
            </w:r>
            <w:r w:rsidRPr="0032689D">
              <w:rPr>
                <w:rFonts w:ascii="Arial" w:hAnsi="Arial" w:cs="Arial"/>
                <w:strike/>
                <w:color w:val="FF0000"/>
              </w:rPr>
              <w:t>29</w:t>
            </w:r>
            <w:r w:rsidRPr="00E34406">
              <w:rPr>
                <w:rFonts w:ascii="Arial" w:hAnsi="Arial" w:cs="Arial"/>
              </w:rPr>
              <w:t xml:space="preserve"> días.</w:t>
            </w:r>
          </w:p>
          <w:p w:rsidR="00032A16" w:rsidRDefault="00032A16" w:rsidP="00F737AF">
            <w:pPr>
              <w:rPr>
                <w:rFonts w:ascii="Arial" w:hAnsi="Arial" w:cs="Arial"/>
                <w:b/>
                <w:bCs/>
                <w:lang w:val="es-MX"/>
              </w:rPr>
            </w:pPr>
          </w:p>
          <w:p w:rsidR="00805EFB" w:rsidRPr="00E34406" w:rsidRDefault="00805EFB" w:rsidP="00805EFB">
            <w:pPr>
              <w:pStyle w:val="Prrafodelista"/>
              <w:tabs>
                <w:tab w:val="left" w:pos="993"/>
              </w:tabs>
              <w:ind w:left="426"/>
              <w:jc w:val="both"/>
              <w:rPr>
                <w:rFonts w:ascii="Arial" w:hAnsi="Arial" w:cs="Arial"/>
              </w:rPr>
            </w:pPr>
            <w:r w:rsidRPr="00805EFB">
              <w:rPr>
                <w:rFonts w:ascii="Arial" w:hAnsi="Arial" w:cs="Arial"/>
                <w:b/>
              </w:rPr>
              <w:t xml:space="preserve">Artículo 86. </w:t>
            </w:r>
            <w:r w:rsidRPr="00E34406">
              <w:rPr>
                <w:rFonts w:ascii="Arial" w:hAnsi="Arial" w:cs="Arial"/>
              </w:rPr>
              <w:t>Tratándose de los incrementos generales se deberá observar lo siguiente:</w:t>
            </w:r>
          </w:p>
          <w:p w:rsidR="00805EFB" w:rsidRPr="00E34406" w:rsidRDefault="00805EFB" w:rsidP="00805EFB">
            <w:pPr>
              <w:pStyle w:val="Prrafodelista"/>
              <w:tabs>
                <w:tab w:val="left" w:pos="993"/>
              </w:tabs>
              <w:ind w:left="426"/>
              <w:jc w:val="both"/>
              <w:rPr>
                <w:rFonts w:ascii="Arial" w:hAnsi="Arial" w:cs="Arial"/>
              </w:rPr>
            </w:pPr>
          </w:p>
          <w:p w:rsidR="00805EFB" w:rsidRPr="00E34406" w:rsidRDefault="00805EFB"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 xml:space="preserve">Los incrementos salariales serán de acuerdo a las disposiciones y porcentajes anuales que se autoricen y presupuesten de conformidad a lo señalado en el </w:t>
            </w:r>
            <w:r w:rsidRPr="0032689D">
              <w:rPr>
                <w:rFonts w:ascii="Arial" w:hAnsi="Arial" w:cs="Arial"/>
              </w:rPr>
              <w:t>Capítulo V Sección II</w:t>
            </w:r>
            <w:r w:rsidRPr="00E34406">
              <w:rPr>
                <w:rFonts w:ascii="Arial" w:hAnsi="Arial" w:cs="Arial"/>
              </w:rPr>
              <w:t xml:space="preserve">  de este Manual;</w:t>
            </w:r>
          </w:p>
          <w:p w:rsidR="00805EFB" w:rsidRPr="00E34406" w:rsidRDefault="00805EFB"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 xml:space="preserve">Los ajustes de sueldo serán una vez al año en el mes de enero para incrementos generales autorizados y en caso de incrementos individuales se realizarán en el transcurso del año </w:t>
            </w:r>
            <w:r w:rsidRPr="000F05E3">
              <w:rPr>
                <w:rFonts w:ascii="Arial" w:hAnsi="Arial" w:cs="Arial"/>
                <w:strike/>
                <w:color w:val="FF0000"/>
              </w:rPr>
              <w:t>y en función a lo establecido en la Ley de Servicio Civil de Carrera</w:t>
            </w:r>
            <w:r w:rsidRPr="000F05E3">
              <w:rPr>
                <w:rFonts w:ascii="Arial" w:hAnsi="Arial" w:cs="Arial"/>
                <w:color w:val="FF0000"/>
              </w:rPr>
              <w:t xml:space="preserve"> </w:t>
            </w:r>
            <w:r w:rsidRPr="00E34406">
              <w:rPr>
                <w:rFonts w:ascii="Arial" w:hAnsi="Arial" w:cs="Arial"/>
              </w:rPr>
              <w:t>así como al resultado de las evaluaciones del desempeño; y</w:t>
            </w:r>
          </w:p>
          <w:p w:rsidR="00805EFB" w:rsidRPr="00E34406" w:rsidRDefault="00805EFB"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Es responsabilidad del Titular de cada Dependencia y/o Entidad administrar los incrementos de sueldos cada año, cumpliendo para tal efecto con todos los lineamientos descritos en el Capítulo V Sección II de este Manual.</w:t>
            </w:r>
          </w:p>
          <w:p w:rsidR="00032A16" w:rsidRPr="00805EFB" w:rsidRDefault="00032A16" w:rsidP="00F737AF">
            <w:pPr>
              <w:rPr>
                <w:rFonts w:ascii="Arial" w:hAnsi="Arial" w:cs="Arial"/>
                <w:b/>
                <w:bCs/>
              </w:rPr>
            </w:pPr>
          </w:p>
          <w:p w:rsidR="00032A16" w:rsidRDefault="00032A16" w:rsidP="00F737AF">
            <w:pPr>
              <w:rPr>
                <w:rFonts w:ascii="Arial" w:hAnsi="Arial" w:cs="Arial"/>
                <w:b/>
                <w:bCs/>
                <w:lang w:val="es-MX"/>
              </w:rPr>
            </w:pPr>
          </w:p>
          <w:p w:rsidR="00805EFB" w:rsidRPr="00E34406" w:rsidRDefault="00805EFB" w:rsidP="00805EFB">
            <w:pPr>
              <w:pStyle w:val="Prrafodelista"/>
              <w:tabs>
                <w:tab w:val="left" w:pos="993"/>
              </w:tabs>
              <w:ind w:left="426"/>
              <w:jc w:val="both"/>
              <w:rPr>
                <w:rFonts w:ascii="Arial" w:hAnsi="Arial" w:cs="Arial"/>
              </w:rPr>
            </w:pPr>
            <w:r w:rsidRPr="00805EFB">
              <w:rPr>
                <w:rFonts w:ascii="Arial" w:hAnsi="Arial" w:cs="Arial"/>
                <w:b/>
              </w:rPr>
              <w:t xml:space="preserve">Artículo 87. </w:t>
            </w:r>
            <w:r w:rsidRPr="00E34406">
              <w:rPr>
                <w:rFonts w:ascii="Arial" w:hAnsi="Arial" w:cs="Arial"/>
              </w:rPr>
              <w:t>Los incrementos en forma individual deberán observar lo siguiente:</w:t>
            </w:r>
          </w:p>
          <w:p w:rsidR="00805EFB" w:rsidRPr="00E34406" w:rsidRDefault="00805EFB" w:rsidP="00805EFB">
            <w:pPr>
              <w:pStyle w:val="Prrafodelista"/>
              <w:tabs>
                <w:tab w:val="left" w:pos="993"/>
              </w:tabs>
              <w:ind w:left="426"/>
              <w:jc w:val="both"/>
              <w:rPr>
                <w:rFonts w:ascii="Arial" w:hAnsi="Arial" w:cs="Arial"/>
              </w:rPr>
            </w:pPr>
          </w:p>
          <w:p w:rsidR="00805EFB" w:rsidRDefault="00805EFB" w:rsidP="00CD5037">
            <w:pPr>
              <w:numPr>
                <w:ilvl w:val="0"/>
                <w:numId w:val="40"/>
              </w:numPr>
              <w:tabs>
                <w:tab w:val="clear" w:pos="720"/>
                <w:tab w:val="num" w:pos="851"/>
              </w:tabs>
              <w:ind w:left="851" w:hanging="425"/>
              <w:jc w:val="both"/>
              <w:rPr>
                <w:rFonts w:ascii="Arial" w:hAnsi="Arial" w:cs="Arial"/>
              </w:rPr>
            </w:pPr>
            <w:r w:rsidRPr="00E34406">
              <w:rPr>
                <w:rFonts w:ascii="Arial" w:hAnsi="Arial" w:cs="Arial"/>
              </w:rPr>
              <w:t>La asignación del sueldo para contrataciones o promociones será con base en el tabulador del puesto ubicándolo preferentemente en la posición más baja de la categoría. Sólo en el caso de que se trate de funciones especializadas y p</w:t>
            </w:r>
            <w:r w:rsidR="00285FDE">
              <w:rPr>
                <w:rFonts w:ascii="Arial" w:hAnsi="Arial" w:cs="Arial"/>
              </w:rPr>
              <w:t xml:space="preserve">revia revisión por parte de la </w:t>
            </w:r>
            <w:r w:rsidR="00285FDE" w:rsidRPr="00285FDE">
              <w:rPr>
                <w:rFonts w:ascii="Arial" w:hAnsi="Arial" w:cs="Arial"/>
                <w:color w:val="548DD4" w:themeColor="text2" w:themeTint="99"/>
              </w:rPr>
              <w:t>D</w:t>
            </w:r>
            <w:r w:rsidRPr="00E34406">
              <w:rPr>
                <w:rFonts w:ascii="Arial" w:hAnsi="Arial" w:cs="Arial"/>
              </w:rPr>
              <w:t>GCH, se podrá asignar un sueldo superior a la categoría del puesto;</w:t>
            </w:r>
            <w:r w:rsidR="00285FDE">
              <w:rPr>
                <w:rFonts w:ascii="Arial" w:hAnsi="Arial" w:cs="Arial"/>
              </w:rPr>
              <w:t xml:space="preserve"> </w:t>
            </w:r>
          </w:p>
          <w:p w:rsidR="00285FDE" w:rsidRPr="00285FDE" w:rsidRDefault="00285FDE" w:rsidP="00285FDE">
            <w:pPr>
              <w:ind w:left="851"/>
              <w:jc w:val="both"/>
              <w:rPr>
                <w:rFonts w:ascii="Arial" w:hAnsi="Arial" w:cs="Arial"/>
                <w:color w:val="548DD4" w:themeColor="text2" w:themeTint="99"/>
              </w:rPr>
            </w:pPr>
            <w:r w:rsidRPr="00285FDE">
              <w:rPr>
                <w:rFonts w:ascii="Arial" w:hAnsi="Arial" w:cs="Arial"/>
                <w:color w:val="548DD4" w:themeColor="text2" w:themeTint="99"/>
              </w:rPr>
              <w:t>La asignación del sueldo para contrataciones o promociones será con base en el tabulador del puesto, en base al presupuesto asignado para esa plaza</w:t>
            </w:r>
            <w:r>
              <w:rPr>
                <w:rFonts w:ascii="Arial" w:hAnsi="Arial" w:cs="Arial"/>
                <w:color w:val="548DD4" w:themeColor="text2" w:themeTint="99"/>
              </w:rPr>
              <w:t>.</w:t>
            </w:r>
          </w:p>
          <w:p w:rsidR="00805EFB" w:rsidRPr="00E34406" w:rsidRDefault="00805EFB" w:rsidP="00CD5037">
            <w:pPr>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 En los casos de promociones para personal de nivel de mando medio, el beneficio debe derivar de los resultados de la evaluación de desempeño y se deberá observar lo señalado en el punto No. </w:t>
            </w:r>
            <w:r w:rsidRPr="00EE5316">
              <w:rPr>
                <w:rFonts w:ascii="Arial" w:hAnsi="Arial" w:cs="Arial"/>
                <w:highlight w:val="green"/>
              </w:rPr>
              <w:t>5</w:t>
            </w:r>
            <w:r w:rsidRPr="00E34406">
              <w:rPr>
                <w:rFonts w:ascii="Arial" w:hAnsi="Arial" w:cs="Arial"/>
              </w:rPr>
              <w:t xml:space="preserve"> de este </w:t>
            </w:r>
            <w:r w:rsidRPr="00856FA1">
              <w:rPr>
                <w:rFonts w:ascii="Arial" w:hAnsi="Arial" w:cs="Arial"/>
                <w:strike/>
                <w:color w:val="FF0000"/>
              </w:rPr>
              <w:t>mismo</w:t>
            </w:r>
            <w:r w:rsidRPr="00E34406">
              <w:rPr>
                <w:rFonts w:ascii="Arial" w:hAnsi="Arial" w:cs="Arial"/>
              </w:rPr>
              <w:t xml:space="preserve"> artículo. En caso de que los resultados de las 2 evaluaciones en 1 año sea menor a un 50% se </w:t>
            </w:r>
            <w:r w:rsidR="00856FA1" w:rsidRPr="00856FA1">
              <w:rPr>
                <w:rFonts w:ascii="Arial" w:hAnsi="Arial" w:cs="Arial"/>
                <w:highlight w:val="green"/>
              </w:rPr>
              <w:t>podrá</w:t>
            </w:r>
            <w:r w:rsidR="00856FA1">
              <w:rPr>
                <w:rFonts w:ascii="Arial" w:hAnsi="Arial" w:cs="Arial"/>
              </w:rPr>
              <w:t xml:space="preserve"> </w:t>
            </w:r>
            <w:r w:rsidRPr="00856FA1">
              <w:rPr>
                <w:rFonts w:ascii="Arial" w:hAnsi="Arial" w:cs="Arial"/>
                <w:strike/>
                <w:color w:val="FF0000"/>
              </w:rPr>
              <w:t>deberá</w:t>
            </w:r>
            <w:r w:rsidRPr="00E34406">
              <w:rPr>
                <w:rFonts w:ascii="Arial" w:hAnsi="Arial" w:cs="Arial"/>
              </w:rPr>
              <w:t xml:space="preserve"> </w:t>
            </w:r>
            <w:r w:rsidR="00856FA1" w:rsidRPr="00856FA1">
              <w:rPr>
                <w:rFonts w:ascii="Arial" w:hAnsi="Arial" w:cs="Arial"/>
                <w:highlight w:val="green"/>
              </w:rPr>
              <w:t>reubicar</w:t>
            </w:r>
            <w:r w:rsidR="00856FA1">
              <w:rPr>
                <w:rFonts w:ascii="Arial" w:hAnsi="Arial" w:cs="Arial"/>
              </w:rPr>
              <w:t xml:space="preserve"> </w:t>
            </w:r>
            <w:r w:rsidRPr="00856FA1">
              <w:rPr>
                <w:rFonts w:ascii="Arial" w:hAnsi="Arial" w:cs="Arial"/>
                <w:strike/>
                <w:color w:val="FF0000"/>
              </w:rPr>
              <w:t>de remover</w:t>
            </w:r>
            <w:r w:rsidRPr="00856FA1">
              <w:rPr>
                <w:rFonts w:ascii="Arial" w:hAnsi="Arial" w:cs="Arial"/>
                <w:color w:val="FF0000"/>
              </w:rPr>
              <w:t xml:space="preserve"> </w:t>
            </w:r>
            <w:r w:rsidRPr="00E34406">
              <w:rPr>
                <w:rFonts w:ascii="Arial" w:hAnsi="Arial" w:cs="Arial"/>
              </w:rPr>
              <w:t>al evaluado;</w:t>
            </w:r>
          </w:p>
          <w:p w:rsidR="00805EFB" w:rsidRPr="00E34406" w:rsidRDefault="00805EFB" w:rsidP="00CD5037">
            <w:pPr>
              <w:pStyle w:val="Prrafodelista"/>
              <w:numPr>
                <w:ilvl w:val="0"/>
                <w:numId w:val="40"/>
              </w:numPr>
              <w:tabs>
                <w:tab w:val="clear" w:pos="720"/>
                <w:tab w:val="num" w:pos="567"/>
                <w:tab w:val="num" w:pos="851"/>
              </w:tabs>
              <w:ind w:left="851" w:hanging="425"/>
              <w:jc w:val="both"/>
              <w:rPr>
                <w:rFonts w:ascii="Arial" w:hAnsi="Arial" w:cs="Arial"/>
              </w:rPr>
            </w:pPr>
            <w:r w:rsidRPr="00E34406">
              <w:rPr>
                <w:rFonts w:ascii="Arial" w:hAnsi="Arial" w:cs="Arial"/>
              </w:rPr>
              <w:t xml:space="preserve">En los casos de cambio de puesto que represente una disminución en el nivel tabular por las funciones inherentes al mismo derivado del desempeño del Servidor Público o por petición expresa del mismo se estará a lo siguiente: </w:t>
            </w:r>
          </w:p>
          <w:p w:rsidR="00805EFB" w:rsidRPr="00E34406" w:rsidRDefault="00805EFB" w:rsidP="00805EFB">
            <w:pPr>
              <w:pStyle w:val="Prrafodelista"/>
              <w:tabs>
                <w:tab w:val="num" w:pos="851"/>
              </w:tabs>
              <w:ind w:left="851"/>
              <w:jc w:val="both"/>
              <w:rPr>
                <w:rFonts w:ascii="Arial" w:hAnsi="Arial" w:cs="Arial"/>
              </w:rPr>
            </w:pPr>
          </w:p>
          <w:p w:rsidR="00805EFB" w:rsidRPr="00E34406" w:rsidRDefault="00805EFB" w:rsidP="00CD5037">
            <w:pPr>
              <w:pStyle w:val="Prrafodelista"/>
              <w:numPr>
                <w:ilvl w:val="1"/>
                <w:numId w:val="73"/>
              </w:numPr>
              <w:ind w:hanging="409"/>
              <w:jc w:val="both"/>
              <w:rPr>
                <w:rFonts w:ascii="Arial" w:hAnsi="Arial" w:cs="Arial"/>
              </w:rPr>
            </w:pPr>
            <w:r w:rsidRPr="00E34406">
              <w:rPr>
                <w:rFonts w:ascii="Arial" w:hAnsi="Arial" w:cs="Arial"/>
              </w:rPr>
              <w:t>El Servidor Público manifestará por escrito su conformidad sobre el cambio de condiciones laborales y salariales, documento que deberá estar ratificado ante el Tribunal de Arbitraje del Estado o a la autoridad laboral que corresponda;</w:t>
            </w:r>
          </w:p>
          <w:p w:rsidR="00805EFB" w:rsidRPr="00E34406" w:rsidRDefault="00805EFB" w:rsidP="00CD5037">
            <w:pPr>
              <w:pStyle w:val="Prrafodelista"/>
              <w:numPr>
                <w:ilvl w:val="1"/>
                <w:numId w:val="73"/>
              </w:numPr>
              <w:ind w:hanging="409"/>
              <w:jc w:val="both"/>
              <w:rPr>
                <w:rFonts w:ascii="Arial" w:hAnsi="Arial" w:cs="Arial"/>
              </w:rPr>
            </w:pPr>
            <w:r w:rsidRPr="00E34406">
              <w:rPr>
                <w:rFonts w:ascii="Arial" w:hAnsi="Arial" w:cs="Arial"/>
              </w:rPr>
              <w:t>Se finiquitarán sus derechos laborales proporcionales a la fecha del cambio: aguinaldo, vacaciones y prima vacacional; así como los salarios pendientes; y</w:t>
            </w:r>
          </w:p>
          <w:p w:rsidR="00805EFB" w:rsidRPr="00E34406" w:rsidRDefault="00805EFB" w:rsidP="00CD5037">
            <w:pPr>
              <w:numPr>
                <w:ilvl w:val="1"/>
                <w:numId w:val="73"/>
              </w:numPr>
              <w:ind w:hanging="409"/>
              <w:jc w:val="both"/>
              <w:rPr>
                <w:rFonts w:ascii="Arial" w:hAnsi="Arial" w:cs="Arial"/>
              </w:rPr>
            </w:pPr>
            <w:r w:rsidRPr="00E34406">
              <w:rPr>
                <w:rFonts w:ascii="Arial" w:hAnsi="Arial" w:cs="Arial"/>
              </w:rPr>
              <w:t>El Servidor Público continuará conservando su antigüedad siempre y cuando permanezca en la misma institución o dentro de la Administración Pública Estatal.</w:t>
            </w:r>
          </w:p>
          <w:p w:rsidR="00805EFB" w:rsidRPr="00E34406" w:rsidRDefault="00805EFB" w:rsidP="00805EFB">
            <w:pPr>
              <w:pStyle w:val="Prrafodelista"/>
              <w:jc w:val="both"/>
              <w:rPr>
                <w:rFonts w:ascii="Arial" w:hAnsi="Arial" w:cs="Arial"/>
              </w:rPr>
            </w:pPr>
          </w:p>
          <w:p w:rsidR="00805EFB" w:rsidRPr="00E34406" w:rsidRDefault="00805EFB"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En los casos del personal vigente que realice las funciones inherentes a un puesto superior y se encuentra por debajo de la categoría del tabulador de dicho puesto, podrá considerarse llevarle a la categoría más baja de ese nivel jerárquico, siempre y cuando estas modificaciones hubieran sido consideradas dentro del presupuesto y/o bien se cubran con ahorros en el mismo. De no ser así </w:t>
            </w:r>
            <w:r w:rsidRPr="00E34406">
              <w:rPr>
                <w:rStyle w:val="Refdecomentario"/>
                <w:rFonts w:ascii="Arial" w:hAnsi="Arial" w:cs="Arial"/>
              </w:rPr>
              <w:t>los Responsables Administrativos</w:t>
            </w:r>
            <w:r w:rsidRPr="00E34406">
              <w:rPr>
                <w:rFonts w:ascii="Arial" w:hAnsi="Arial" w:cs="Arial"/>
              </w:rPr>
              <w:t xml:space="preserve"> tendrán que considerarlo como propuesta dentro de su presupuesto del próximo año.</w:t>
            </w:r>
          </w:p>
          <w:p w:rsidR="00805EFB" w:rsidRPr="00E34406" w:rsidRDefault="00805EFB"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Los incrementos individuales estarán basados en:</w:t>
            </w:r>
          </w:p>
          <w:p w:rsidR="00805EFB" w:rsidRPr="00E34406" w:rsidRDefault="00805EFB" w:rsidP="00805EFB">
            <w:pPr>
              <w:ind w:left="1134"/>
              <w:jc w:val="both"/>
              <w:rPr>
                <w:rFonts w:ascii="Arial" w:hAnsi="Arial" w:cs="Arial"/>
              </w:rPr>
            </w:pPr>
          </w:p>
          <w:p w:rsidR="00805EFB" w:rsidRPr="00E34406" w:rsidRDefault="00805EFB" w:rsidP="00CD5037">
            <w:pPr>
              <w:numPr>
                <w:ilvl w:val="0"/>
                <w:numId w:val="74"/>
              </w:numPr>
              <w:ind w:left="1276" w:hanging="425"/>
              <w:jc w:val="both"/>
              <w:rPr>
                <w:rFonts w:ascii="Arial" w:hAnsi="Arial" w:cs="Arial"/>
              </w:rPr>
            </w:pPr>
            <w:r w:rsidRPr="00E34406">
              <w:rPr>
                <w:rFonts w:ascii="Arial" w:hAnsi="Arial" w:cs="Arial"/>
              </w:rPr>
              <w:t>El nivel tabular del puesto;</w:t>
            </w:r>
          </w:p>
          <w:p w:rsidR="00805EFB" w:rsidRDefault="00805EFB" w:rsidP="00CD5037">
            <w:pPr>
              <w:pStyle w:val="Sinespaciado"/>
              <w:numPr>
                <w:ilvl w:val="0"/>
                <w:numId w:val="74"/>
              </w:numPr>
              <w:spacing w:line="276" w:lineRule="auto"/>
              <w:ind w:left="1276" w:hanging="425"/>
              <w:rPr>
                <w:rFonts w:ascii="Arial" w:hAnsi="Arial" w:cs="Arial"/>
              </w:rPr>
            </w:pPr>
            <w:r w:rsidRPr="005F644A">
              <w:rPr>
                <w:rFonts w:ascii="Arial" w:hAnsi="Arial" w:cs="Arial"/>
              </w:rPr>
              <w:t>La suficiencia presupuestal;</w:t>
            </w:r>
          </w:p>
          <w:p w:rsidR="009E705E" w:rsidRPr="009E705E" w:rsidRDefault="00D920F1" w:rsidP="00CD5037">
            <w:pPr>
              <w:pStyle w:val="Sinespaciado"/>
              <w:numPr>
                <w:ilvl w:val="0"/>
                <w:numId w:val="74"/>
              </w:numPr>
              <w:spacing w:line="276" w:lineRule="auto"/>
              <w:ind w:left="1276" w:hanging="425"/>
              <w:rPr>
                <w:rFonts w:ascii="Arial" w:hAnsi="Arial" w:cs="Arial"/>
                <w:highlight w:val="green"/>
              </w:rPr>
            </w:pPr>
            <w:r>
              <w:rPr>
                <w:rFonts w:ascii="Arial" w:hAnsi="Arial" w:cs="Arial"/>
                <w:highlight w:val="green"/>
              </w:rPr>
              <w:t>La</w:t>
            </w:r>
            <w:r w:rsidR="009E705E" w:rsidRPr="009E705E">
              <w:rPr>
                <w:rFonts w:ascii="Arial" w:hAnsi="Arial" w:cs="Arial"/>
                <w:highlight w:val="green"/>
              </w:rPr>
              <w:t xml:space="preserve"> especialización del puesto, nivel de experiencia y conocimiento del ocupante.</w:t>
            </w:r>
          </w:p>
          <w:p w:rsidR="00805EFB" w:rsidRPr="005F644A" w:rsidRDefault="00805EFB" w:rsidP="00CD5037">
            <w:pPr>
              <w:pStyle w:val="Sinespaciado"/>
              <w:numPr>
                <w:ilvl w:val="0"/>
                <w:numId w:val="74"/>
              </w:numPr>
              <w:spacing w:line="276" w:lineRule="auto"/>
              <w:ind w:left="1276" w:hanging="425"/>
              <w:jc w:val="both"/>
              <w:rPr>
                <w:rFonts w:ascii="Arial" w:hAnsi="Arial" w:cs="Arial"/>
              </w:rPr>
            </w:pPr>
            <w:r w:rsidRPr="005F644A">
              <w:rPr>
                <w:rFonts w:ascii="Arial" w:hAnsi="Arial" w:cs="Arial"/>
              </w:rPr>
              <w:t xml:space="preserve">En caso de solicitar un incremento de sueldo individual deberá </w:t>
            </w:r>
            <w:r w:rsidRPr="00B031E0">
              <w:rPr>
                <w:rFonts w:ascii="Arial" w:hAnsi="Arial" w:cs="Arial"/>
                <w:strike/>
                <w:highlight w:val="green"/>
              </w:rPr>
              <w:t>de haber cumplido al menos un año laborando en su mismo puesto dentro de la Administración Pública Estatal</w:t>
            </w:r>
            <w:r w:rsidRPr="00B031E0">
              <w:rPr>
                <w:rFonts w:ascii="Arial" w:hAnsi="Arial" w:cs="Arial"/>
                <w:highlight w:val="green"/>
              </w:rPr>
              <w:t>,</w:t>
            </w:r>
            <w:r w:rsidRPr="005F644A">
              <w:rPr>
                <w:rFonts w:ascii="Arial" w:hAnsi="Arial" w:cs="Arial"/>
              </w:rPr>
              <w:t xml:space="preserve"> estar respaldado por los resultados aprobatorios de las evaluaciones del desempeño, cuya calificación al menos deberá de ser del 80%;</w:t>
            </w:r>
            <w:r w:rsidR="00B52EA0" w:rsidRPr="005F644A">
              <w:rPr>
                <w:rFonts w:ascii="Arial" w:hAnsi="Arial" w:cs="Arial"/>
              </w:rPr>
              <w:t xml:space="preserve"> </w:t>
            </w:r>
          </w:p>
          <w:p w:rsidR="00805EFB" w:rsidRPr="00E34406" w:rsidRDefault="00805EFB" w:rsidP="00CD5037">
            <w:pPr>
              <w:numPr>
                <w:ilvl w:val="0"/>
                <w:numId w:val="74"/>
              </w:numPr>
              <w:ind w:left="1276" w:hanging="425"/>
              <w:jc w:val="both"/>
              <w:rPr>
                <w:rFonts w:ascii="Arial" w:hAnsi="Arial" w:cs="Arial"/>
              </w:rPr>
            </w:pPr>
            <w:r w:rsidRPr="00E34406">
              <w:rPr>
                <w:rFonts w:ascii="Arial" w:hAnsi="Arial" w:cs="Arial"/>
              </w:rPr>
              <w:t xml:space="preserve">En mandos medios se podrán escalar en un año máximo </w:t>
            </w:r>
            <w:r w:rsidR="00437B4C" w:rsidRPr="00437B4C">
              <w:rPr>
                <w:rFonts w:ascii="Arial" w:hAnsi="Arial" w:cs="Arial"/>
                <w:highlight w:val="green"/>
              </w:rPr>
              <w:t>tres</w:t>
            </w:r>
            <w:r w:rsidRPr="00E34406">
              <w:rPr>
                <w:rFonts w:ascii="Arial" w:hAnsi="Arial" w:cs="Arial"/>
              </w:rPr>
              <w:t xml:space="preserve"> niveles dentro de su categoría, salvo excepciones autorizadas por la </w:t>
            </w:r>
            <w:r w:rsidR="004F1068" w:rsidRPr="004F1068">
              <w:rPr>
                <w:rFonts w:ascii="Arial" w:hAnsi="Arial" w:cs="Arial"/>
                <w:color w:val="548DD4" w:themeColor="text2" w:themeTint="99"/>
              </w:rPr>
              <w:t>D</w:t>
            </w:r>
            <w:r w:rsidRPr="00E34406">
              <w:rPr>
                <w:rFonts w:ascii="Arial" w:hAnsi="Arial" w:cs="Arial"/>
              </w:rPr>
              <w:t>GCH; y</w:t>
            </w:r>
          </w:p>
          <w:p w:rsidR="00805EFB" w:rsidRDefault="00805EFB" w:rsidP="00CD5037">
            <w:pPr>
              <w:numPr>
                <w:ilvl w:val="0"/>
                <w:numId w:val="74"/>
              </w:numPr>
              <w:ind w:left="1276" w:hanging="425"/>
              <w:jc w:val="both"/>
              <w:rPr>
                <w:rFonts w:ascii="Arial" w:hAnsi="Arial" w:cs="Arial"/>
              </w:rPr>
            </w:pPr>
            <w:r w:rsidRPr="00E34406">
              <w:rPr>
                <w:rFonts w:ascii="Arial" w:hAnsi="Arial" w:cs="Arial"/>
              </w:rPr>
              <w:t xml:space="preserve">Para personal de base y/o sindicalizado podrán escalar en un año máximo </w:t>
            </w:r>
            <w:r w:rsidR="00925356" w:rsidRPr="00925356">
              <w:rPr>
                <w:rFonts w:ascii="Arial" w:hAnsi="Arial" w:cs="Arial"/>
                <w:highlight w:val="green"/>
              </w:rPr>
              <w:t>cuatro</w:t>
            </w:r>
            <w:r w:rsidRPr="00E34406">
              <w:rPr>
                <w:rFonts w:ascii="Arial" w:hAnsi="Arial" w:cs="Arial"/>
              </w:rPr>
              <w:t xml:space="preserve"> niveles dentro de su categoría, salvo </w:t>
            </w:r>
            <w:r w:rsidR="004F1068">
              <w:rPr>
                <w:rFonts w:ascii="Arial" w:hAnsi="Arial" w:cs="Arial"/>
              </w:rPr>
              <w:t xml:space="preserve">excepciones autorizadas por la </w:t>
            </w:r>
            <w:r w:rsidR="004F1068" w:rsidRPr="004F1068">
              <w:rPr>
                <w:rFonts w:ascii="Arial" w:hAnsi="Arial" w:cs="Arial"/>
                <w:color w:val="548DD4" w:themeColor="text2" w:themeTint="99"/>
              </w:rPr>
              <w:t>D</w:t>
            </w:r>
            <w:r w:rsidRPr="00E34406">
              <w:rPr>
                <w:rFonts w:ascii="Arial" w:hAnsi="Arial" w:cs="Arial"/>
              </w:rPr>
              <w:t>GCH.</w:t>
            </w:r>
          </w:p>
          <w:p w:rsidR="009E705E" w:rsidRPr="00E34406" w:rsidRDefault="009E705E" w:rsidP="009E705E">
            <w:pPr>
              <w:ind w:left="1276"/>
              <w:jc w:val="both"/>
              <w:rPr>
                <w:rFonts w:ascii="Arial" w:hAnsi="Arial" w:cs="Arial"/>
              </w:rPr>
            </w:pPr>
          </w:p>
          <w:p w:rsidR="00805EFB" w:rsidRPr="00E34406" w:rsidRDefault="00805EFB" w:rsidP="00805EFB">
            <w:pPr>
              <w:pStyle w:val="Prrafodelista"/>
              <w:ind w:left="851"/>
              <w:jc w:val="both"/>
              <w:rPr>
                <w:rFonts w:ascii="Arial" w:hAnsi="Arial" w:cs="Arial"/>
              </w:rPr>
            </w:pPr>
          </w:p>
          <w:p w:rsidR="00805EFB" w:rsidRPr="00E34406" w:rsidRDefault="00805EFB"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Las propuestas de incremento de sueldo serán analizadas y justificadas </w:t>
            </w:r>
            <w:r w:rsidRPr="00E34406">
              <w:rPr>
                <w:rFonts w:ascii="Arial" w:hAnsi="Arial" w:cs="Arial"/>
              </w:rPr>
              <w:tab/>
              <w:t xml:space="preserve">por el Responsable Administrativo de cada Dependencia y Entidad conforme a lo dispuesto por este Manual y a las políticas que en su caso emita la </w:t>
            </w:r>
            <w:r w:rsidR="0044280D" w:rsidRPr="0044280D">
              <w:rPr>
                <w:rFonts w:ascii="Arial" w:hAnsi="Arial" w:cs="Arial"/>
                <w:color w:val="548DD4" w:themeColor="text2" w:themeTint="99"/>
              </w:rPr>
              <w:t>D</w:t>
            </w:r>
            <w:r w:rsidRPr="00E34406">
              <w:rPr>
                <w:rFonts w:ascii="Arial" w:hAnsi="Arial" w:cs="Arial"/>
              </w:rPr>
              <w:t xml:space="preserve">GCH. Dichas propuestas deberán estar autorizadas con la firma del Titular de la Dependencia, para ser canalizadas para su análisis </w:t>
            </w:r>
            <w:r w:rsidR="0044280D">
              <w:rPr>
                <w:rFonts w:ascii="Arial" w:hAnsi="Arial" w:cs="Arial"/>
              </w:rPr>
              <w:t xml:space="preserve">y autorización por parte de la </w:t>
            </w:r>
            <w:r w:rsidR="0044280D" w:rsidRPr="0044280D">
              <w:rPr>
                <w:rFonts w:ascii="Arial" w:hAnsi="Arial" w:cs="Arial"/>
                <w:color w:val="548DD4" w:themeColor="text2" w:themeTint="99"/>
              </w:rPr>
              <w:t>D</w:t>
            </w:r>
            <w:r w:rsidRPr="00E34406">
              <w:rPr>
                <w:rFonts w:ascii="Arial" w:hAnsi="Arial" w:cs="Arial"/>
              </w:rPr>
              <w:t>GCH, las cuales deberán ser gestionadas únicamente en caso de contar con la suficiencia presupuestal necesaria y a través de los procedimientos autorizados.</w:t>
            </w:r>
          </w:p>
          <w:p w:rsidR="00805EFB" w:rsidRPr="00E34406" w:rsidRDefault="00805EFB"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Los cambios de categoría temporal podrán darse por suplencia en los siguientes casos y siempre que se cuente con la suficiencia presupuestal necesaria por el periodo que abarquen los siguientes rubros:</w:t>
            </w:r>
          </w:p>
          <w:p w:rsidR="00805EFB" w:rsidRPr="00E34406" w:rsidRDefault="00805EFB" w:rsidP="00805EFB">
            <w:pPr>
              <w:pStyle w:val="Prrafodelista"/>
              <w:rPr>
                <w:rFonts w:ascii="Arial" w:hAnsi="Arial" w:cs="Arial"/>
              </w:rPr>
            </w:pPr>
          </w:p>
          <w:p w:rsidR="00805EFB" w:rsidRPr="00E34406" w:rsidRDefault="00805EFB" w:rsidP="00CD5037">
            <w:pPr>
              <w:numPr>
                <w:ilvl w:val="0"/>
                <w:numId w:val="75"/>
              </w:numPr>
              <w:ind w:left="1276" w:hanging="425"/>
              <w:jc w:val="both"/>
              <w:rPr>
                <w:rFonts w:ascii="Arial" w:hAnsi="Arial" w:cs="Arial"/>
              </w:rPr>
            </w:pPr>
            <w:r w:rsidRPr="00E34406">
              <w:rPr>
                <w:rFonts w:ascii="Arial" w:hAnsi="Arial" w:cs="Arial"/>
              </w:rPr>
              <w:t>Incapacidad por maternidad;</w:t>
            </w:r>
          </w:p>
          <w:p w:rsidR="00805EFB" w:rsidRPr="00E34406" w:rsidRDefault="00805EFB" w:rsidP="00CD5037">
            <w:pPr>
              <w:numPr>
                <w:ilvl w:val="0"/>
                <w:numId w:val="75"/>
              </w:numPr>
              <w:ind w:left="1276" w:hanging="425"/>
              <w:jc w:val="both"/>
              <w:rPr>
                <w:rFonts w:ascii="Arial" w:hAnsi="Arial" w:cs="Arial"/>
              </w:rPr>
            </w:pPr>
            <w:r w:rsidRPr="00E34406">
              <w:rPr>
                <w:rFonts w:ascii="Arial" w:hAnsi="Arial" w:cs="Arial"/>
              </w:rPr>
              <w:t xml:space="preserve">Incapacidad médica superior a </w:t>
            </w:r>
            <w:r w:rsidR="00EE5316" w:rsidRPr="00EE5316">
              <w:rPr>
                <w:rFonts w:ascii="Arial" w:hAnsi="Arial" w:cs="Arial"/>
                <w:highlight w:val="green"/>
              </w:rPr>
              <w:t>28</w:t>
            </w:r>
            <w:r w:rsidR="00EE5316">
              <w:rPr>
                <w:rFonts w:ascii="Arial" w:hAnsi="Arial" w:cs="Arial"/>
              </w:rPr>
              <w:t xml:space="preserve"> </w:t>
            </w:r>
            <w:r w:rsidRPr="00EE5316">
              <w:rPr>
                <w:rFonts w:ascii="Arial" w:hAnsi="Arial" w:cs="Arial"/>
                <w:strike/>
              </w:rPr>
              <w:t>30</w:t>
            </w:r>
            <w:r w:rsidRPr="00E34406">
              <w:rPr>
                <w:rFonts w:ascii="Arial" w:hAnsi="Arial" w:cs="Arial"/>
              </w:rPr>
              <w:t xml:space="preserve"> días; y</w:t>
            </w:r>
          </w:p>
          <w:p w:rsidR="00805EFB" w:rsidRDefault="00805EFB" w:rsidP="00CD5037">
            <w:pPr>
              <w:numPr>
                <w:ilvl w:val="0"/>
                <w:numId w:val="75"/>
              </w:numPr>
              <w:ind w:left="1276" w:hanging="425"/>
              <w:jc w:val="both"/>
              <w:rPr>
                <w:rFonts w:ascii="Arial" w:hAnsi="Arial" w:cs="Arial"/>
              </w:rPr>
            </w:pPr>
            <w:r w:rsidRPr="00E34406">
              <w:rPr>
                <w:rFonts w:ascii="Arial" w:hAnsi="Arial" w:cs="Arial"/>
              </w:rPr>
              <w:t xml:space="preserve">Licencia sin goce de sueldo mayor a </w:t>
            </w:r>
            <w:r w:rsidR="00EE5316" w:rsidRPr="00EE5316">
              <w:rPr>
                <w:rFonts w:ascii="Arial" w:hAnsi="Arial" w:cs="Arial"/>
                <w:highlight w:val="green"/>
              </w:rPr>
              <w:t>30</w:t>
            </w:r>
            <w:r w:rsidR="00EE5316">
              <w:rPr>
                <w:rFonts w:ascii="Arial" w:hAnsi="Arial" w:cs="Arial"/>
              </w:rPr>
              <w:t xml:space="preserve"> </w:t>
            </w:r>
            <w:r w:rsidRPr="00EE5316">
              <w:rPr>
                <w:rFonts w:ascii="Arial" w:hAnsi="Arial" w:cs="Arial"/>
                <w:strike/>
              </w:rPr>
              <w:t>29</w:t>
            </w:r>
            <w:r w:rsidRPr="00E34406">
              <w:rPr>
                <w:rFonts w:ascii="Arial" w:hAnsi="Arial" w:cs="Arial"/>
              </w:rPr>
              <w:t xml:space="preserve"> días.</w:t>
            </w:r>
          </w:p>
          <w:p w:rsidR="00E83447" w:rsidRPr="00E83447" w:rsidRDefault="00E83447" w:rsidP="00CD5037">
            <w:pPr>
              <w:numPr>
                <w:ilvl w:val="0"/>
                <w:numId w:val="75"/>
              </w:numPr>
              <w:ind w:left="1276" w:hanging="425"/>
              <w:jc w:val="both"/>
              <w:rPr>
                <w:rFonts w:ascii="Arial" w:hAnsi="Arial" w:cs="Arial"/>
                <w:highlight w:val="green"/>
              </w:rPr>
            </w:pPr>
            <w:r w:rsidRPr="00E83447">
              <w:rPr>
                <w:rFonts w:ascii="Arial" w:hAnsi="Arial" w:cs="Arial"/>
                <w:highlight w:val="green"/>
              </w:rPr>
              <w:t xml:space="preserve">Por vacante de puesto </w:t>
            </w:r>
          </w:p>
          <w:p w:rsidR="00032A16" w:rsidRPr="00805EFB" w:rsidRDefault="00032A16" w:rsidP="00F737AF">
            <w:pPr>
              <w:rPr>
                <w:rFonts w:ascii="Arial" w:hAnsi="Arial" w:cs="Arial"/>
                <w:b/>
                <w:bCs/>
              </w:rPr>
            </w:pPr>
          </w:p>
          <w:p w:rsidR="008B6FD7" w:rsidRPr="008B6FD7" w:rsidRDefault="008B6FD7" w:rsidP="008B6FD7">
            <w:pPr>
              <w:tabs>
                <w:tab w:val="left" w:pos="993"/>
              </w:tabs>
              <w:jc w:val="both"/>
              <w:rPr>
                <w:rFonts w:ascii="Arial" w:hAnsi="Arial" w:cs="Arial"/>
              </w:rPr>
            </w:pPr>
            <w:r w:rsidRPr="008B6FD7">
              <w:rPr>
                <w:rFonts w:ascii="Arial" w:hAnsi="Arial" w:cs="Arial"/>
                <w:b/>
              </w:rPr>
              <w:t xml:space="preserve">Artículo 88. </w:t>
            </w:r>
            <w:r w:rsidRPr="008B6FD7">
              <w:rPr>
                <w:rFonts w:ascii="Arial" w:hAnsi="Arial" w:cs="Arial"/>
              </w:rPr>
              <w:t xml:space="preserve">Los cambios de categoría temporal deberán de aplicarse mediante la solicitud del Titular y Responsable Administrativo de la Dependencia o Entidad, acompañada </w:t>
            </w:r>
            <w:r w:rsidRPr="00A0612A">
              <w:rPr>
                <w:rFonts w:ascii="Arial" w:hAnsi="Arial" w:cs="Arial"/>
                <w:highlight w:val="green"/>
              </w:rPr>
              <w:t>de</w:t>
            </w:r>
            <w:r w:rsidR="00A0612A" w:rsidRPr="00A0612A">
              <w:rPr>
                <w:rFonts w:ascii="Arial" w:hAnsi="Arial" w:cs="Arial"/>
                <w:highlight w:val="green"/>
              </w:rPr>
              <w:t xml:space="preserve"> los documentos legales donde se manifieste</w:t>
            </w:r>
            <w:r w:rsidR="00A0612A">
              <w:rPr>
                <w:rFonts w:ascii="Arial" w:hAnsi="Arial" w:cs="Arial"/>
              </w:rPr>
              <w:t xml:space="preserve"> la</w:t>
            </w:r>
            <w:r w:rsidRPr="008B6FD7">
              <w:rPr>
                <w:rFonts w:ascii="Arial" w:hAnsi="Arial" w:cs="Arial"/>
              </w:rPr>
              <w:t xml:space="preserve"> </w:t>
            </w:r>
            <w:r w:rsidRPr="00A0612A">
              <w:rPr>
                <w:rFonts w:ascii="Arial" w:hAnsi="Arial" w:cs="Arial"/>
                <w:strike/>
                <w:color w:val="FF0000"/>
              </w:rPr>
              <w:t>oficio de</w:t>
            </w:r>
            <w:r w:rsidRPr="00A0612A">
              <w:rPr>
                <w:rFonts w:ascii="Arial" w:hAnsi="Arial" w:cs="Arial"/>
                <w:color w:val="FF0000"/>
              </w:rPr>
              <w:t xml:space="preserve"> </w:t>
            </w:r>
            <w:r w:rsidRPr="008B6FD7">
              <w:rPr>
                <w:rFonts w:ascii="Arial" w:hAnsi="Arial" w:cs="Arial"/>
              </w:rPr>
              <w:t xml:space="preserve">aceptación del </w:t>
            </w:r>
            <w:r w:rsidR="00A0612A" w:rsidRPr="00A0612A">
              <w:rPr>
                <w:rFonts w:ascii="Arial" w:hAnsi="Arial" w:cs="Arial"/>
                <w:highlight w:val="green"/>
              </w:rPr>
              <w:t>servidor público</w:t>
            </w:r>
            <w:r w:rsidR="00A0612A">
              <w:rPr>
                <w:rFonts w:ascii="Arial" w:hAnsi="Arial" w:cs="Arial"/>
              </w:rPr>
              <w:t xml:space="preserve"> </w:t>
            </w:r>
            <w:r w:rsidRPr="00A0612A">
              <w:rPr>
                <w:rFonts w:ascii="Arial" w:hAnsi="Arial" w:cs="Arial"/>
                <w:strike/>
                <w:color w:val="FF0000"/>
              </w:rPr>
              <w:t>beneficiario</w:t>
            </w:r>
            <w:r w:rsidRPr="008B6FD7">
              <w:rPr>
                <w:rFonts w:ascii="Arial" w:hAnsi="Arial" w:cs="Arial"/>
              </w:rPr>
              <w:t xml:space="preserve"> </w:t>
            </w:r>
            <w:r w:rsidRPr="00A0612A">
              <w:rPr>
                <w:rFonts w:ascii="Arial" w:hAnsi="Arial" w:cs="Arial"/>
                <w:strike/>
                <w:color w:val="FF0000"/>
              </w:rPr>
              <w:t>en donde manifieste que está de acuerdo en</w:t>
            </w:r>
            <w:r w:rsidRPr="00A0612A">
              <w:rPr>
                <w:rFonts w:ascii="Arial" w:hAnsi="Arial" w:cs="Arial"/>
                <w:color w:val="FF0000"/>
              </w:rPr>
              <w:t xml:space="preserve"> </w:t>
            </w:r>
            <w:r w:rsidRPr="008B6FD7">
              <w:rPr>
                <w:rFonts w:ascii="Arial" w:hAnsi="Arial" w:cs="Arial"/>
              </w:rPr>
              <w:t xml:space="preserve">que al término de la suplencia </w:t>
            </w:r>
            <w:r w:rsidRPr="00A0612A">
              <w:rPr>
                <w:rFonts w:ascii="Arial" w:hAnsi="Arial" w:cs="Arial"/>
                <w:strike/>
                <w:color w:val="FF0000"/>
              </w:rPr>
              <w:t>por incapacidad o licencia</w:t>
            </w:r>
            <w:r w:rsidRPr="00A0612A">
              <w:rPr>
                <w:rFonts w:ascii="Arial" w:hAnsi="Arial" w:cs="Arial"/>
                <w:color w:val="FF0000"/>
              </w:rPr>
              <w:t xml:space="preserve"> </w:t>
            </w:r>
            <w:r w:rsidRPr="008B6FD7">
              <w:rPr>
                <w:rFonts w:ascii="Arial" w:hAnsi="Arial" w:cs="Arial"/>
              </w:rPr>
              <w:t>será regresado a sus funciones y percepciones  anteriores.</w:t>
            </w:r>
          </w:p>
          <w:p w:rsidR="00032A16" w:rsidRPr="008B6FD7" w:rsidRDefault="00032A16" w:rsidP="00F737AF">
            <w:pPr>
              <w:rPr>
                <w:rFonts w:ascii="Arial" w:hAnsi="Arial" w:cs="Arial"/>
                <w:b/>
                <w:bCs/>
              </w:rPr>
            </w:pPr>
          </w:p>
          <w:p w:rsidR="00032A16" w:rsidRDefault="00032A16" w:rsidP="00F737AF">
            <w:pPr>
              <w:rPr>
                <w:rFonts w:ascii="Arial" w:hAnsi="Arial" w:cs="Arial"/>
                <w:b/>
                <w:bCs/>
                <w:lang w:val="es-MX"/>
              </w:rPr>
            </w:pPr>
          </w:p>
          <w:p w:rsidR="00420D40" w:rsidRPr="00E34406" w:rsidRDefault="00420D40" w:rsidP="00420D40">
            <w:pPr>
              <w:pStyle w:val="Prrafodelista"/>
              <w:tabs>
                <w:tab w:val="left" w:pos="993"/>
              </w:tabs>
              <w:ind w:left="426"/>
              <w:jc w:val="both"/>
              <w:rPr>
                <w:rFonts w:ascii="Arial" w:hAnsi="Arial" w:cs="Arial"/>
              </w:rPr>
            </w:pPr>
            <w:r w:rsidRPr="00282EA1">
              <w:rPr>
                <w:rFonts w:ascii="Arial" w:hAnsi="Arial" w:cs="Arial"/>
                <w:b/>
              </w:rPr>
              <w:t xml:space="preserve">Artículo 89. </w:t>
            </w:r>
            <w:r w:rsidRPr="00E34406">
              <w:rPr>
                <w:rFonts w:ascii="Arial" w:hAnsi="Arial" w:cs="Arial"/>
              </w:rPr>
              <w:t>Cambios de categoría definitivos:</w:t>
            </w:r>
          </w:p>
          <w:p w:rsidR="00420D40" w:rsidRPr="00E34406" w:rsidRDefault="00420D40" w:rsidP="00420D40">
            <w:pPr>
              <w:pStyle w:val="Prrafodelista"/>
              <w:rPr>
                <w:rFonts w:ascii="Arial" w:hAnsi="Arial" w:cs="Arial"/>
              </w:rPr>
            </w:pPr>
          </w:p>
          <w:p w:rsidR="00420D40" w:rsidRPr="00E34406" w:rsidRDefault="00420D40" w:rsidP="00CD5037">
            <w:pPr>
              <w:pStyle w:val="Textoindependiente"/>
              <w:numPr>
                <w:ilvl w:val="0"/>
                <w:numId w:val="41"/>
              </w:numPr>
              <w:tabs>
                <w:tab w:val="left" w:pos="851"/>
              </w:tabs>
              <w:spacing w:after="0"/>
              <w:ind w:left="851" w:hanging="425"/>
              <w:jc w:val="both"/>
              <w:rPr>
                <w:rFonts w:ascii="Arial" w:hAnsi="Arial" w:cs="Arial"/>
              </w:rPr>
            </w:pPr>
            <w:r w:rsidRPr="00E34406">
              <w:rPr>
                <w:rFonts w:ascii="Arial" w:hAnsi="Arial" w:cs="Arial"/>
              </w:rPr>
              <w:t>Tratándose de cambios de categoría de personal de base a mandos medios y/o puestos de confianza asignados en forma definitiva que impliquen una promoción de un Servidor Público de base a oc</w:t>
            </w:r>
            <w:r>
              <w:rPr>
                <w:rFonts w:ascii="Arial" w:hAnsi="Arial" w:cs="Arial"/>
              </w:rPr>
              <w:t xml:space="preserve">upar un puesto de confianza se </w:t>
            </w:r>
            <w:r w:rsidRPr="00E34406">
              <w:rPr>
                <w:rFonts w:ascii="Arial" w:hAnsi="Arial" w:cs="Arial"/>
              </w:rPr>
              <w:t>deberá observar lo siguiente:</w:t>
            </w:r>
          </w:p>
          <w:p w:rsidR="00420D40" w:rsidRPr="00E34406" w:rsidRDefault="00420D40" w:rsidP="00420D40">
            <w:pPr>
              <w:pStyle w:val="Textoindependiente"/>
              <w:tabs>
                <w:tab w:val="left" w:pos="851"/>
              </w:tabs>
              <w:spacing w:after="0"/>
              <w:ind w:left="851"/>
              <w:jc w:val="both"/>
              <w:rPr>
                <w:rFonts w:ascii="Arial" w:hAnsi="Arial" w:cs="Arial"/>
              </w:rPr>
            </w:pPr>
          </w:p>
          <w:p w:rsidR="00420D40" w:rsidRPr="00E34406" w:rsidRDefault="00420D40"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 xml:space="preserve">Deberá presentarse solicitud del Titular y Responsable Administrativo de la Dependencia o Entidad del trabajador propuesto observando los procedimientos vigentes que para ello establezca la </w:t>
            </w:r>
            <w:r w:rsidR="0044280D" w:rsidRPr="0044280D">
              <w:rPr>
                <w:rFonts w:ascii="Arial" w:hAnsi="Arial" w:cs="Arial"/>
                <w:color w:val="548DD4" w:themeColor="text2" w:themeTint="99"/>
              </w:rPr>
              <w:t>D</w:t>
            </w:r>
            <w:r w:rsidRPr="00E34406">
              <w:rPr>
                <w:rFonts w:ascii="Arial" w:hAnsi="Arial" w:cs="Arial"/>
              </w:rPr>
              <w:t>GCH;</w:t>
            </w:r>
          </w:p>
          <w:p w:rsidR="00420D40" w:rsidRPr="00E34406" w:rsidRDefault="00420D40"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 xml:space="preserve">Se deberá acompañar a la solicitud la carta de manifestación de voluntad del trabajador en la que exprese plenamente su deseo a ocupar el puesto al que es promovido y por ende manifieste su aceptación para incorporarse a la categoría de Servidor Público de confianza que por motivo y en ejercicio de su nuevo puesto le confiere el </w:t>
            </w:r>
            <w:r w:rsidRPr="003C11D4">
              <w:rPr>
                <w:rFonts w:ascii="Arial" w:hAnsi="Arial" w:cs="Arial"/>
                <w:strike/>
                <w:color w:val="FF0000"/>
              </w:rPr>
              <w:t>artículo 5° del</w:t>
            </w:r>
            <w:r w:rsidRPr="003C11D4">
              <w:rPr>
                <w:rFonts w:ascii="Arial" w:hAnsi="Arial" w:cs="Arial"/>
                <w:color w:val="FF0000"/>
              </w:rPr>
              <w:t xml:space="preserve"> </w:t>
            </w:r>
            <w:r w:rsidRPr="00E34406">
              <w:rPr>
                <w:rFonts w:ascii="Arial" w:hAnsi="Arial" w:cs="Arial"/>
              </w:rPr>
              <w:t>Estatuto Jurídico, obligándose a cumplir y observar las disposiciones legales aplicables para el personal de confianza y renunciando a la categoría de Servidor Público de base que venía desempeñando con anterioridad a la promoción</w:t>
            </w:r>
            <w:r w:rsidRPr="003C11D4">
              <w:rPr>
                <w:rFonts w:ascii="Arial" w:hAnsi="Arial" w:cs="Arial"/>
                <w:strike/>
                <w:color w:val="FF0000"/>
              </w:rPr>
              <w:t>, así como al beneficio que se establece en el segundo párrafo del artículo 69 del Estatuto Jurídico antes señalado, sin menoscabo de sus derechos de antigüedad;</w:t>
            </w:r>
            <w:r w:rsidRPr="00E34406">
              <w:rPr>
                <w:rFonts w:ascii="Arial" w:hAnsi="Arial" w:cs="Arial"/>
              </w:rPr>
              <w:t xml:space="preserve"> y</w:t>
            </w:r>
          </w:p>
          <w:p w:rsidR="00420D40" w:rsidRPr="00E34406" w:rsidRDefault="00420D40"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Tratándose de Servidores Públicos de base sindicalizados deberán acompañar de igual forma la solicitud de baja de su organización sindical.</w:t>
            </w:r>
          </w:p>
          <w:p w:rsidR="00420D40" w:rsidRPr="00E34406" w:rsidRDefault="00420D40" w:rsidP="00420D40">
            <w:pPr>
              <w:pStyle w:val="Textoindependiente"/>
              <w:tabs>
                <w:tab w:val="left" w:pos="1276"/>
              </w:tabs>
              <w:spacing w:after="0"/>
              <w:ind w:left="1276"/>
              <w:jc w:val="both"/>
              <w:rPr>
                <w:rFonts w:ascii="Arial" w:hAnsi="Arial" w:cs="Arial"/>
              </w:rPr>
            </w:pPr>
          </w:p>
          <w:p w:rsidR="00420D40" w:rsidRPr="003C11D4" w:rsidRDefault="00420D40" w:rsidP="00CD5037">
            <w:pPr>
              <w:pStyle w:val="Textoindependiente"/>
              <w:numPr>
                <w:ilvl w:val="0"/>
                <w:numId w:val="41"/>
              </w:numPr>
              <w:tabs>
                <w:tab w:val="left" w:pos="851"/>
              </w:tabs>
              <w:spacing w:after="0"/>
              <w:ind w:left="851" w:hanging="425"/>
              <w:jc w:val="both"/>
              <w:rPr>
                <w:rFonts w:ascii="Arial" w:hAnsi="Arial" w:cs="Arial"/>
                <w:highlight w:val="green"/>
              </w:rPr>
            </w:pPr>
            <w:r w:rsidRPr="00E34406">
              <w:rPr>
                <w:rFonts w:ascii="Arial" w:hAnsi="Arial" w:cs="Arial"/>
              </w:rPr>
              <w:t xml:space="preserve">Una vez que se cancele una plaza se podrá distribuir el sueldo de ésta siempre y </w:t>
            </w:r>
            <w:r w:rsidRPr="003C11D4">
              <w:rPr>
                <w:rFonts w:ascii="Arial" w:hAnsi="Arial" w:cs="Arial"/>
                <w:highlight w:val="green"/>
              </w:rPr>
              <w:t>cuando se cumplan los lineamientos contenidos en este capítulo.</w:t>
            </w:r>
          </w:p>
          <w:p w:rsidR="00032A16" w:rsidRPr="00420D40" w:rsidRDefault="00032A16" w:rsidP="00F737AF">
            <w:pPr>
              <w:rPr>
                <w:rFonts w:ascii="Arial" w:hAnsi="Arial" w:cs="Arial"/>
                <w:b/>
                <w:bCs/>
              </w:rPr>
            </w:pPr>
          </w:p>
          <w:p w:rsidR="00032A16" w:rsidRDefault="00032A16" w:rsidP="00F737AF">
            <w:pPr>
              <w:rPr>
                <w:rFonts w:ascii="Arial" w:hAnsi="Arial" w:cs="Arial"/>
                <w:b/>
                <w:bCs/>
                <w:lang w:val="es-MX"/>
              </w:rPr>
            </w:pPr>
          </w:p>
          <w:p w:rsidR="0044280D" w:rsidRPr="00E34406" w:rsidRDefault="0044280D" w:rsidP="0044280D">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44280D" w:rsidRPr="00E34406" w:rsidRDefault="0044280D" w:rsidP="0044280D">
            <w:pPr>
              <w:pStyle w:val="Textoindependiente"/>
              <w:tabs>
                <w:tab w:val="left" w:pos="993"/>
              </w:tabs>
              <w:spacing w:after="0"/>
              <w:jc w:val="center"/>
              <w:rPr>
                <w:rFonts w:ascii="Arial" w:hAnsi="Arial" w:cs="Arial"/>
                <w:b/>
              </w:rPr>
            </w:pPr>
          </w:p>
          <w:p w:rsidR="0044280D" w:rsidRPr="00E34406" w:rsidRDefault="0044280D" w:rsidP="0044280D">
            <w:pPr>
              <w:pStyle w:val="Textoindependiente"/>
              <w:tabs>
                <w:tab w:val="left" w:pos="993"/>
              </w:tabs>
              <w:spacing w:after="0"/>
              <w:jc w:val="center"/>
              <w:outlineLvl w:val="1"/>
              <w:rPr>
                <w:rFonts w:ascii="Arial" w:hAnsi="Arial" w:cs="Arial"/>
                <w:b/>
              </w:rPr>
            </w:pPr>
            <w:r w:rsidRPr="00E34406">
              <w:rPr>
                <w:rFonts w:ascii="Arial" w:hAnsi="Arial" w:cs="Arial"/>
                <w:b/>
              </w:rPr>
              <w:t>Del Control de Asistencia</w:t>
            </w:r>
          </w:p>
          <w:p w:rsidR="0044280D" w:rsidRPr="00E34406" w:rsidRDefault="0044280D" w:rsidP="0044280D">
            <w:pPr>
              <w:pStyle w:val="Textoindependiente"/>
              <w:tabs>
                <w:tab w:val="left" w:pos="993"/>
              </w:tabs>
              <w:spacing w:after="0"/>
              <w:jc w:val="center"/>
              <w:rPr>
                <w:rFonts w:ascii="Arial" w:hAnsi="Arial" w:cs="Arial"/>
                <w:b/>
              </w:rPr>
            </w:pPr>
          </w:p>
          <w:p w:rsidR="0044280D" w:rsidRDefault="0044280D" w:rsidP="0044280D">
            <w:pPr>
              <w:pStyle w:val="Prrafodelista"/>
              <w:tabs>
                <w:tab w:val="left" w:pos="993"/>
              </w:tabs>
              <w:ind w:left="2912"/>
              <w:jc w:val="both"/>
              <w:rPr>
                <w:rFonts w:ascii="Arial" w:hAnsi="Arial" w:cs="Arial"/>
              </w:rPr>
            </w:pPr>
          </w:p>
          <w:p w:rsidR="0044280D" w:rsidRPr="0044280D" w:rsidRDefault="0044280D" w:rsidP="0044280D">
            <w:pPr>
              <w:tabs>
                <w:tab w:val="left" w:pos="993"/>
              </w:tabs>
              <w:jc w:val="both"/>
              <w:rPr>
                <w:rFonts w:ascii="Arial" w:hAnsi="Arial" w:cs="Arial"/>
              </w:rPr>
            </w:pPr>
            <w:r w:rsidRPr="0044280D">
              <w:rPr>
                <w:rFonts w:ascii="Arial" w:hAnsi="Arial" w:cs="Arial"/>
                <w:b/>
              </w:rPr>
              <w:t xml:space="preserve">Artículo 90. </w:t>
            </w:r>
            <w:r w:rsidRPr="0044280D">
              <w:rPr>
                <w:rFonts w:ascii="Arial" w:hAnsi="Arial" w:cs="Arial"/>
              </w:rPr>
              <w:t>La aplicación y operación del sistema integral de control de asistencia es de carácter obligatorio para las Dependencias y Entidades, para ello deberán de observar lo contenido en el apartado de control de asistencia del Reglamento Interior así como lo establecido en este Manual.</w:t>
            </w:r>
          </w:p>
          <w:p w:rsidR="0044280D" w:rsidRPr="00E34406" w:rsidRDefault="0044280D" w:rsidP="0044280D">
            <w:pPr>
              <w:pStyle w:val="Textoindependiente"/>
              <w:tabs>
                <w:tab w:val="left" w:pos="993"/>
              </w:tabs>
              <w:spacing w:after="0"/>
              <w:jc w:val="both"/>
              <w:rPr>
                <w:rFonts w:ascii="Arial" w:hAnsi="Arial" w:cs="Arial"/>
              </w:rPr>
            </w:pPr>
          </w:p>
          <w:p w:rsidR="0044280D" w:rsidRPr="00B25439" w:rsidRDefault="00B25439" w:rsidP="00B25439">
            <w:pPr>
              <w:tabs>
                <w:tab w:val="left" w:pos="993"/>
              </w:tabs>
              <w:jc w:val="both"/>
              <w:rPr>
                <w:rFonts w:ascii="Arial" w:hAnsi="Arial" w:cs="Arial"/>
              </w:rPr>
            </w:pPr>
            <w:r>
              <w:rPr>
                <w:rFonts w:ascii="Arial" w:hAnsi="Arial" w:cs="Arial"/>
                <w:b/>
              </w:rPr>
              <w:t>Artí</w:t>
            </w:r>
            <w:r w:rsidRPr="00B25439">
              <w:rPr>
                <w:rFonts w:ascii="Arial" w:hAnsi="Arial" w:cs="Arial"/>
                <w:b/>
              </w:rPr>
              <w:t xml:space="preserve">culo 91. </w:t>
            </w:r>
            <w:r w:rsidRPr="00B25439">
              <w:rPr>
                <w:rFonts w:ascii="Arial" w:hAnsi="Arial" w:cs="Arial"/>
              </w:rPr>
              <w:t xml:space="preserve"> </w:t>
            </w:r>
            <w:r w:rsidR="0044280D" w:rsidRPr="00B25439">
              <w:rPr>
                <w:rFonts w:ascii="Arial" w:hAnsi="Arial" w:cs="Arial"/>
              </w:rPr>
              <w:t>En las áreas de las Dependencias</w:t>
            </w:r>
            <w:r w:rsidR="00315FBC">
              <w:rPr>
                <w:rFonts w:ascii="Arial" w:hAnsi="Arial" w:cs="Arial"/>
                <w:color w:val="548DD4" w:themeColor="text2" w:themeTint="99"/>
              </w:rPr>
              <w:t xml:space="preserve"> </w:t>
            </w:r>
            <w:r w:rsidR="0044280D" w:rsidRPr="00B25439">
              <w:rPr>
                <w:rFonts w:ascii="Arial" w:hAnsi="Arial" w:cs="Arial"/>
              </w:rPr>
              <w:t xml:space="preserve"> en donde no se cuente con la red gubernamental, </w:t>
            </w:r>
            <w:r w:rsidR="0044280D" w:rsidRPr="008038A9">
              <w:rPr>
                <w:rFonts w:ascii="Arial" w:hAnsi="Arial" w:cs="Arial"/>
                <w:color w:val="FF0000"/>
              </w:rPr>
              <w:t>los Responsables Administrativos</w:t>
            </w:r>
            <w:r w:rsidR="0044280D" w:rsidRPr="00B25439">
              <w:rPr>
                <w:rFonts w:ascii="Arial" w:hAnsi="Arial" w:cs="Arial"/>
              </w:rPr>
              <w:t xml:space="preserve"> de los correspondientes centros de trabajo del GEA, deberán realizar la debida captura de las asistencias en el módulo correspondiente del sistema de nómina, enviar un reporte de las incidencias generadas en el mes inmediato anterior a más tardar el primer día hábil de cada mes al Responsable Administrativo de dicho centro de trabajo al que pertenece, para que éste a su vez turne oportunamente el reporte mensual a la </w:t>
            </w:r>
            <w:r w:rsidR="00315FBC" w:rsidRPr="00315FBC">
              <w:rPr>
                <w:rFonts w:ascii="Arial" w:hAnsi="Arial" w:cs="Arial"/>
                <w:color w:val="548DD4" w:themeColor="text2" w:themeTint="99"/>
              </w:rPr>
              <w:t>D</w:t>
            </w:r>
            <w:r w:rsidR="0044280D" w:rsidRPr="00B25439">
              <w:rPr>
                <w:rFonts w:ascii="Arial" w:hAnsi="Arial" w:cs="Arial"/>
              </w:rPr>
              <w:t>GCH</w:t>
            </w:r>
            <w:r w:rsidR="00315FBC">
              <w:rPr>
                <w:rFonts w:ascii="Arial" w:hAnsi="Arial" w:cs="Arial"/>
              </w:rPr>
              <w:t xml:space="preserve"> </w:t>
            </w:r>
            <w:r w:rsidR="0044280D" w:rsidRPr="00B25439">
              <w:rPr>
                <w:rFonts w:ascii="Arial" w:hAnsi="Arial" w:cs="Arial"/>
              </w:rPr>
              <w:t xml:space="preserve"> para el correcto procesamiento en la nómina.</w:t>
            </w:r>
          </w:p>
          <w:p w:rsidR="0044280D" w:rsidRPr="00E34406" w:rsidRDefault="0044280D" w:rsidP="0044280D">
            <w:pPr>
              <w:pStyle w:val="Textoindependiente"/>
              <w:tabs>
                <w:tab w:val="left" w:pos="993"/>
              </w:tabs>
              <w:spacing w:after="0"/>
              <w:jc w:val="both"/>
              <w:rPr>
                <w:rFonts w:ascii="Arial" w:hAnsi="Arial" w:cs="Arial"/>
              </w:rPr>
            </w:pPr>
          </w:p>
          <w:p w:rsidR="0044280D" w:rsidRPr="00E34406" w:rsidRDefault="0044280D" w:rsidP="0044280D">
            <w:pPr>
              <w:pStyle w:val="Textoindependiente"/>
              <w:tabs>
                <w:tab w:val="left" w:pos="993"/>
              </w:tabs>
              <w:spacing w:after="0"/>
              <w:jc w:val="both"/>
              <w:rPr>
                <w:rFonts w:ascii="Arial" w:hAnsi="Arial" w:cs="Arial"/>
              </w:rPr>
            </w:pPr>
            <w:r w:rsidRPr="00E34406">
              <w:rPr>
                <w:rFonts w:ascii="Arial" w:hAnsi="Arial" w:cs="Arial"/>
              </w:rPr>
              <w:t>Para las Entidades sus Responsables Administrativos, tendrán a su cargo la adecuada administración y control de</w:t>
            </w:r>
            <w:r w:rsidR="008038A9">
              <w:rPr>
                <w:rFonts w:ascii="Arial" w:hAnsi="Arial" w:cs="Arial"/>
              </w:rPr>
              <w:t xml:space="preserve"> las asistencias de su personal, </w:t>
            </w:r>
            <w:r w:rsidR="008038A9" w:rsidRPr="008038A9">
              <w:rPr>
                <w:rFonts w:ascii="Arial" w:hAnsi="Arial" w:cs="Arial"/>
                <w:highlight w:val="green"/>
              </w:rPr>
              <w:t>el cual deberá de realizarse en el Sistema que para tal efecto determine la DGCH.</w:t>
            </w:r>
          </w:p>
          <w:p w:rsidR="00032A16" w:rsidRPr="0044280D" w:rsidRDefault="00032A16" w:rsidP="00F737AF">
            <w:pPr>
              <w:rPr>
                <w:rFonts w:ascii="Arial" w:hAnsi="Arial" w:cs="Arial"/>
                <w:b/>
                <w:bCs/>
              </w:rPr>
            </w:pPr>
          </w:p>
          <w:p w:rsidR="00032A16" w:rsidRPr="00290A60" w:rsidRDefault="00290A60" w:rsidP="00547C6B">
            <w:pPr>
              <w:jc w:val="both"/>
              <w:rPr>
                <w:rFonts w:ascii="Arial" w:hAnsi="Arial" w:cs="Arial"/>
                <w:bCs/>
                <w:lang w:val="es-MX"/>
              </w:rPr>
            </w:pPr>
            <w:r w:rsidRPr="00547C6B">
              <w:rPr>
                <w:rFonts w:ascii="Arial" w:hAnsi="Arial" w:cs="Arial"/>
                <w:b/>
                <w:bCs/>
                <w:highlight w:val="green"/>
                <w:lang w:val="es-MX"/>
              </w:rPr>
              <w:t xml:space="preserve">Artículo nuevo. </w:t>
            </w:r>
            <w:r w:rsidRPr="00547C6B">
              <w:rPr>
                <w:rFonts w:ascii="Arial" w:hAnsi="Arial" w:cs="Arial"/>
                <w:bCs/>
                <w:highlight w:val="green"/>
                <w:lang w:val="es-MX"/>
              </w:rPr>
              <w:t xml:space="preserve">Podrán quedar excluidos de registrar </w:t>
            </w:r>
            <w:r w:rsidR="00E6799E">
              <w:rPr>
                <w:rFonts w:ascii="Arial" w:hAnsi="Arial" w:cs="Arial"/>
                <w:bCs/>
                <w:highlight w:val="green"/>
                <w:lang w:val="es-MX"/>
              </w:rPr>
              <w:t>la</w:t>
            </w:r>
            <w:r w:rsidRPr="00547C6B">
              <w:rPr>
                <w:rFonts w:ascii="Arial" w:hAnsi="Arial" w:cs="Arial"/>
                <w:bCs/>
                <w:highlight w:val="green"/>
                <w:lang w:val="es-MX"/>
              </w:rPr>
              <w:t xml:space="preserve"> entrada y salida de sus labores los Titulares de las Dependencias y Entidades, así como el personal que por</w:t>
            </w:r>
            <w:r w:rsidR="005A7854">
              <w:rPr>
                <w:rFonts w:ascii="Arial" w:hAnsi="Arial" w:cs="Arial"/>
                <w:bCs/>
                <w:highlight w:val="green"/>
                <w:lang w:val="es-MX"/>
              </w:rPr>
              <w:t xml:space="preserve"> la naturaleza de sus funciones</w:t>
            </w:r>
            <w:r w:rsidRPr="00547C6B">
              <w:rPr>
                <w:rFonts w:ascii="Arial" w:hAnsi="Arial" w:cs="Arial"/>
                <w:bCs/>
                <w:highlight w:val="green"/>
                <w:lang w:val="es-MX"/>
              </w:rPr>
              <w:t xml:space="preserve"> cuente con la autorización expresa del Titular, </w:t>
            </w:r>
            <w:r w:rsidR="005A7854">
              <w:rPr>
                <w:rFonts w:ascii="Arial" w:hAnsi="Arial" w:cs="Arial"/>
                <w:bCs/>
                <w:highlight w:val="green"/>
                <w:lang w:val="es-MX"/>
              </w:rPr>
              <w:t xml:space="preserve">situación </w:t>
            </w:r>
            <w:r w:rsidRPr="00547C6B">
              <w:rPr>
                <w:rFonts w:ascii="Arial" w:hAnsi="Arial" w:cs="Arial"/>
                <w:bCs/>
                <w:highlight w:val="green"/>
                <w:lang w:val="es-MX"/>
              </w:rPr>
              <w:t>que se hará del conocimiento de la DGCH</w:t>
            </w:r>
            <w:r w:rsidR="00547C6B" w:rsidRPr="00547C6B">
              <w:rPr>
                <w:rFonts w:ascii="Arial" w:hAnsi="Arial" w:cs="Arial"/>
                <w:bCs/>
                <w:highlight w:val="green"/>
                <w:lang w:val="es-MX"/>
              </w:rPr>
              <w:t>.</w:t>
            </w:r>
          </w:p>
          <w:p w:rsidR="00290A60" w:rsidRDefault="00290A60" w:rsidP="00F737AF">
            <w:pPr>
              <w:rPr>
                <w:rFonts w:ascii="Arial" w:hAnsi="Arial" w:cs="Arial"/>
                <w:b/>
                <w:bCs/>
                <w:lang w:val="es-MX"/>
              </w:rPr>
            </w:pPr>
          </w:p>
          <w:p w:rsidR="00547C6B" w:rsidRDefault="00547C6B" w:rsidP="00F737AF">
            <w:pPr>
              <w:rPr>
                <w:rFonts w:ascii="Arial" w:hAnsi="Arial" w:cs="Arial"/>
                <w:b/>
                <w:bCs/>
                <w:lang w:val="es-MX"/>
              </w:rPr>
            </w:pPr>
          </w:p>
          <w:p w:rsidR="00547C6B" w:rsidRDefault="00547C6B" w:rsidP="00F737AF">
            <w:pPr>
              <w:rPr>
                <w:rFonts w:ascii="Arial" w:hAnsi="Arial" w:cs="Arial"/>
                <w:b/>
                <w:bCs/>
                <w:lang w:val="es-MX"/>
              </w:rPr>
            </w:pPr>
          </w:p>
          <w:p w:rsidR="00547C6B" w:rsidRDefault="00547C6B" w:rsidP="00F737AF">
            <w:pPr>
              <w:rPr>
                <w:rFonts w:ascii="Arial" w:hAnsi="Arial" w:cs="Arial"/>
                <w:b/>
                <w:bCs/>
                <w:lang w:val="es-MX"/>
              </w:rPr>
            </w:pPr>
          </w:p>
          <w:p w:rsidR="00290A60" w:rsidRDefault="00290A60" w:rsidP="00F737AF">
            <w:pPr>
              <w:rPr>
                <w:rFonts w:ascii="Arial" w:hAnsi="Arial" w:cs="Arial"/>
                <w:b/>
                <w:bCs/>
                <w:lang w:val="es-MX"/>
              </w:rPr>
            </w:pPr>
          </w:p>
          <w:p w:rsidR="00315FBC" w:rsidRPr="00315FBC" w:rsidRDefault="00315FBC" w:rsidP="00315FBC">
            <w:pPr>
              <w:tabs>
                <w:tab w:val="left" w:pos="993"/>
              </w:tabs>
              <w:jc w:val="both"/>
              <w:rPr>
                <w:rFonts w:ascii="Arial" w:hAnsi="Arial" w:cs="Arial"/>
              </w:rPr>
            </w:pPr>
            <w:r w:rsidRPr="00315FBC">
              <w:rPr>
                <w:rFonts w:ascii="Arial" w:hAnsi="Arial" w:cs="Arial"/>
                <w:b/>
                <w:lang w:val="es-MX"/>
              </w:rPr>
              <w:t xml:space="preserve">Artículo 92. </w:t>
            </w:r>
            <w:r w:rsidRPr="00315FBC">
              <w:rPr>
                <w:rFonts w:ascii="Arial" w:hAnsi="Arial" w:cs="Arial"/>
              </w:rPr>
              <w:t xml:space="preserve">Los Servidores Públicos podrán ausentarse de su centro de trabajo para dar cumplimiento a una comisión que le sea asignada por su jefe inmediato </w:t>
            </w:r>
            <w:r>
              <w:rPr>
                <w:rFonts w:ascii="Arial" w:hAnsi="Arial" w:cs="Arial"/>
              </w:rPr>
              <w:t xml:space="preserve">o en su caso por el </w:t>
            </w:r>
            <w:r w:rsidR="006B53ED" w:rsidRPr="006B53ED">
              <w:rPr>
                <w:rFonts w:ascii="Arial" w:hAnsi="Arial" w:cs="Arial"/>
                <w:highlight w:val="green"/>
              </w:rPr>
              <w:t>superior jerárquico</w:t>
            </w:r>
            <w:r w:rsidRPr="006B53ED">
              <w:rPr>
                <w:rFonts w:ascii="Arial" w:hAnsi="Arial" w:cs="Arial"/>
                <w:highlight w:val="green"/>
              </w:rPr>
              <w:t xml:space="preserve"> de</w:t>
            </w:r>
            <w:r w:rsidR="006B53ED">
              <w:rPr>
                <w:rFonts w:ascii="Arial" w:hAnsi="Arial" w:cs="Arial"/>
              </w:rPr>
              <w:t>l</w:t>
            </w:r>
            <w:r w:rsidRPr="00315FBC">
              <w:rPr>
                <w:rFonts w:ascii="Arial" w:hAnsi="Arial" w:cs="Arial"/>
              </w:rPr>
              <w:t xml:space="preserve"> Área, para ello deberá documentar su salida llenando la papeleta correspondiente, misma que deberá contener cuando menos lo siguiente:</w:t>
            </w:r>
          </w:p>
          <w:p w:rsidR="00315FBC" w:rsidRPr="00E34406" w:rsidRDefault="00315FBC" w:rsidP="00315FBC">
            <w:pPr>
              <w:pStyle w:val="Prrafodelista"/>
              <w:tabs>
                <w:tab w:val="left" w:pos="993"/>
              </w:tabs>
              <w:ind w:left="426"/>
              <w:jc w:val="both"/>
              <w:rPr>
                <w:rFonts w:ascii="Arial" w:hAnsi="Arial" w:cs="Arial"/>
              </w:rPr>
            </w:pPr>
          </w:p>
          <w:p w:rsidR="00315FBC" w:rsidRPr="00E34406" w:rsidRDefault="00315FBC"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Fecha de la autorización;</w:t>
            </w:r>
          </w:p>
          <w:p w:rsidR="00315FBC" w:rsidRPr="00E34406" w:rsidRDefault="00315FBC"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Nombre del Servidor Público;</w:t>
            </w:r>
          </w:p>
          <w:p w:rsidR="00315FBC" w:rsidRPr="00E34406" w:rsidRDefault="00315FBC"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Área de adscripción;</w:t>
            </w:r>
          </w:p>
          <w:p w:rsidR="00315FBC" w:rsidRPr="00E34406" w:rsidRDefault="00315FBC"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Motivo de la comisión (especificar actividad, nombre de la persona a la que visitará o lugar donde ejecutará la comisión);</w:t>
            </w:r>
          </w:p>
          <w:p w:rsidR="00315FBC" w:rsidRPr="00E34406" w:rsidRDefault="00315FBC"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Tiempo estimado de autorización para su cumplimiento (hora de inicio y  final);</w:t>
            </w:r>
          </w:p>
          <w:p w:rsidR="00315FBC" w:rsidRPr="00E34406" w:rsidRDefault="00315FBC"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Firma de conocimiento del Servidor Público; y</w:t>
            </w:r>
          </w:p>
          <w:p w:rsidR="00315FBC" w:rsidRPr="00E34406" w:rsidRDefault="00315FBC"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Firma de autorización de su jefe inm</w:t>
            </w:r>
            <w:r>
              <w:rPr>
                <w:rFonts w:ascii="Arial" w:hAnsi="Arial" w:cs="Arial"/>
              </w:rPr>
              <w:t xml:space="preserve">ediato o en su caso del </w:t>
            </w:r>
            <w:r w:rsidRPr="00315FBC">
              <w:rPr>
                <w:rFonts w:ascii="Arial" w:hAnsi="Arial" w:cs="Arial"/>
                <w:color w:val="548DD4" w:themeColor="text2" w:themeTint="99"/>
              </w:rPr>
              <w:t>Coordinador</w:t>
            </w:r>
            <w:r w:rsidRPr="00E34406">
              <w:rPr>
                <w:rFonts w:ascii="Arial" w:hAnsi="Arial" w:cs="Arial"/>
              </w:rPr>
              <w:t xml:space="preserve"> de su área o la persona que éste haya autorizado para estos efectos.</w:t>
            </w:r>
          </w:p>
          <w:p w:rsidR="00032A16" w:rsidRPr="00315FBC" w:rsidRDefault="00D84254" w:rsidP="00F737AF">
            <w:pPr>
              <w:rPr>
                <w:rFonts w:ascii="Arial" w:hAnsi="Arial" w:cs="Arial"/>
                <w:b/>
                <w:bCs/>
              </w:rPr>
            </w:pPr>
            <w:r w:rsidRPr="00D84254">
              <w:rPr>
                <w:rFonts w:ascii="Arial" w:hAnsi="Arial" w:cs="Arial"/>
                <w:b/>
                <w:bCs/>
                <w:highlight w:val="green"/>
              </w:rPr>
              <w:t>MEZCLA DE PASE Y OFICIO DE COMISIÓN</w:t>
            </w:r>
          </w:p>
          <w:p w:rsidR="00315FBC" w:rsidRPr="00315FBC" w:rsidRDefault="00315FBC" w:rsidP="00315FBC">
            <w:pPr>
              <w:tabs>
                <w:tab w:val="left" w:pos="993"/>
              </w:tabs>
              <w:jc w:val="both"/>
              <w:rPr>
                <w:rFonts w:ascii="Arial" w:hAnsi="Arial" w:cs="Arial"/>
              </w:rPr>
            </w:pPr>
            <w:r w:rsidRPr="00315FBC">
              <w:rPr>
                <w:rFonts w:ascii="Arial" w:hAnsi="Arial" w:cs="Arial"/>
                <w:b/>
              </w:rPr>
              <w:t>Artículo 93.</w:t>
            </w:r>
            <w:r>
              <w:rPr>
                <w:rFonts w:ascii="Arial" w:hAnsi="Arial" w:cs="Arial"/>
              </w:rPr>
              <w:t xml:space="preserve"> </w:t>
            </w:r>
            <w:r w:rsidRPr="00315FBC">
              <w:rPr>
                <w:rFonts w:ascii="Arial" w:hAnsi="Arial" w:cs="Arial"/>
              </w:rPr>
              <w:t>El documento que justifique el permiso de autorización de salida por comisión deberá ser enviado al Responsable Administrativo de la Dependencia, dentro del período establecido para ello.</w:t>
            </w:r>
          </w:p>
          <w:p w:rsidR="00315FBC" w:rsidRPr="00E34406" w:rsidRDefault="00315FBC" w:rsidP="00315FBC">
            <w:pPr>
              <w:pStyle w:val="Textoindependiente"/>
              <w:tabs>
                <w:tab w:val="left" w:pos="993"/>
              </w:tabs>
              <w:spacing w:after="0"/>
              <w:jc w:val="both"/>
              <w:rPr>
                <w:rFonts w:ascii="Arial" w:hAnsi="Arial" w:cs="Arial"/>
              </w:rPr>
            </w:pPr>
          </w:p>
          <w:p w:rsidR="00315FBC" w:rsidRPr="00E34406" w:rsidRDefault="00315FBC" w:rsidP="00315FBC">
            <w:pPr>
              <w:pStyle w:val="Textoindependiente"/>
              <w:tabs>
                <w:tab w:val="left" w:pos="993"/>
              </w:tabs>
              <w:spacing w:after="0"/>
              <w:jc w:val="both"/>
              <w:rPr>
                <w:rFonts w:ascii="Arial" w:hAnsi="Arial" w:cs="Arial"/>
              </w:rPr>
            </w:pPr>
            <w:r w:rsidRPr="00E34406">
              <w:rPr>
                <w:rFonts w:ascii="Arial" w:hAnsi="Arial" w:cs="Arial"/>
              </w:rPr>
              <w:t>En casos extraordinarios en que el Servidor Público deba cumplir con una comisión urgente, el aviso deberá presentarse el día hábil siguiente al que concluya la comisión.</w:t>
            </w:r>
          </w:p>
          <w:p w:rsidR="00315FBC" w:rsidRPr="00E34406" w:rsidRDefault="00315FBC" w:rsidP="00315FBC">
            <w:pPr>
              <w:pStyle w:val="Textoindependiente"/>
              <w:tabs>
                <w:tab w:val="left" w:pos="993"/>
              </w:tabs>
              <w:spacing w:after="0"/>
              <w:jc w:val="both"/>
              <w:rPr>
                <w:rFonts w:ascii="Arial" w:hAnsi="Arial" w:cs="Arial"/>
              </w:rPr>
            </w:pPr>
          </w:p>
          <w:p w:rsidR="00315FBC" w:rsidRPr="00E34406" w:rsidRDefault="00315FBC" w:rsidP="00315FBC">
            <w:pPr>
              <w:pStyle w:val="Textoindependiente"/>
              <w:tabs>
                <w:tab w:val="left" w:pos="993"/>
              </w:tabs>
              <w:spacing w:after="0"/>
              <w:jc w:val="both"/>
              <w:rPr>
                <w:rFonts w:ascii="Arial" w:hAnsi="Arial" w:cs="Arial"/>
              </w:rPr>
            </w:pPr>
            <w:r w:rsidRPr="00E34406">
              <w:rPr>
                <w:rFonts w:ascii="Arial" w:hAnsi="Arial" w:cs="Arial"/>
              </w:rPr>
              <w:t>Tratándose de los avisos señalados en el párrafo anterior, éstos invariablemente deberán acompañarse con el documento que justifique el cumplimiento de la comisión, en el que se consignará la hora y fecha del cumplimiento de la actividad asignada y en caso de no existir sello o registro electrónico o mecánico deberá contener nombre y firma de quien atendió al Servidor Público comisionado.</w:t>
            </w:r>
          </w:p>
          <w:p w:rsidR="00315FBC" w:rsidRPr="00E34406" w:rsidRDefault="00315FBC" w:rsidP="00315FBC">
            <w:pPr>
              <w:pStyle w:val="Textoindependiente"/>
              <w:tabs>
                <w:tab w:val="left" w:pos="993"/>
              </w:tabs>
              <w:spacing w:after="0"/>
              <w:jc w:val="both"/>
              <w:rPr>
                <w:rFonts w:ascii="Arial" w:hAnsi="Arial" w:cs="Arial"/>
              </w:rPr>
            </w:pPr>
          </w:p>
          <w:p w:rsidR="00315FBC" w:rsidRPr="00E34406" w:rsidRDefault="00315FBC" w:rsidP="00315FBC">
            <w:pPr>
              <w:pStyle w:val="Textoindependiente"/>
              <w:tabs>
                <w:tab w:val="left" w:pos="993"/>
              </w:tabs>
              <w:spacing w:after="0"/>
              <w:jc w:val="both"/>
              <w:rPr>
                <w:rFonts w:ascii="Arial" w:hAnsi="Arial" w:cs="Arial"/>
              </w:rPr>
            </w:pPr>
            <w:r w:rsidRPr="00E34406">
              <w:rPr>
                <w:rFonts w:ascii="Arial" w:hAnsi="Arial" w:cs="Arial"/>
              </w:rPr>
              <w:t xml:space="preserve">La </w:t>
            </w:r>
            <w:r w:rsidRPr="00811A15">
              <w:rPr>
                <w:rFonts w:ascii="Arial" w:hAnsi="Arial" w:cs="Arial"/>
                <w:color w:val="548DD4" w:themeColor="text2" w:themeTint="99"/>
              </w:rPr>
              <w:t>D</w:t>
            </w:r>
            <w:r w:rsidRPr="00E34406">
              <w:rPr>
                <w:rFonts w:ascii="Arial" w:hAnsi="Arial" w:cs="Arial"/>
              </w:rPr>
              <w:t>GCH podrá en su caso solicitar documentos que justifiquen el cumplimiento de la comisión de aquellos avisos presentados un día anterior a la comisión.</w:t>
            </w:r>
          </w:p>
          <w:p w:rsidR="00032A16" w:rsidRPr="00315FBC" w:rsidRDefault="00032A16" w:rsidP="00F737AF">
            <w:pPr>
              <w:rPr>
                <w:rFonts w:ascii="Arial" w:hAnsi="Arial" w:cs="Arial"/>
                <w:b/>
                <w:bCs/>
              </w:rPr>
            </w:pPr>
          </w:p>
          <w:p w:rsidR="00032A16" w:rsidRDefault="00032A16" w:rsidP="00F737AF">
            <w:pPr>
              <w:rPr>
                <w:rFonts w:ascii="Arial" w:hAnsi="Arial" w:cs="Arial"/>
                <w:b/>
                <w:bCs/>
                <w:lang w:val="es-MX"/>
              </w:rPr>
            </w:pPr>
          </w:p>
          <w:p w:rsidR="00811A15" w:rsidRPr="00811A15" w:rsidRDefault="00811A15" w:rsidP="00811A15">
            <w:pPr>
              <w:tabs>
                <w:tab w:val="left" w:pos="993"/>
              </w:tabs>
              <w:jc w:val="both"/>
              <w:rPr>
                <w:rFonts w:ascii="Arial" w:hAnsi="Arial" w:cs="Arial"/>
              </w:rPr>
            </w:pPr>
            <w:r w:rsidRPr="00811A15">
              <w:rPr>
                <w:rFonts w:ascii="Arial" w:hAnsi="Arial" w:cs="Arial"/>
                <w:b/>
                <w:lang w:val="es-MX"/>
              </w:rPr>
              <w:t xml:space="preserve">Artículo 94. </w:t>
            </w:r>
            <w:r w:rsidRPr="00811A15">
              <w:rPr>
                <w:rFonts w:ascii="Arial" w:hAnsi="Arial" w:cs="Arial"/>
              </w:rPr>
              <w:t>El Servidor Público que se encuentre de comisión deberá registrar sus movimientos de entrada y salida en el centro de trabajo donde se encuentra comisionado, en el dispositivo de reconocimiento que se encuentre instalado.</w:t>
            </w:r>
          </w:p>
          <w:p w:rsidR="00811A15" w:rsidRPr="00E34406" w:rsidRDefault="00811A15" w:rsidP="00811A15">
            <w:pPr>
              <w:pStyle w:val="Textoindependiente"/>
              <w:tabs>
                <w:tab w:val="left" w:pos="993"/>
              </w:tabs>
              <w:spacing w:after="0"/>
              <w:jc w:val="both"/>
              <w:rPr>
                <w:rFonts w:ascii="Arial" w:hAnsi="Arial" w:cs="Arial"/>
              </w:rPr>
            </w:pPr>
          </w:p>
          <w:p w:rsidR="00811A15" w:rsidRPr="00811A15" w:rsidRDefault="00811A15" w:rsidP="00811A15">
            <w:pPr>
              <w:tabs>
                <w:tab w:val="left" w:pos="993"/>
              </w:tabs>
              <w:jc w:val="both"/>
              <w:rPr>
                <w:rFonts w:ascii="Arial" w:hAnsi="Arial" w:cs="Arial"/>
              </w:rPr>
            </w:pPr>
            <w:r w:rsidRPr="00811A15">
              <w:rPr>
                <w:rFonts w:ascii="Arial" w:hAnsi="Arial" w:cs="Arial"/>
                <w:b/>
              </w:rPr>
              <w:t xml:space="preserve">Artículo 95. </w:t>
            </w:r>
            <w:r w:rsidRPr="00811A15">
              <w:rPr>
                <w:rFonts w:ascii="Arial" w:hAnsi="Arial" w:cs="Arial"/>
              </w:rPr>
              <w:t>El olvido del dispositivo de identificación institucional debe ser informado por el Servidor Público al Responsable Administrativo de la Dependencia o Entidad</w:t>
            </w:r>
            <w:r w:rsidR="00D84254">
              <w:rPr>
                <w:rFonts w:ascii="Arial" w:hAnsi="Arial" w:cs="Arial"/>
              </w:rPr>
              <w:t xml:space="preserve"> </w:t>
            </w:r>
            <w:r w:rsidRPr="00811A15">
              <w:rPr>
                <w:rFonts w:ascii="Arial" w:hAnsi="Arial" w:cs="Arial"/>
              </w:rPr>
              <w:t xml:space="preserve"> y procederá a realizar el registro de asistencia de forma manual en el formato de reporte establecido y será turnado oportunamente para el procesamiento de la nómina.</w:t>
            </w:r>
          </w:p>
          <w:p w:rsidR="00811A15" w:rsidRPr="00E34406" w:rsidRDefault="00811A15" w:rsidP="00811A15">
            <w:pPr>
              <w:pStyle w:val="Textoindependiente"/>
              <w:tabs>
                <w:tab w:val="left" w:pos="993"/>
              </w:tabs>
              <w:spacing w:after="0"/>
              <w:jc w:val="both"/>
              <w:rPr>
                <w:rFonts w:ascii="Arial" w:hAnsi="Arial" w:cs="Arial"/>
              </w:rPr>
            </w:pPr>
          </w:p>
          <w:p w:rsidR="00811A15" w:rsidRDefault="00D16190" w:rsidP="00811A15">
            <w:pPr>
              <w:pStyle w:val="Textoindependiente"/>
              <w:tabs>
                <w:tab w:val="left" w:pos="993"/>
              </w:tabs>
              <w:spacing w:after="0"/>
              <w:jc w:val="both"/>
              <w:rPr>
                <w:rFonts w:ascii="Arial" w:hAnsi="Arial" w:cs="Arial"/>
              </w:rPr>
            </w:pPr>
            <w:r w:rsidRPr="00D16190">
              <w:rPr>
                <w:rFonts w:ascii="Arial" w:hAnsi="Arial" w:cs="Arial"/>
                <w:color w:val="548DD4" w:themeColor="text2" w:themeTint="99"/>
              </w:rPr>
              <w:t>El</w:t>
            </w:r>
            <w:r w:rsidR="00811A15" w:rsidRPr="00E34406">
              <w:rPr>
                <w:rFonts w:ascii="Arial" w:hAnsi="Arial" w:cs="Arial"/>
              </w:rPr>
              <w:t xml:space="preserve"> registro de asistencia manual se podrá realizar </w:t>
            </w:r>
            <w:r w:rsidR="00811A15" w:rsidRPr="002B3A58">
              <w:rPr>
                <w:rFonts w:ascii="Arial" w:hAnsi="Arial" w:cs="Arial"/>
                <w:highlight w:val="green"/>
              </w:rPr>
              <w:t>máximo dos veces al mes por</w:t>
            </w:r>
            <w:r w:rsidR="00811A15" w:rsidRPr="00E34406">
              <w:rPr>
                <w:rFonts w:ascii="Arial" w:hAnsi="Arial" w:cs="Arial"/>
              </w:rPr>
              <w:t xml:space="preserve"> cada Servidor Público y no serán contados como retardos en su registro de asistencia. </w:t>
            </w:r>
          </w:p>
          <w:p w:rsidR="00811A15" w:rsidRDefault="00811A15" w:rsidP="00811A15">
            <w:pPr>
              <w:pStyle w:val="Textoindependiente"/>
              <w:tabs>
                <w:tab w:val="left" w:pos="993"/>
              </w:tabs>
              <w:spacing w:after="0"/>
              <w:jc w:val="both"/>
              <w:rPr>
                <w:rFonts w:ascii="Arial" w:hAnsi="Arial" w:cs="Arial"/>
              </w:rPr>
            </w:pPr>
          </w:p>
          <w:p w:rsidR="00811A15" w:rsidRPr="00811A15" w:rsidRDefault="00811A15" w:rsidP="00811A15">
            <w:pPr>
              <w:tabs>
                <w:tab w:val="left" w:pos="993"/>
              </w:tabs>
              <w:jc w:val="both"/>
              <w:rPr>
                <w:rFonts w:ascii="Arial" w:hAnsi="Arial" w:cs="Arial"/>
              </w:rPr>
            </w:pPr>
            <w:r w:rsidRPr="00811A15">
              <w:rPr>
                <w:rFonts w:ascii="Arial" w:hAnsi="Arial" w:cs="Arial"/>
                <w:b/>
              </w:rPr>
              <w:t xml:space="preserve">Artículo 96. </w:t>
            </w:r>
            <w:r w:rsidRPr="00811A15">
              <w:rPr>
                <w:rFonts w:ascii="Arial" w:hAnsi="Arial" w:cs="Arial"/>
              </w:rPr>
              <w:t>Los lineamientos anteriormente descritos complementan las disposiciones señaladas por el Reglamento Interior.</w:t>
            </w:r>
          </w:p>
          <w:p w:rsidR="00811A15" w:rsidRDefault="00811A15" w:rsidP="00811A15">
            <w:pPr>
              <w:pStyle w:val="Textoindependiente"/>
              <w:tabs>
                <w:tab w:val="left" w:pos="993"/>
              </w:tabs>
              <w:spacing w:after="0"/>
              <w:jc w:val="both"/>
              <w:rPr>
                <w:rFonts w:ascii="Arial" w:hAnsi="Arial" w:cs="Arial"/>
              </w:rPr>
            </w:pPr>
          </w:p>
          <w:p w:rsidR="00BB4BB6" w:rsidRDefault="00BB4BB6" w:rsidP="00811A15">
            <w:pPr>
              <w:pStyle w:val="Textoindependiente"/>
              <w:tabs>
                <w:tab w:val="left" w:pos="993"/>
              </w:tabs>
              <w:spacing w:after="0"/>
              <w:jc w:val="both"/>
              <w:rPr>
                <w:rFonts w:ascii="Arial" w:hAnsi="Arial" w:cs="Arial"/>
              </w:rPr>
            </w:pPr>
          </w:p>
          <w:p w:rsidR="00BB4BB6" w:rsidRPr="00E34406" w:rsidRDefault="00BB4BB6" w:rsidP="00811A15">
            <w:pPr>
              <w:pStyle w:val="Textoindependiente"/>
              <w:tabs>
                <w:tab w:val="left" w:pos="993"/>
              </w:tabs>
              <w:spacing w:after="0"/>
              <w:jc w:val="both"/>
              <w:rPr>
                <w:rFonts w:ascii="Arial" w:hAnsi="Arial" w:cs="Arial"/>
              </w:rPr>
            </w:pPr>
          </w:p>
          <w:p w:rsidR="00811A15" w:rsidRPr="00E34406" w:rsidRDefault="00811A15" w:rsidP="00811A15">
            <w:pPr>
              <w:pStyle w:val="Textoindependiente"/>
              <w:tabs>
                <w:tab w:val="left" w:pos="993"/>
              </w:tabs>
              <w:spacing w:after="0"/>
              <w:jc w:val="center"/>
              <w:outlineLvl w:val="1"/>
              <w:rPr>
                <w:rFonts w:ascii="Arial" w:hAnsi="Arial" w:cs="Arial"/>
                <w:b/>
              </w:rPr>
            </w:pPr>
            <w:r w:rsidRPr="00E34406">
              <w:rPr>
                <w:rFonts w:ascii="Arial" w:hAnsi="Arial" w:cs="Arial"/>
                <w:b/>
              </w:rPr>
              <w:t>SECCIÓN III</w:t>
            </w:r>
          </w:p>
          <w:p w:rsidR="00811A15" w:rsidRPr="00E34406" w:rsidRDefault="00811A15" w:rsidP="00811A15">
            <w:pPr>
              <w:pStyle w:val="Textoindependiente"/>
              <w:tabs>
                <w:tab w:val="left" w:pos="993"/>
              </w:tabs>
              <w:spacing w:after="0"/>
              <w:jc w:val="center"/>
              <w:rPr>
                <w:rFonts w:ascii="Arial" w:hAnsi="Arial" w:cs="Arial"/>
                <w:b/>
              </w:rPr>
            </w:pPr>
          </w:p>
          <w:p w:rsidR="00811A15" w:rsidRPr="00E34406" w:rsidRDefault="00811A15" w:rsidP="00811A15">
            <w:pPr>
              <w:pStyle w:val="Textoindependiente"/>
              <w:tabs>
                <w:tab w:val="left" w:pos="993"/>
              </w:tabs>
              <w:spacing w:after="0"/>
              <w:jc w:val="center"/>
              <w:outlineLvl w:val="1"/>
              <w:rPr>
                <w:rFonts w:ascii="Arial" w:hAnsi="Arial" w:cs="Arial"/>
                <w:b/>
              </w:rPr>
            </w:pPr>
            <w:r w:rsidRPr="00E34406">
              <w:rPr>
                <w:rFonts w:ascii="Arial" w:hAnsi="Arial" w:cs="Arial"/>
                <w:b/>
              </w:rPr>
              <w:t>Del Uso de la Credencial Oficial</w:t>
            </w:r>
          </w:p>
          <w:p w:rsidR="00811A15" w:rsidRPr="00E34406" w:rsidRDefault="00811A15" w:rsidP="00811A15">
            <w:pPr>
              <w:pStyle w:val="Textoindependiente"/>
              <w:tabs>
                <w:tab w:val="left" w:pos="993"/>
              </w:tabs>
              <w:spacing w:after="0"/>
              <w:jc w:val="center"/>
              <w:rPr>
                <w:rFonts w:ascii="Arial" w:hAnsi="Arial" w:cs="Arial"/>
                <w:b/>
              </w:rPr>
            </w:pPr>
          </w:p>
          <w:p w:rsidR="00BB4BB6" w:rsidRDefault="00811A15" w:rsidP="00811A15">
            <w:pPr>
              <w:tabs>
                <w:tab w:val="left" w:pos="993"/>
              </w:tabs>
              <w:jc w:val="both"/>
              <w:rPr>
                <w:rFonts w:ascii="Arial" w:hAnsi="Arial" w:cs="Arial"/>
              </w:rPr>
            </w:pPr>
            <w:r w:rsidRPr="00811A15">
              <w:rPr>
                <w:rFonts w:ascii="Arial" w:hAnsi="Arial" w:cs="Arial"/>
                <w:b/>
              </w:rPr>
              <w:t xml:space="preserve">Artículo 97. </w:t>
            </w:r>
            <w:r w:rsidR="00BB4BB6" w:rsidRPr="000F4C34">
              <w:rPr>
                <w:rFonts w:ascii="Arial" w:hAnsi="Arial" w:cs="Arial"/>
              </w:rPr>
              <w:t xml:space="preserve">Los Responsables Administrativos deberán solicitar a la </w:t>
            </w:r>
            <w:r w:rsidR="00BB4BB6" w:rsidRPr="000F4C34">
              <w:rPr>
                <w:rFonts w:ascii="Arial" w:hAnsi="Arial" w:cs="Arial"/>
                <w:color w:val="548DD4" w:themeColor="text2" w:themeTint="99"/>
              </w:rPr>
              <w:t>D</w:t>
            </w:r>
            <w:r w:rsidR="00BB4BB6" w:rsidRPr="000F4C34">
              <w:rPr>
                <w:rFonts w:ascii="Arial" w:hAnsi="Arial" w:cs="Arial"/>
              </w:rPr>
              <w:t>GCH la elaboración del dispositivo de identificación institucional del personal adscrito a las Dependencias y Entidades, dentro de los cinco días hábiles posteriores a la fecha de inicio de labores.</w:t>
            </w:r>
          </w:p>
          <w:p w:rsidR="00032A16" w:rsidRPr="00811A15" w:rsidRDefault="00032A16" w:rsidP="00F737AF">
            <w:pPr>
              <w:rPr>
                <w:rFonts w:ascii="Arial" w:hAnsi="Arial" w:cs="Arial"/>
                <w:b/>
                <w:bCs/>
              </w:rPr>
            </w:pPr>
          </w:p>
          <w:p w:rsidR="00BB4BB6" w:rsidRPr="00811A15" w:rsidRDefault="000F4C34" w:rsidP="00BB4BB6">
            <w:pPr>
              <w:tabs>
                <w:tab w:val="left" w:pos="993"/>
              </w:tabs>
              <w:jc w:val="both"/>
              <w:rPr>
                <w:rFonts w:ascii="Arial" w:hAnsi="Arial" w:cs="Arial"/>
              </w:rPr>
            </w:pPr>
            <w:r w:rsidRPr="000F4C34">
              <w:rPr>
                <w:rFonts w:ascii="Arial" w:hAnsi="Arial" w:cs="Arial"/>
                <w:b/>
              </w:rPr>
              <w:t xml:space="preserve">Artículo 98. </w:t>
            </w:r>
            <w:r w:rsidR="00BB4BB6" w:rsidRPr="00811A15">
              <w:rPr>
                <w:rFonts w:ascii="Arial" w:hAnsi="Arial" w:cs="Arial"/>
              </w:rPr>
              <w:t>Todo Servidor Público de la Administración Pública Estatal deberá portar su credencial (dispositivo de identificación institucional) en la parte superior de</w:t>
            </w:r>
            <w:r w:rsidR="00BB4BB6">
              <w:rPr>
                <w:rFonts w:ascii="Arial" w:hAnsi="Arial" w:cs="Arial"/>
              </w:rPr>
              <w:t xml:space="preserve"> su </w:t>
            </w:r>
            <w:r w:rsidR="00BB4BB6" w:rsidRPr="00BB4BB6">
              <w:rPr>
                <w:rFonts w:ascii="Arial" w:hAnsi="Arial" w:cs="Arial"/>
                <w:highlight w:val="green"/>
              </w:rPr>
              <w:t>vestimenta</w:t>
            </w:r>
            <w:r w:rsidR="00BB4BB6">
              <w:rPr>
                <w:rFonts w:ascii="Arial" w:hAnsi="Arial" w:cs="Arial"/>
              </w:rPr>
              <w:t xml:space="preserve"> </w:t>
            </w:r>
            <w:r w:rsidR="00BB4BB6" w:rsidRPr="00BB4BB6">
              <w:rPr>
                <w:rFonts w:ascii="Arial" w:hAnsi="Arial" w:cs="Arial"/>
                <w:strike/>
                <w:color w:val="FF0000"/>
              </w:rPr>
              <w:t>saco, blusa o playera</w:t>
            </w:r>
            <w:r w:rsidR="00BB4BB6" w:rsidRPr="00811A15">
              <w:rPr>
                <w:rFonts w:ascii="Arial" w:hAnsi="Arial" w:cs="Arial"/>
              </w:rPr>
              <w:t xml:space="preserve"> durante su jornada laboral. </w:t>
            </w:r>
          </w:p>
          <w:p w:rsidR="000F4C34" w:rsidRPr="000F4C34" w:rsidRDefault="000F4C34" w:rsidP="000F4C34">
            <w:pPr>
              <w:tabs>
                <w:tab w:val="left" w:pos="993"/>
              </w:tabs>
              <w:jc w:val="both"/>
              <w:rPr>
                <w:rFonts w:ascii="Arial" w:hAnsi="Arial" w:cs="Arial"/>
              </w:rPr>
            </w:pPr>
          </w:p>
          <w:p w:rsidR="00032A16" w:rsidRDefault="00032A16" w:rsidP="00F737AF">
            <w:pPr>
              <w:rPr>
                <w:rFonts w:ascii="Arial" w:hAnsi="Arial" w:cs="Arial"/>
                <w:b/>
                <w:bCs/>
              </w:rPr>
            </w:pPr>
          </w:p>
          <w:p w:rsidR="000F4C34" w:rsidRPr="000F4C34" w:rsidRDefault="000F4C34" w:rsidP="000F4C34">
            <w:pPr>
              <w:tabs>
                <w:tab w:val="left" w:pos="993"/>
              </w:tabs>
              <w:jc w:val="both"/>
              <w:rPr>
                <w:rFonts w:ascii="Arial" w:hAnsi="Arial" w:cs="Arial"/>
              </w:rPr>
            </w:pPr>
            <w:r w:rsidRPr="000F4C34">
              <w:rPr>
                <w:rFonts w:ascii="Arial" w:hAnsi="Arial" w:cs="Arial"/>
                <w:b/>
              </w:rPr>
              <w:t>A</w:t>
            </w:r>
            <w:r>
              <w:rPr>
                <w:rFonts w:ascii="Arial" w:hAnsi="Arial" w:cs="Arial"/>
                <w:b/>
              </w:rPr>
              <w:t>rtí</w:t>
            </w:r>
            <w:r w:rsidRPr="000F4C34">
              <w:rPr>
                <w:rFonts w:ascii="Arial" w:hAnsi="Arial" w:cs="Arial"/>
                <w:b/>
              </w:rPr>
              <w:t xml:space="preserve">culo 99. </w:t>
            </w:r>
            <w:r w:rsidRPr="000F4C34">
              <w:rPr>
                <w:rFonts w:ascii="Arial" w:hAnsi="Arial" w:cs="Arial"/>
              </w:rPr>
              <w:t>El Servidor Público que no cumpla con el punto anterior se hará acreedor a las siguientes sanciones:</w:t>
            </w:r>
          </w:p>
          <w:p w:rsidR="000F4C34" w:rsidRPr="00E34406" w:rsidRDefault="000F4C34" w:rsidP="000F4C34">
            <w:pPr>
              <w:pStyle w:val="Prrafodelista"/>
              <w:rPr>
                <w:rFonts w:ascii="Arial" w:hAnsi="Arial" w:cs="Arial"/>
              </w:rPr>
            </w:pPr>
          </w:p>
          <w:p w:rsidR="000F4C34" w:rsidRPr="00E34406" w:rsidRDefault="000F4C34"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primera vez: Amonestación verbal por el Responsable Administrativo de la Dependencia</w:t>
            </w:r>
            <w:r w:rsidR="00BB4BB6">
              <w:rPr>
                <w:rFonts w:ascii="Arial" w:hAnsi="Arial" w:cs="Arial"/>
              </w:rPr>
              <w:t xml:space="preserve"> </w:t>
            </w:r>
            <w:r w:rsidR="00BB4BB6" w:rsidRPr="00BB4BB6">
              <w:rPr>
                <w:rFonts w:ascii="Arial" w:hAnsi="Arial" w:cs="Arial"/>
                <w:highlight w:val="green"/>
              </w:rPr>
              <w:t>o Entidad</w:t>
            </w:r>
            <w:r w:rsidRPr="00E34406">
              <w:rPr>
                <w:rFonts w:ascii="Arial" w:hAnsi="Arial" w:cs="Arial"/>
              </w:rPr>
              <w:t xml:space="preserve"> de su adscripción;</w:t>
            </w:r>
          </w:p>
          <w:p w:rsidR="000F4C34" w:rsidRPr="00E34406" w:rsidRDefault="000F4C34"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 xml:space="preserve">La segunda vez: Amonestación por escrito </w:t>
            </w:r>
            <w:r w:rsidRPr="00BB4BB6">
              <w:rPr>
                <w:rFonts w:ascii="Arial" w:hAnsi="Arial" w:cs="Arial"/>
                <w:strike/>
                <w:color w:val="FF0000"/>
              </w:rPr>
              <w:t>o verbal</w:t>
            </w:r>
            <w:r w:rsidRPr="00E34406">
              <w:rPr>
                <w:rFonts w:ascii="Arial" w:hAnsi="Arial" w:cs="Arial"/>
              </w:rPr>
              <w:t xml:space="preserve"> por el Responsable Administrativo de la Dependencia </w:t>
            </w:r>
            <w:r w:rsidR="00BB4BB6" w:rsidRPr="00BB4BB6">
              <w:rPr>
                <w:rFonts w:ascii="Arial" w:hAnsi="Arial" w:cs="Arial"/>
                <w:highlight w:val="green"/>
              </w:rPr>
              <w:t>o Entidad</w:t>
            </w:r>
            <w:r w:rsidR="00BB4BB6">
              <w:rPr>
                <w:rFonts w:ascii="Arial" w:hAnsi="Arial" w:cs="Arial"/>
              </w:rPr>
              <w:t xml:space="preserve"> </w:t>
            </w:r>
            <w:r w:rsidRPr="00E34406">
              <w:rPr>
                <w:rFonts w:ascii="Arial" w:hAnsi="Arial" w:cs="Arial"/>
              </w:rPr>
              <w:t>de su adscripción; y</w:t>
            </w:r>
          </w:p>
          <w:p w:rsidR="000F4C34" w:rsidRPr="00E34406" w:rsidRDefault="000F4C34"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tercera vez: Suspensión de labores sin goce de sueldo de uno a ocho días.</w:t>
            </w:r>
          </w:p>
          <w:p w:rsidR="000F4C34" w:rsidRDefault="000F4C34" w:rsidP="00F737AF">
            <w:pPr>
              <w:rPr>
                <w:rFonts w:ascii="Arial" w:hAnsi="Arial" w:cs="Arial"/>
                <w:b/>
                <w:bCs/>
              </w:rPr>
            </w:pPr>
          </w:p>
          <w:p w:rsidR="009C5EF4" w:rsidRDefault="009C5EF4" w:rsidP="00F737AF">
            <w:pPr>
              <w:rPr>
                <w:rFonts w:ascii="Arial" w:hAnsi="Arial" w:cs="Arial"/>
                <w:b/>
                <w:bCs/>
              </w:rPr>
            </w:pPr>
          </w:p>
          <w:p w:rsidR="000F4C34" w:rsidRPr="000F4C34" w:rsidRDefault="000F4C34" w:rsidP="000F4C34">
            <w:pPr>
              <w:tabs>
                <w:tab w:val="left" w:pos="993"/>
              </w:tabs>
              <w:jc w:val="both"/>
              <w:rPr>
                <w:rFonts w:ascii="Arial" w:hAnsi="Arial" w:cs="Arial"/>
              </w:rPr>
            </w:pPr>
            <w:r w:rsidRPr="000F4C34">
              <w:rPr>
                <w:rFonts w:ascii="Arial" w:hAnsi="Arial" w:cs="Arial"/>
                <w:b/>
              </w:rPr>
              <w:t xml:space="preserve">Artículo 100. </w:t>
            </w:r>
            <w:r w:rsidRPr="000F4C34">
              <w:rPr>
                <w:rFonts w:ascii="Arial" w:hAnsi="Arial" w:cs="Arial"/>
              </w:rPr>
              <w:t>El dispositivo de identificación institucional tendrá los siguientes usos:</w:t>
            </w:r>
          </w:p>
          <w:p w:rsidR="000F4C34" w:rsidRPr="00E34406" w:rsidRDefault="000F4C34"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Para acceder al área de trabajo que corresponda;</w:t>
            </w:r>
          </w:p>
          <w:p w:rsidR="000F4C34" w:rsidRPr="00E34406" w:rsidRDefault="000F4C34"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Registrar entrada y salida de la jornada laboral diaria</w:t>
            </w:r>
            <w:r w:rsidR="005029D3">
              <w:rPr>
                <w:rFonts w:ascii="Arial" w:hAnsi="Arial" w:cs="Arial"/>
              </w:rPr>
              <w:t xml:space="preserve">, </w:t>
            </w:r>
            <w:r w:rsidR="005029D3" w:rsidRPr="005029D3">
              <w:rPr>
                <w:rFonts w:ascii="Arial" w:hAnsi="Arial" w:cs="Arial"/>
                <w:highlight w:val="green"/>
              </w:rPr>
              <w:t>siempre y cuando se cuente con el sistema adecuado</w:t>
            </w:r>
            <w:r w:rsidRPr="00E34406">
              <w:rPr>
                <w:rFonts w:ascii="Arial" w:hAnsi="Arial" w:cs="Arial"/>
              </w:rPr>
              <w:t>;</w:t>
            </w:r>
          </w:p>
          <w:p w:rsidR="000F4C34" w:rsidRPr="00E34406" w:rsidRDefault="000F4C34"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Identificarse como Servidor Público de alguna Dependencia o Entidad de la Administración Pública Estatal;</w:t>
            </w:r>
          </w:p>
          <w:p w:rsidR="000F4C34" w:rsidRPr="00E34406" w:rsidRDefault="000F4C34"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Como identificación para ingresar a los eventos que GEA organice para los Servidores Públicos; y</w:t>
            </w:r>
          </w:p>
          <w:p w:rsidR="000F4C34" w:rsidRPr="000F4C34" w:rsidRDefault="000F4C34"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Acceder a promociones con empresas u otras Entidades que hayan sido convenidos</w:t>
            </w:r>
            <w:r>
              <w:rPr>
                <w:rFonts w:ascii="Arial" w:hAnsi="Arial" w:cs="Arial"/>
              </w:rPr>
              <w:t xml:space="preserve"> por el GEA a través de la </w:t>
            </w:r>
            <w:r w:rsidRPr="000F4C34">
              <w:rPr>
                <w:rFonts w:ascii="Arial" w:hAnsi="Arial" w:cs="Arial"/>
                <w:color w:val="548DD4" w:themeColor="text2" w:themeTint="99"/>
              </w:rPr>
              <w:t>SAE.</w:t>
            </w:r>
          </w:p>
          <w:p w:rsidR="000F4C34" w:rsidRDefault="000F4C34" w:rsidP="000F4C34">
            <w:pPr>
              <w:pStyle w:val="Textoindependiente"/>
              <w:tabs>
                <w:tab w:val="left" w:pos="851"/>
              </w:tabs>
              <w:spacing w:after="0"/>
              <w:jc w:val="both"/>
              <w:rPr>
                <w:rFonts w:ascii="Arial" w:hAnsi="Arial" w:cs="Arial"/>
                <w:color w:val="548DD4" w:themeColor="text2" w:themeTint="99"/>
              </w:rPr>
            </w:pPr>
          </w:p>
          <w:p w:rsidR="000F4C34" w:rsidRPr="000F4C34" w:rsidRDefault="000F4C34" w:rsidP="000F4C34">
            <w:pPr>
              <w:tabs>
                <w:tab w:val="left" w:pos="993"/>
              </w:tabs>
              <w:jc w:val="both"/>
              <w:rPr>
                <w:rFonts w:ascii="Arial" w:hAnsi="Arial" w:cs="Arial"/>
              </w:rPr>
            </w:pPr>
            <w:r w:rsidRPr="000F4C34">
              <w:rPr>
                <w:rFonts w:ascii="Arial" w:hAnsi="Arial" w:cs="Arial"/>
                <w:b/>
              </w:rPr>
              <w:t xml:space="preserve">Artículo 101. </w:t>
            </w:r>
            <w:r w:rsidRPr="000F4C34">
              <w:rPr>
                <w:rFonts w:ascii="Arial" w:hAnsi="Arial" w:cs="Arial"/>
              </w:rPr>
              <w:t>El dispositivo de identificación institucional tendrá los siguientes cuidados:</w:t>
            </w:r>
          </w:p>
          <w:p w:rsidR="000F4C34" w:rsidRPr="00E34406" w:rsidRDefault="000F4C34" w:rsidP="000F4C34">
            <w:pPr>
              <w:pStyle w:val="Textoindependiente"/>
              <w:tabs>
                <w:tab w:val="left" w:pos="709"/>
              </w:tabs>
              <w:spacing w:after="0"/>
              <w:ind w:left="720"/>
              <w:jc w:val="both"/>
              <w:rPr>
                <w:rFonts w:ascii="Arial" w:hAnsi="Arial" w:cs="Arial"/>
              </w:rPr>
            </w:pPr>
          </w:p>
          <w:p w:rsidR="000F4C34" w:rsidRPr="00E34406" w:rsidRDefault="000F4C34"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exponerlo prolongadamente a los rayos solares;</w:t>
            </w:r>
          </w:p>
          <w:p w:rsidR="000F4C34" w:rsidRPr="00E34406" w:rsidRDefault="000F4C34"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Evitar que tenga roces con otros objetos o tarjetas dentro de las carteras o bolsos;</w:t>
            </w:r>
          </w:p>
          <w:p w:rsidR="000F4C34" w:rsidRPr="00E34406" w:rsidRDefault="000F4C34"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utilizarlo para abrir puertas;</w:t>
            </w:r>
          </w:p>
          <w:p w:rsidR="000F4C34" w:rsidRPr="00E34406" w:rsidRDefault="000F4C34"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exponerlo a temperaturas mayores de 50ºC, o a campos magnéticos;</w:t>
            </w:r>
          </w:p>
          <w:p w:rsidR="000F4C34" w:rsidRPr="00E34406" w:rsidRDefault="000F4C34"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 xml:space="preserve">No debe perforarse, ni </w:t>
            </w:r>
            <w:proofErr w:type="spellStart"/>
            <w:r w:rsidRPr="00E34406">
              <w:rPr>
                <w:rFonts w:ascii="Arial" w:hAnsi="Arial" w:cs="Arial"/>
              </w:rPr>
              <w:t>enmicarse</w:t>
            </w:r>
            <w:proofErr w:type="spellEnd"/>
            <w:r w:rsidRPr="00E34406">
              <w:rPr>
                <w:rFonts w:ascii="Arial" w:hAnsi="Arial" w:cs="Arial"/>
              </w:rPr>
              <w:t xml:space="preserve"> con máquina; y</w:t>
            </w:r>
          </w:p>
          <w:p w:rsidR="000F4C34" w:rsidRDefault="000F4C34"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doblarlo.</w:t>
            </w:r>
          </w:p>
          <w:p w:rsidR="000F4C34" w:rsidRDefault="000F4C34" w:rsidP="000F4C34">
            <w:pPr>
              <w:pStyle w:val="Textoindependiente"/>
              <w:tabs>
                <w:tab w:val="left" w:pos="851"/>
              </w:tabs>
              <w:spacing w:after="0"/>
              <w:jc w:val="both"/>
              <w:rPr>
                <w:rFonts w:ascii="Arial" w:hAnsi="Arial" w:cs="Arial"/>
              </w:rPr>
            </w:pPr>
          </w:p>
          <w:p w:rsidR="000F4C34" w:rsidRPr="000F4C34" w:rsidRDefault="000F4C34" w:rsidP="000F4C34">
            <w:pPr>
              <w:tabs>
                <w:tab w:val="left" w:pos="993"/>
              </w:tabs>
              <w:jc w:val="both"/>
              <w:rPr>
                <w:rFonts w:ascii="Arial" w:hAnsi="Arial" w:cs="Arial"/>
              </w:rPr>
            </w:pPr>
            <w:r w:rsidRPr="000F4C34">
              <w:rPr>
                <w:rFonts w:ascii="Arial" w:hAnsi="Arial" w:cs="Arial"/>
                <w:b/>
              </w:rPr>
              <w:t xml:space="preserve">Artículo 102. </w:t>
            </w:r>
            <w:r w:rsidRPr="000F4C34">
              <w:rPr>
                <w:rFonts w:ascii="Arial" w:hAnsi="Arial" w:cs="Arial"/>
              </w:rPr>
              <w:t>El Servidor Público deberá reportar con el Responsable Administrativo de su Dependencia o Entidad  la pérdida o daño del dispositivo de identificación institucional para el reemplazo correspondiente, quien a su vez será responsable de gestionar el pago correspondiente.</w:t>
            </w:r>
          </w:p>
          <w:p w:rsidR="000F4C34" w:rsidRPr="00E34406" w:rsidRDefault="000F4C34" w:rsidP="000F4C34">
            <w:pPr>
              <w:pStyle w:val="Textoindependiente"/>
              <w:tabs>
                <w:tab w:val="left" w:pos="851"/>
              </w:tabs>
              <w:spacing w:after="0"/>
              <w:jc w:val="both"/>
              <w:rPr>
                <w:rFonts w:ascii="Arial" w:hAnsi="Arial" w:cs="Arial"/>
              </w:rPr>
            </w:pPr>
          </w:p>
          <w:p w:rsidR="00D533F1" w:rsidRPr="00D533F1" w:rsidRDefault="00D533F1" w:rsidP="00D533F1">
            <w:pPr>
              <w:tabs>
                <w:tab w:val="left" w:pos="993"/>
              </w:tabs>
              <w:jc w:val="both"/>
              <w:rPr>
                <w:rFonts w:ascii="Arial" w:hAnsi="Arial" w:cs="Arial"/>
              </w:rPr>
            </w:pPr>
            <w:r w:rsidRPr="00D533F1">
              <w:rPr>
                <w:rFonts w:ascii="Arial" w:hAnsi="Arial" w:cs="Arial"/>
                <w:b/>
              </w:rPr>
              <w:t xml:space="preserve">Artículo 103. </w:t>
            </w:r>
            <w:r w:rsidRPr="00D533F1">
              <w:rPr>
                <w:rFonts w:ascii="Arial" w:hAnsi="Arial" w:cs="Arial"/>
              </w:rPr>
              <w:t>Durante el período en que se elabore por primera vez o se reemplace el dispositivo de identificación institucional</w:t>
            </w:r>
            <w:r w:rsidR="00D65537">
              <w:rPr>
                <w:rFonts w:ascii="Arial" w:hAnsi="Arial" w:cs="Arial"/>
              </w:rPr>
              <w:t>,</w:t>
            </w:r>
            <w:r w:rsidRPr="00D533F1">
              <w:rPr>
                <w:rFonts w:ascii="Arial" w:hAnsi="Arial" w:cs="Arial"/>
              </w:rPr>
              <w:t xml:space="preserve"> el Servidor Público deberá registrar su entrada y salida </w:t>
            </w:r>
            <w:r w:rsidR="00D65537">
              <w:rPr>
                <w:rFonts w:ascii="Arial" w:hAnsi="Arial" w:cs="Arial"/>
              </w:rPr>
              <w:t xml:space="preserve">de forma manual </w:t>
            </w:r>
            <w:r w:rsidR="00D65537" w:rsidRPr="00D65537">
              <w:rPr>
                <w:rFonts w:ascii="Arial" w:hAnsi="Arial" w:cs="Arial"/>
                <w:highlight w:val="green"/>
              </w:rPr>
              <w:t>o conforme lo disponga el responsable administrat</w:t>
            </w:r>
            <w:r w:rsidR="002973CC">
              <w:rPr>
                <w:rFonts w:ascii="Arial" w:hAnsi="Arial" w:cs="Arial"/>
                <w:highlight w:val="green"/>
              </w:rPr>
              <w:t>ivo de la Dependencia o Entidad.</w:t>
            </w:r>
          </w:p>
          <w:p w:rsidR="000F4C34" w:rsidRPr="00E34406" w:rsidRDefault="000F4C34" w:rsidP="000F4C34">
            <w:pPr>
              <w:pStyle w:val="Textoindependiente"/>
              <w:tabs>
                <w:tab w:val="left" w:pos="851"/>
              </w:tabs>
              <w:spacing w:after="0"/>
              <w:jc w:val="both"/>
              <w:rPr>
                <w:rFonts w:ascii="Arial" w:hAnsi="Arial" w:cs="Arial"/>
              </w:rPr>
            </w:pPr>
          </w:p>
          <w:p w:rsidR="00D533F1" w:rsidRPr="00D533F1" w:rsidRDefault="00D533F1" w:rsidP="00D533F1">
            <w:pPr>
              <w:tabs>
                <w:tab w:val="left" w:pos="993"/>
              </w:tabs>
              <w:jc w:val="both"/>
              <w:rPr>
                <w:rFonts w:ascii="Arial" w:hAnsi="Arial" w:cs="Arial"/>
              </w:rPr>
            </w:pPr>
            <w:r w:rsidRPr="00D533F1">
              <w:rPr>
                <w:rFonts w:ascii="Arial" w:hAnsi="Arial" w:cs="Arial"/>
                <w:b/>
              </w:rPr>
              <w:t xml:space="preserve">Artículo 104. </w:t>
            </w:r>
            <w:r w:rsidRPr="00D533F1">
              <w:rPr>
                <w:rFonts w:ascii="Arial" w:hAnsi="Arial" w:cs="Arial"/>
              </w:rPr>
              <w:t xml:space="preserve">El costo del reemplazo o reposición por cambio de datos y/o puesto será con cargo </w:t>
            </w:r>
            <w:r w:rsidR="002973CC" w:rsidRPr="002973CC">
              <w:rPr>
                <w:rFonts w:ascii="Arial" w:hAnsi="Arial" w:cs="Arial"/>
                <w:highlight w:val="green"/>
              </w:rPr>
              <w:t>a</w:t>
            </w:r>
            <w:r w:rsidR="002973CC">
              <w:rPr>
                <w:rFonts w:ascii="Arial" w:hAnsi="Arial" w:cs="Arial"/>
              </w:rPr>
              <w:t xml:space="preserve"> </w:t>
            </w:r>
            <w:r w:rsidRPr="002973CC">
              <w:rPr>
                <w:rFonts w:ascii="Arial" w:hAnsi="Arial" w:cs="Arial"/>
                <w:strike/>
                <w:color w:val="FF0000"/>
              </w:rPr>
              <w:t>de</w:t>
            </w:r>
            <w:r w:rsidRPr="00D533F1">
              <w:rPr>
                <w:rFonts w:ascii="Arial" w:hAnsi="Arial" w:cs="Arial"/>
              </w:rPr>
              <w:t xml:space="preserve"> la Dependencia o Entidad; el costo de reposición por pérdida del dispositivo de identificación institucional por causas imputables al Servidor Público será con cargo a</w:t>
            </w:r>
            <w:r w:rsidR="002973CC">
              <w:rPr>
                <w:rFonts w:ascii="Arial" w:hAnsi="Arial" w:cs="Arial"/>
              </w:rPr>
              <w:t xml:space="preserve"> </w:t>
            </w:r>
            <w:r w:rsidR="002973CC" w:rsidRPr="002973CC">
              <w:rPr>
                <w:rFonts w:ascii="Arial" w:hAnsi="Arial" w:cs="Arial"/>
                <w:highlight w:val="green"/>
              </w:rPr>
              <w:t>este último</w:t>
            </w:r>
            <w:r w:rsidR="002973CC">
              <w:rPr>
                <w:rFonts w:ascii="Arial" w:hAnsi="Arial" w:cs="Arial"/>
              </w:rPr>
              <w:t xml:space="preserve"> </w:t>
            </w:r>
            <w:r w:rsidRPr="00D533F1">
              <w:rPr>
                <w:rFonts w:ascii="Arial" w:hAnsi="Arial" w:cs="Arial"/>
              </w:rPr>
              <w:t xml:space="preserve"> </w:t>
            </w:r>
            <w:r w:rsidRPr="002973CC">
              <w:rPr>
                <w:rFonts w:ascii="Arial" w:hAnsi="Arial" w:cs="Arial"/>
                <w:strike/>
                <w:color w:val="FF0000"/>
              </w:rPr>
              <w:t>él</w:t>
            </w:r>
            <w:r w:rsidRPr="00D533F1">
              <w:rPr>
                <w:rFonts w:ascii="Arial" w:hAnsi="Arial" w:cs="Arial"/>
              </w:rPr>
              <w:t>, en cuyo caso podrá ser descontado vía nómina al costo vigente en el momento de la reposición.</w:t>
            </w:r>
          </w:p>
          <w:p w:rsidR="000F4C34" w:rsidRDefault="000F4C34" w:rsidP="00F737AF">
            <w:pPr>
              <w:rPr>
                <w:rFonts w:ascii="Arial" w:hAnsi="Arial" w:cs="Arial"/>
                <w:b/>
                <w:bCs/>
              </w:rPr>
            </w:pPr>
          </w:p>
          <w:p w:rsidR="00D533F1" w:rsidRPr="00D533F1" w:rsidRDefault="00D533F1" w:rsidP="00D533F1">
            <w:pPr>
              <w:tabs>
                <w:tab w:val="left" w:pos="993"/>
              </w:tabs>
              <w:jc w:val="both"/>
              <w:rPr>
                <w:rFonts w:ascii="Arial" w:hAnsi="Arial" w:cs="Arial"/>
              </w:rPr>
            </w:pPr>
            <w:r w:rsidRPr="00D533F1">
              <w:rPr>
                <w:rFonts w:ascii="Arial" w:hAnsi="Arial" w:cs="Arial"/>
                <w:b/>
              </w:rPr>
              <w:t xml:space="preserve">Artículo 105. </w:t>
            </w:r>
            <w:r w:rsidRPr="00D533F1">
              <w:rPr>
                <w:rFonts w:ascii="Arial" w:hAnsi="Arial" w:cs="Arial"/>
              </w:rPr>
              <w:t>A todos los Servidores Públicos se les apercibe que de hacer mal uso del dispositivo de identificación institucional se sancionará de acuerdo a la falta, con base en el Estatuto Jurídico y a la Ley de Responsabilidades.</w:t>
            </w:r>
          </w:p>
          <w:p w:rsidR="00D533F1" w:rsidRDefault="00D533F1" w:rsidP="00F737AF">
            <w:pPr>
              <w:rPr>
                <w:rFonts w:ascii="Arial" w:hAnsi="Arial" w:cs="Arial"/>
                <w:b/>
                <w:bCs/>
              </w:rPr>
            </w:pPr>
          </w:p>
          <w:p w:rsidR="00D533F1" w:rsidRPr="00D533F1" w:rsidRDefault="00D533F1" w:rsidP="00D533F1">
            <w:pPr>
              <w:tabs>
                <w:tab w:val="left" w:pos="993"/>
              </w:tabs>
              <w:jc w:val="both"/>
              <w:rPr>
                <w:rFonts w:ascii="Arial" w:hAnsi="Arial" w:cs="Arial"/>
              </w:rPr>
            </w:pPr>
            <w:r w:rsidRPr="00D533F1">
              <w:rPr>
                <w:rFonts w:ascii="Arial" w:hAnsi="Arial" w:cs="Arial"/>
                <w:b/>
              </w:rPr>
              <w:t xml:space="preserve">Artículo 106. </w:t>
            </w:r>
            <w:r w:rsidRPr="00D533F1">
              <w:rPr>
                <w:rFonts w:ascii="Arial" w:hAnsi="Arial" w:cs="Arial"/>
              </w:rPr>
              <w:t>Lo contenido en la presente sección será aplicado de conformidad a lo establecido en las condiciones generales de trabajo de cada institución.</w:t>
            </w:r>
          </w:p>
          <w:p w:rsidR="00D533F1" w:rsidRDefault="00D533F1" w:rsidP="00F737AF">
            <w:pPr>
              <w:rPr>
                <w:rFonts w:ascii="Arial" w:hAnsi="Arial" w:cs="Arial"/>
                <w:b/>
                <w:bCs/>
              </w:rPr>
            </w:pPr>
          </w:p>
          <w:p w:rsidR="00D533F1" w:rsidRPr="00E34406" w:rsidRDefault="00D533F1" w:rsidP="00D533F1">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D533F1" w:rsidRPr="00E34406" w:rsidRDefault="00D533F1" w:rsidP="00D533F1">
            <w:pPr>
              <w:pStyle w:val="Textoindependiente"/>
              <w:tabs>
                <w:tab w:val="left" w:pos="993"/>
              </w:tabs>
              <w:spacing w:after="0"/>
              <w:jc w:val="center"/>
              <w:rPr>
                <w:rFonts w:ascii="Arial" w:hAnsi="Arial" w:cs="Arial"/>
                <w:b/>
              </w:rPr>
            </w:pPr>
          </w:p>
          <w:p w:rsidR="00D533F1" w:rsidRPr="00E34406" w:rsidRDefault="00D533F1" w:rsidP="00D533F1">
            <w:pPr>
              <w:pStyle w:val="Textoindependiente"/>
              <w:tabs>
                <w:tab w:val="left" w:pos="993"/>
              </w:tabs>
              <w:spacing w:after="0"/>
              <w:jc w:val="center"/>
              <w:outlineLvl w:val="1"/>
              <w:rPr>
                <w:rFonts w:ascii="Arial" w:hAnsi="Arial" w:cs="Arial"/>
                <w:b/>
              </w:rPr>
            </w:pPr>
            <w:r w:rsidRPr="00E34406">
              <w:rPr>
                <w:rFonts w:ascii="Arial" w:hAnsi="Arial" w:cs="Arial"/>
                <w:b/>
              </w:rPr>
              <w:t>De los Criterios relativos al Trámite de Pago de Compensaciones</w:t>
            </w:r>
          </w:p>
          <w:p w:rsidR="00D533F1" w:rsidRDefault="00D533F1" w:rsidP="00F737AF">
            <w:pPr>
              <w:rPr>
                <w:rFonts w:ascii="Arial" w:hAnsi="Arial" w:cs="Arial"/>
                <w:b/>
                <w:bCs/>
              </w:rPr>
            </w:pPr>
          </w:p>
          <w:p w:rsidR="00D533F1" w:rsidRDefault="00D533F1" w:rsidP="00F737AF">
            <w:pPr>
              <w:rPr>
                <w:rFonts w:ascii="Arial" w:hAnsi="Arial" w:cs="Arial"/>
                <w:b/>
                <w:bCs/>
              </w:rPr>
            </w:pPr>
          </w:p>
          <w:p w:rsidR="00D533F1" w:rsidRPr="00D533F1" w:rsidRDefault="00D533F1" w:rsidP="00D533F1">
            <w:pPr>
              <w:tabs>
                <w:tab w:val="left" w:pos="993"/>
              </w:tabs>
              <w:jc w:val="both"/>
              <w:rPr>
                <w:rFonts w:ascii="Arial" w:hAnsi="Arial" w:cs="Arial"/>
              </w:rPr>
            </w:pPr>
            <w:r w:rsidRPr="00D533F1">
              <w:rPr>
                <w:rFonts w:ascii="Arial" w:hAnsi="Arial" w:cs="Arial"/>
                <w:b/>
              </w:rPr>
              <w:t xml:space="preserve">Artículo 107. </w:t>
            </w:r>
            <w:r>
              <w:rPr>
                <w:rFonts w:ascii="Arial" w:hAnsi="Arial" w:cs="Arial"/>
              </w:rPr>
              <w:t xml:space="preserve">La </w:t>
            </w:r>
            <w:r w:rsidRPr="00D533F1">
              <w:rPr>
                <w:rFonts w:ascii="Arial" w:hAnsi="Arial" w:cs="Arial"/>
                <w:color w:val="548DD4" w:themeColor="text2" w:themeTint="99"/>
              </w:rPr>
              <w:t>D</w:t>
            </w:r>
            <w:r w:rsidRPr="00D533F1">
              <w:rPr>
                <w:rFonts w:ascii="Arial" w:hAnsi="Arial" w:cs="Arial"/>
              </w:rPr>
              <w:t>GCH remitirá a los Responsables Administrativos, a más tardar en la primera quincena de diciembre el calendario con las fechas de recepción y cierre de documentación para procesar la información de la nómina del año inmediato siguiente.</w:t>
            </w:r>
          </w:p>
          <w:p w:rsidR="00D533F1" w:rsidRDefault="00D533F1" w:rsidP="00F737AF">
            <w:pPr>
              <w:rPr>
                <w:rFonts w:ascii="Arial" w:hAnsi="Arial" w:cs="Arial"/>
                <w:b/>
                <w:bCs/>
              </w:rPr>
            </w:pPr>
          </w:p>
          <w:p w:rsidR="00B56386" w:rsidRPr="00B56386" w:rsidRDefault="00B56386" w:rsidP="00B56386">
            <w:pPr>
              <w:tabs>
                <w:tab w:val="left" w:pos="993"/>
              </w:tabs>
              <w:jc w:val="both"/>
              <w:rPr>
                <w:rFonts w:ascii="Arial" w:hAnsi="Arial" w:cs="Arial"/>
              </w:rPr>
            </w:pPr>
            <w:r w:rsidRPr="00B56386">
              <w:rPr>
                <w:rFonts w:ascii="Arial" w:hAnsi="Arial" w:cs="Arial"/>
                <w:b/>
              </w:rPr>
              <w:t xml:space="preserve">Artículo 108. </w:t>
            </w:r>
            <w:r>
              <w:rPr>
                <w:rFonts w:ascii="Arial" w:hAnsi="Arial" w:cs="Arial"/>
              </w:rPr>
              <w:t xml:space="preserve">La </w:t>
            </w:r>
            <w:r w:rsidRPr="00B56386">
              <w:rPr>
                <w:rFonts w:ascii="Arial" w:hAnsi="Arial" w:cs="Arial"/>
                <w:color w:val="548DD4" w:themeColor="text2" w:themeTint="99"/>
              </w:rPr>
              <w:t>D</w:t>
            </w:r>
            <w:r w:rsidRPr="00B56386">
              <w:rPr>
                <w:rFonts w:ascii="Arial" w:hAnsi="Arial" w:cs="Arial"/>
              </w:rPr>
              <w:t>GCH no se hace responsable de procesar y liberar la  información que se presente después de la fecha de cierre de nómina.</w:t>
            </w:r>
          </w:p>
          <w:p w:rsidR="00D533F1" w:rsidRDefault="00D533F1" w:rsidP="00F737AF">
            <w:pPr>
              <w:rPr>
                <w:rFonts w:ascii="Arial" w:hAnsi="Arial" w:cs="Arial"/>
                <w:b/>
                <w:bCs/>
              </w:rPr>
            </w:pPr>
          </w:p>
          <w:p w:rsidR="00D533F1" w:rsidRDefault="00D533F1" w:rsidP="00F737AF">
            <w:pPr>
              <w:rPr>
                <w:rFonts w:ascii="Arial" w:hAnsi="Arial" w:cs="Arial"/>
                <w:b/>
                <w:bCs/>
              </w:rPr>
            </w:pPr>
          </w:p>
          <w:p w:rsidR="00B56386" w:rsidRDefault="00B56386" w:rsidP="00B56386">
            <w:pPr>
              <w:tabs>
                <w:tab w:val="left" w:pos="993"/>
              </w:tabs>
              <w:jc w:val="both"/>
              <w:rPr>
                <w:rFonts w:ascii="Arial" w:hAnsi="Arial" w:cs="Arial"/>
              </w:rPr>
            </w:pPr>
            <w:r w:rsidRPr="00B56386">
              <w:rPr>
                <w:rFonts w:ascii="Arial" w:hAnsi="Arial" w:cs="Arial"/>
                <w:b/>
              </w:rPr>
              <w:t xml:space="preserve">Artículo 109. </w:t>
            </w:r>
            <w:r w:rsidRPr="00B56386">
              <w:rPr>
                <w:rFonts w:ascii="Arial" w:hAnsi="Arial" w:cs="Arial"/>
              </w:rPr>
              <w:t xml:space="preserve">Sólo en casos </w:t>
            </w:r>
            <w:r>
              <w:rPr>
                <w:rFonts w:ascii="Arial" w:hAnsi="Arial" w:cs="Arial"/>
              </w:rPr>
              <w:t xml:space="preserve">previamente autorizados por la </w:t>
            </w:r>
            <w:r w:rsidRPr="00B56386">
              <w:rPr>
                <w:rFonts w:ascii="Arial" w:hAnsi="Arial" w:cs="Arial"/>
                <w:color w:val="548DD4" w:themeColor="text2" w:themeTint="99"/>
              </w:rPr>
              <w:t>D</w:t>
            </w:r>
            <w:r w:rsidRPr="00B56386">
              <w:rPr>
                <w:rFonts w:ascii="Arial" w:hAnsi="Arial" w:cs="Arial"/>
              </w:rPr>
              <w:t>GCH se efectuarán pagos retroactivos por no entregarse la documentación en los tiempos establecidos para el proceso de la nómina correspondiente.</w:t>
            </w:r>
          </w:p>
          <w:p w:rsidR="005B1D1F" w:rsidRDefault="005B1D1F" w:rsidP="00B56386">
            <w:pPr>
              <w:tabs>
                <w:tab w:val="left" w:pos="993"/>
              </w:tabs>
              <w:jc w:val="both"/>
              <w:rPr>
                <w:rFonts w:ascii="Arial" w:hAnsi="Arial" w:cs="Arial"/>
              </w:rPr>
            </w:pPr>
          </w:p>
          <w:p w:rsidR="005B1D1F" w:rsidRDefault="005B1D1F" w:rsidP="00B56386">
            <w:pPr>
              <w:tabs>
                <w:tab w:val="left" w:pos="993"/>
              </w:tabs>
              <w:jc w:val="both"/>
              <w:rPr>
                <w:rFonts w:ascii="Arial" w:hAnsi="Arial" w:cs="Arial"/>
              </w:rPr>
            </w:pPr>
          </w:p>
          <w:p w:rsidR="00B56386" w:rsidRPr="00B56386" w:rsidRDefault="00B56386" w:rsidP="00B56386">
            <w:pPr>
              <w:tabs>
                <w:tab w:val="left" w:pos="993"/>
              </w:tabs>
              <w:jc w:val="both"/>
              <w:rPr>
                <w:rFonts w:ascii="Arial" w:hAnsi="Arial" w:cs="Arial"/>
              </w:rPr>
            </w:pPr>
            <w:r w:rsidRPr="00B56386">
              <w:rPr>
                <w:rFonts w:ascii="Arial" w:hAnsi="Arial" w:cs="Arial"/>
                <w:b/>
              </w:rPr>
              <w:t xml:space="preserve">Artículo 110. </w:t>
            </w:r>
            <w:r>
              <w:rPr>
                <w:rFonts w:ascii="Arial" w:hAnsi="Arial" w:cs="Arial"/>
              </w:rPr>
              <w:t xml:space="preserve">La </w:t>
            </w:r>
            <w:r w:rsidRPr="00B56386">
              <w:rPr>
                <w:rFonts w:ascii="Arial" w:hAnsi="Arial" w:cs="Arial"/>
                <w:color w:val="548DD4" w:themeColor="text2" w:themeTint="99"/>
              </w:rPr>
              <w:t>D</w:t>
            </w:r>
            <w:r w:rsidRPr="00B56386">
              <w:rPr>
                <w:rFonts w:ascii="Arial" w:hAnsi="Arial" w:cs="Arial"/>
              </w:rPr>
              <w:t xml:space="preserve">GCH no aceptará la documentación que no contenga la información y documentos requeridos para realizar el trámite correspondiente y por lo tanto, su trámite de incorporación al sistema de nómina será hasta que la documentación se encuentre debidamente </w:t>
            </w:r>
            <w:r>
              <w:rPr>
                <w:rFonts w:ascii="Arial" w:hAnsi="Arial" w:cs="Arial"/>
              </w:rPr>
              <w:t xml:space="preserve">recibida de conformidad por la </w:t>
            </w:r>
            <w:r w:rsidRPr="00B56386">
              <w:rPr>
                <w:rFonts w:ascii="Arial" w:hAnsi="Arial" w:cs="Arial"/>
                <w:color w:val="548DD4" w:themeColor="text2" w:themeTint="99"/>
              </w:rPr>
              <w:t>D</w:t>
            </w:r>
            <w:r w:rsidRPr="00B56386">
              <w:rPr>
                <w:rFonts w:ascii="Arial" w:hAnsi="Arial" w:cs="Arial"/>
              </w:rPr>
              <w:t>GCH.</w:t>
            </w:r>
          </w:p>
          <w:p w:rsidR="00D533F1" w:rsidRDefault="00D533F1" w:rsidP="00F737AF">
            <w:pPr>
              <w:rPr>
                <w:rFonts w:ascii="Arial" w:hAnsi="Arial" w:cs="Arial"/>
                <w:b/>
                <w:bCs/>
              </w:rPr>
            </w:pPr>
          </w:p>
          <w:p w:rsidR="005B1D1F" w:rsidRDefault="005B1D1F" w:rsidP="00F737AF">
            <w:pPr>
              <w:rPr>
                <w:rFonts w:ascii="Arial" w:hAnsi="Arial" w:cs="Arial"/>
                <w:b/>
                <w:bCs/>
              </w:rPr>
            </w:pPr>
          </w:p>
          <w:p w:rsidR="005B1D1F" w:rsidRDefault="003E0344" w:rsidP="003E0344">
            <w:pPr>
              <w:jc w:val="both"/>
              <w:rPr>
                <w:rFonts w:ascii="Arial" w:hAnsi="Arial" w:cs="Arial"/>
              </w:rPr>
            </w:pPr>
            <w:r>
              <w:rPr>
                <w:rFonts w:ascii="Arial" w:hAnsi="Arial" w:cs="Arial"/>
                <w:highlight w:val="cyan"/>
              </w:rPr>
              <w:t>De contar la Dependencia o Entidad con el Sistema de Control de Incidencias, l</w:t>
            </w:r>
            <w:r w:rsidR="005B1D1F" w:rsidRPr="000D1643">
              <w:rPr>
                <w:rFonts w:ascii="Arial" w:hAnsi="Arial" w:cs="Arial"/>
                <w:highlight w:val="cyan"/>
              </w:rPr>
              <w:t xml:space="preserve">a unidad administrativa de cada dependencia será la responsable </w:t>
            </w:r>
            <w:r>
              <w:rPr>
                <w:rFonts w:ascii="Arial" w:hAnsi="Arial" w:cs="Arial"/>
                <w:highlight w:val="cyan"/>
              </w:rPr>
              <w:t xml:space="preserve">de tramitar </w:t>
            </w:r>
            <w:r w:rsidR="005B1D1F" w:rsidRPr="000D1643">
              <w:rPr>
                <w:rFonts w:ascii="Arial" w:hAnsi="Arial" w:cs="Arial"/>
                <w:highlight w:val="cyan"/>
              </w:rPr>
              <w:t xml:space="preserve">las incidencias correspondientes </w:t>
            </w:r>
            <w:r w:rsidR="000573AE">
              <w:rPr>
                <w:rFonts w:ascii="Arial" w:hAnsi="Arial" w:cs="Arial"/>
                <w:highlight w:val="cyan"/>
              </w:rPr>
              <w:t>tales como, vacaciones, permisos económicos</w:t>
            </w:r>
            <w:r w:rsidR="005B1D1F" w:rsidRPr="000D1643">
              <w:rPr>
                <w:rFonts w:ascii="Arial" w:hAnsi="Arial" w:cs="Arial"/>
                <w:highlight w:val="cyan"/>
              </w:rPr>
              <w:t>,</w:t>
            </w:r>
            <w:r w:rsidR="000573AE">
              <w:rPr>
                <w:rFonts w:ascii="Arial" w:hAnsi="Arial" w:cs="Arial"/>
                <w:highlight w:val="cyan"/>
              </w:rPr>
              <w:t xml:space="preserve"> entre otras. Las </w:t>
            </w:r>
            <w:r w:rsidR="005B1D1F" w:rsidRPr="000D1643">
              <w:rPr>
                <w:rFonts w:ascii="Arial" w:hAnsi="Arial" w:cs="Arial"/>
                <w:highlight w:val="cyan"/>
              </w:rPr>
              <w:t xml:space="preserve"> incidencias</w:t>
            </w:r>
            <w:r w:rsidR="000573AE">
              <w:rPr>
                <w:rFonts w:ascii="Arial" w:hAnsi="Arial" w:cs="Arial"/>
                <w:highlight w:val="cyan"/>
              </w:rPr>
              <w:t xml:space="preserve"> que se </w:t>
            </w:r>
            <w:r w:rsidR="005B1D1F" w:rsidRPr="000D1643">
              <w:rPr>
                <w:rFonts w:ascii="Arial" w:hAnsi="Arial" w:cs="Arial"/>
                <w:highlight w:val="cyan"/>
              </w:rPr>
              <w:t>gener</w:t>
            </w:r>
            <w:r w:rsidR="000573AE">
              <w:rPr>
                <w:rFonts w:ascii="Arial" w:hAnsi="Arial" w:cs="Arial"/>
                <w:highlight w:val="cyan"/>
              </w:rPr>
              <w:t xml:space="preserve">en, deberán ser </w:t>
            </w:r>
            <w:r w:rsidR="005B1D1F" w:rsidRPr="000D1643">
              <w:rPr>
                <w:rFonts w:ascii="Arial" w:hAnsi="Arial" w:cs="Arial"/>
                <w:highlight w:val="cyan"/>
              </w:rPr>
              <w:t>debidamente autorizadas</w:t>
            </w:r>
            <w:r w:rsidR="000573AE">
              <w:rPr>
                <w:rFonts w:ascii="Arial" w:hAnsi="Arial" w:cs="Arial"/>
                <w:highlight w:val="cyan"/>
              </w:rPr>
              <w:t xml:space="preserve"> por el jefe inmediato, para posteriormente ser capturadas</w:t>
            </w:r>
            <w:r w:rsidR="00CE0D79">
              <w:rPr>
                <w:rFonts w:ascii="Arial" w:hAnsi="Arial" w:cs="Arial"/>
                <w:highlight w:val="cyan"/>
              </w:rPr>
              <w:t xml:space="preserve"> en el</w:t>
            </w:r>
            <w:r w:rsidR="005B1D1F" w:rsidRPr="000D1643">
              <w:rPr>
                <w:rFonts w:ascii="Arial" w:hAnsi="Arial" w:cs="Arial"/>
                <w:highlight w:val="cyan"/>
              </w:rPr>
              <w:t xml:space="preserve"> Sistema Integral de Capital Humano</w:t>
            </w:r>
            <w:r w:rsidR="000573AE">
              <w:rPr>
                <w:rFonts w:ascii="Arial" w:hAnsi="Arial" w:cs="Arial"/>
                <w:highlight w:val="cyan"/>
              </w:rPr>
              <w:t xml:space="preserve"> </w:t>
            </w:r>
            <w:r w:rsidR="005B1D1F" w:rsidRPr="000D1643">
              <w:rPr>
                <w:rFonts w:ascii="Arial" w:hAnsi="Arial" w:cs="Arial"/>
                <w:highlight w:val="cyan"/>
              </w:rPr>
              <w:t xml:space="preserve">(SICH). </w:t>
            </w:r>
          </w:p>
          <w:p w:rsidR="005B1D1F" w:rsidRDefault="005B1D1F" w:rsidP="00F737AF">
            <w:pPr>
              <w:rPr>
                <w:rFonts w:ascii="Arial" w:hAnsi="Arial" w:cs="Arial"/>
                <w:b/>
                <w:bCs/>
              </w:rPr>
            </w:pPr>
          </w:p>
          <w:p w:rsidR="005B1D1F" w:rsidRDefault="005B1D1F" w:rsidP="00F737AF">
            <w:pPr>
              <w:rPr>
                <w:rFonts w:ascii="Arial" w:hAnsi="Arial" w:cs="Arial"/>
                <w:b/>
                <w:bCs/>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SECCIÓN V</w:t>
            </w:r>
          </w:p>
          <w:p w:rsidR="00B56386" w:rsidRPr="00E34406" w:rsidRDefault="00B56386" w:rsidP="00B56386">
            <w:pPr>
              <w:pStyle w:val="Textoindependiente"/>
              <w:tabs>
                <w:tab w:val="left" w:pos="993"/>
              </w:tabs>
              <w:spacing w:after="0"/>
              <w:jc w:val="center"/>
              <w:rPr>
                <w:rFonts w:ascii="Arial" w:hAnsi="Arial" w:cs="Arial"/>
                <w:b/>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De los Préstamos Personales</w:t>
            </w:r>
          </w:p>
          <w:p w:rsidR="00B56386" w:rsidRPr="00E34406" w:rsidRDefault="00B56386" w:rsidP="00B56386">
            <w:pPr>
              <w:pStyle w:val="Textoindependiente"/>
              <w:tabs>
                <w:tab w:val="left" w:pos="993"/>
              </w:tabs>
              <w:spacing w:after="0"/>
              <w:jc w:val="center"/>
              <w:rPr>
                <w:rFonts w:ascii="Arial" w:hAnsi="Arial" w:cs="Arial"/>
                <w:b/>
              </w:rPr>
            </w:pPr>
          </w:p>
          <w:p w:rsidR="00B56386" w:rsidRPr="00B56386" w:rsidRDefault="00B56386" w:rsidP="00B56386">
            <w:pPr>
              <w:tabs>
                <w:tab w:val="left" w:pos="993"/>
              </w:tabs>
              <w:jc w:val="both"/>
              <w:rPr>
                <w:rFonts w:ascii="Arial" w:hAnsi="Arial" w:cs="Arial"/>
              </w:rPr>
            </w:pPr>
            <w:r w:rsidRPr="00B56386">
              <w:rPr>
                <w:rFonts w:ascii="Arial" w:hAnsi="Arial" w:cs="Arial"/>
                <w:b/>
              </w:rPr>
              <w:t xml:space="preserve">Artículo 111. </w:t>
            </w:r>
            <w:r w:rsidRPr="00B56386">
              <w:rPr>
                <w:rFonts w:ascii="Arial" w:hAnsi="Arial" w:cs="Arial"/>
              </w:rPr>
              <w:t>Por ningún motivo las Dependencias y Entidades podrán otorgar créditos personales a los Servidores Públicos con recursos públicos. Los Servidores Públicos podrán solicitar préstamos a corto plazo a través de su institución de seguridad social en la forma y términos que la legislación aplicable establezca para estos efectos.</w:t>
            </w:r>
          </w:p>
          <w:p w:rsidR="00B56386" w:rsidRDefault="00B56386" w:rsidP="00F737AF">
            <w:pPr>
              <w:rPr>
                <w:rFonts w:ascii="Arial" w:hAnsi="Arial" w:cs="Arial"/>
                <w:b/>
                <w:bCs/>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SECCIÓN VI</w:t>
            </w:r>
          </w:p>
          <w:p w:rsidR="00B56386" w:rsidRPr="00E34406" w:rsidRDefault="00B56386" w:rsidP="00B56386">
            <w:pPr>
              <w:pStyle w:val="Textoindependiente"/>
              <w:tabs>
                <w:tab w:val="left" w:pos="993"/>
              </w:tabs>
              <w:spacing w:after="0"/>
              <w:jc w:val="center"/>
              <w:rPr>
                <w:rFonts w:ascii="Arial" w:hAnsi="Arial" w:cs="Arial"/>
                <w:b/>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De los Quinquenios</w:t>
            </w:r>
          </w:p>
          <w:p w:rsidR="00B56386" w:rsidRPr="00E34406" w:rsidRDefault="00B56386" w:rsidP="00B56386">
            <w:pPr>
              <w:pStyle w:val="Textoindependiente"/>
              <w:tabs>
                <w:tab w:val="left" w:pos="993"/>
              </w:tabs>
              <w:spacing w:after="0"/>
              <w:jc w:val="center"/>
              <w:rPr>
                <w:rFonts w:ascii="Arial" w:hAnsi="Arial" w:cs="Arial"/>
                <w:b/>
              </w:rPr>
            </w:pPr>
          </w:p>
          <w:p w:rsidR="00B56386" w:rsidRPr="00B56386" w:rsidRDefault="00B56386" w:rsidP="00B56386">
            <w:pPr>
              <w:tabs>
                <w:tab w:val="left" w:pos="993"/>
              </w:tabs>
              <w:jc w:val="both"/>
              <w:rPr>
                <w:rFonts w:ascii="Arial" w:hAnsi="Arial" w:cs="Arial"/>
              </w:rPr>
            </w:pPr>
            <w:r w:rsidRPr="00B56386">
              <w:rPr>
                <w:rFonts w:ascii="Arial" w:hAnsi="Arial" w:cs="Arial"/>
                <w:b/>
              </w:rPr>
              <w:t xml:space="preserve">Artículo 112. </w:t>
            </w:r>
            <w:r w:rsidRPr="00B56386">
              <w:rPr>
                <w:rFonts w:ascii="Arial" w:hAnsi="Arial" w:cs="Arial"/>
              </w:rPr>
              <w:t>Para el trámite del pago de quinquenios el Servidor Público lo solicitará a la Dependencia o Entidad donde labore previa comprobación de su antigüedad en la Administración Pública Estatal. No habrá pagos retroactivos por la falta de presentación del Servidor Público de su constancia que acredite y justifique su antigüedad.</w:t>
            </w:r>
          </w:p>
          <w:p w:rsidR="00B56386" w:rsidRDefault="00B56386" w:rsidP="00F737AF">
            <w:pPr>
              <w:rPr>
                <w:rFonts w:ascii="Arial" w:hAnsi="Arial" w:cs="Arial"/>
                <w:b/>
                <w:bCs/>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SECCIÓN VII</w:t>
            </w:r>
          </w:p>
          <w:p w:rsidR="00B56386" w:rsidRPr="00E34406" w:rsidRDefault="00B56386" w:rsidP="00B56386">
            <w:pPr>
              <w:pStyle w:val="Textoindependiente"/>
              <w:tabs>
                <w:tab w:val="left" w:pos="993"/>
              </w:tabs>
              <w:spacing w:after="0"/>
              <w:jc w:val="center"/>
              <w:rPr>
                <w:rFonts w:ascii="Arial" w:hAnsi="Arial" w:cs="Arial"/>
                <w:b/>
              </w:rPr>
            </w:pPr>
          </w:p>
          <w:p w:rsidR="00B56386" w:rsidRPr="00E34406" w:rsidRDefault="00B56386" w:rsidP="00B56386">
            <w:pPr>
              <w:pStyle w:val="Textoindependiente"/>
              <w:tabs>
                <w:tab w:val="left" w:pos="993"/>
              </w:tabs>
              <w:spacing w:after="0"/>
              <w:jc w:val="center"/>
              <w:outlineLvl w:val="1"/>
              <w:rPr>
                <w:rFonts w:ascii="Arial" w:hAnsi="Arial" w:cs="Arial"/>
                <w:b/>
              </w:rPr>
            </w:pPr>
            <w:r w:rsidRPr="00E34406">
              <w:rPr>
                <w:rFonts w:ascii="Arial" w:hAnsi="Arial" w:cs="Arial"/>
                <w:b/>
              </w:rPr>
              <w:t>De los Permisos Económicos</w:t>
            </w:r>
          </w:p>
          <w:p w:rsidR="00B56386" w:rsidRPr="00E34406" w:rsidRDefault="00B56386" w:rsidP="00B56386">
            <w:pPr>
              <w:pStyle w:val="Textoindependiente"/>
              <w:tabs>
                <w:tab w:val="left" w:pos="993"/>
              </w:tabs>
              <w:spacing w:after="0"/>
              <w:jc w:val="center"/>
              <w:rPr>
                <w:rFonts w:ascii="Arial" w:hAnsi="Arial" w:cs="Arial"/>
                <w:b/>
              </w:rPr>
            </w:pPr>
          </w:p>
          <w:p w:rsidR="00B56386" w:rsidRPr="00B56386" w:rsidRDefault="00B56386" w:rsidP="00B56386">
            <w:pPr>
              <w:tabs>
                <w:tab w:val="left" w:pos="993"/>
              </w:tabs>
              <w:jc w:val="both"/>
              <w:rPr>
                <w:rFonts w:ascii="Arial" w:hAnsi="Arial" w:cs="Arial"/>
              </w:rPr>
            </w:pPr>
            <w:r w:rsidRPr="00B56386">
              <w:rPr>
                <w:rFonts w:ascii="Arial" w:hAnsi="Arial" w:cs="Arial"/>
                <w:b/>
              </w:rPr>
              <w:t xml:space="preserve">Artículo 113. </w:t>
            </w:r>
            <w:r w:rsidRPr="00B56386">
              <w:rPr>
                <w:rFonts w:ascii="Arial" w:hAnsi="Arial" w:cs="Arial"/>
              </w:rPr>
              <w:t>En caso de que la jornada de trabajo del Servidor Público por el tipo de actividad que realice abarque sábado y domingo, los permisos económicos no podrán disfrutarse un día anterior o posterior a sus días de descanso semanal, vacaciones o días festivos.</w:t>
            </w:r>
          </w:p>
          <w:p w:rsidR="00B56386" w:rsidRPr="00E34406" w:rsidRDefault="00B56386" w:rsidP="00B56386">
            <w:pPr>
              <w:pStyle w:val="Textoindependiente"/>
              <w:tabs>
                <w:tab w:val="left" w:pos="993"/>
              </w:tabs>
              <w:spacing w:after="0"/>
              <w:jc w:val="both"/>
              <w:rPr>
                <w:rFonts w:ascii="Arial" w:hAnsi="Arial" w:cs="Arial"/>
              </w:rPr>
            </w:pPr>
          </w:p>
          <w:p w:rsidR="00B56386" w:rsidRDefault="00B56386" w:rsidP="00B56386">
            <w:pPr>
              <w:tabs>
                <w:tab w:val="left" w:pos="993"/>
              </w:tabs>
              <w:jc w:val="both"/>
              <w:rPr>
                <w:rFonts w:ascii="Arial" w:hAnsi="Arial" w:cs="Arial"/>
              </w:rPr>
            </w:pPr>
            <w:r w:rsidRPr="00B56386">
              <w:rPr>
                <w:rFonts w:ascii="Arial" w:hAnsi="Arial" w:cs="Arial"/>
                <w:b/>
              </w:rPr>
              <w:t xml:space="preserve">Artículo 114. </w:t>
            </w:r>
            <w:r w:rsidRPr="00B56386">
              <w:rPr>
                <w:rFonts w:ascii="Arial" w:hAnsi="Arial" w:cs="Arial"/>
              </w:rPr>
              <w:t xml:space="preserve">Este permiso en ningún caso podrá utilizarse para cubrir faltas injustificadas. </w:t>
            </w:r>
          </w:p>
          <w:p w:rsidR="00800E4B" w:rsidRDefault="00800E4B" w:rsidP="00B56386">
            <w:pPr>
              <w:tabs>
                <w:tab w:val="left" w:pos="993"/>
              </w:tabs>
              <w:jc w:val="both"/>
              <w:rPr>
                <w:rFonts w:ascii="Arial" w:hAnsi="Arial" w:cs="Arial"/>
              </w:rPr>
            </w:pPr>
          </w:p>
          <w:p w:rsidR="00800E4B" w:rsidRDefault="00800E4B" w:rsidP="00B56386">
            <w:pPr>
              <w:tabs>
                <w:tab w:val="left" w:pos="993"/>
              </w:tabs>
              <w:jc w:val="both"/>
              <w:rPr>
                <w:rFonts w:ascii="Arial" w:hAnsi="Arial" w:cs="Arial"/>
              </w:rPr>
            </w:pPr>
          </w:p>
          <w:p w:rsidR="009C674E" w:rsidRDefault="009C674E" w:rsidP="00B56386">
            <w:pPr>
              <w:tabs>
                <w:tab w:val="left" w:pos="993"/>
              </w:tabs>
              <w:jc w:val="both"/>
              <w:rPr>
                <w:rFonts w:ascii="Arial" w:hAnsi="Arial" w:cs="Arial"/>
              </w:rPr>
            </w:pPr>
          </w:p>
          <w:p w:rsidR="009C674E" w:rsidRDefault="009C674E" w:rsidP="00B56386">
            <w:pPr>
              <w:tabs>
                <w:tab w:val="left" w:pos="993"/>
              </w:tabs>
              <w:jc w:val="both"/>
              <w:rPr>
                <w:rFonts w:ascii="Arial" w:hAnsi="Arial" w:cs="Arial"/>
              </w:rPr>
            </w:pPr>
          </w:p>
          <w:p w:rsidR="009C674E" w:rsidRDefault="009C674E" w:rsidP="00B56386">
            <w:pPr>
              <w:tabs>
                <w:tab w:val="left" w:pos="993"/>
              </w:tabs>
              <w:jc w:val="both"/>
              <w:rPr>
                <w:rFonts w:ascii="Arial" w:hAnsi="Arial" w:cs="Arial"/>
              </w:rPr>
            </w:pPr>
          </w:p>
          <w:p w:rsidR="009C674E" w:rsidRDefault="009C674E" w:rsidP="00B56386">
            <w:pPr>
              <w:tabs>
                <w:tab w:val="left" w:pos="993"/>
              </w:tabs>
              <w:jc w:val="both"/>
              <w:rPr>
                <w:rFonts w:ascii="Arial" w:hAnsi="Arial" w:cs="Arial"/>
              </w:rPr>
            </w:pPr>
          </w:p>
          <w:p w:rsidR="009C674E" w:rsidRDefault="009C674E" w:rsidP="00B56386">
            <w:pPr>
              <w:tabs>
                <w:tab w:val="left" w:pos="993"/>
              </w:tabs>
              <w:jc w:val="both"/>
              <w:rPr>
                <w:rFonts w:ascii="Arial" w:hAnsi="Arial" w:cs="Arial"/>
              </w:rPr>
            </w:pPr>
          </w:p>
          <w:p w:rsidR="009C674E" w:rsidRDefault="009C674E" w:rsidP="00B56386">
            <w:pPr>
              <w:tabs>
                <w:tab w:val="left" w:pos="993"/>
              </w:tabs>
              <w:jc w:val="both"/>
              <w:rPr>
                <w:rFonts w:ascii="Arial" w:hAnsi="Arial" w:cs="Arial"/>
              </w:rPr>
            </w:pPr>
          </w:p>
          <w:p w:rsidR="009C674E" w:rsidRDefault="009C674E" w:rsidP="00B56386">
            <w:pPr>
              <w:tabs>
                <w:tab w:val="left" w:pos="993"/>
              </w:tabs>
              <w:jc w:val="both"/>
              <w:rPr>
                <w:rFonts w:ascii="Arial" w:hAnsi="Arial" w:cs="Arial"/>
              </w:rPr>
            </w:pPr>
          </w:p>
          <w:p w:rsidR="009F250E" w:rsidRPr="00E34406" w:rsidRDefault="009F250E" w:rsidP="009F250E">
            <w:pPr>
              <w:pStyle w:val="Textoindependiente"/>
              <w:tabs>
                <w:tab w:val="left" w:pos="993"/>
              </w:tabs>
              <w:spacing w:after="0"/>
              <w:jc w:val="center"/>
              <w:outlineLvl w:val="1"/>
              <w:rPr>
                <w:rFonts w:ascii="Arial" w:hAnsi="Arial" w:cs="Arial"/>
                <w:b/>
              </w:rPr>
            </w:pPr>
            <w:r w:rsidRPr="00E34406">
              <w:rPr>
                <w:rFonts w:ascii="Arial" w:hAnsi="Arial" w:cs="Arial"/>
                <w:b/>
              </w:rPr>
              <w:t>SECCIÓN VIII</w:t>
            </w:r>
          </w:p>
          <w:p w:rsidR="009F250E" w:rsidRPr="00E34406" w:rsidRDefault="009F250E" w:rsidP="009F250E">
            <w:pPr>
              <w:pStyle w:val="Textoindependiente"/>
              <w:tabs>
                <w:tab w:val="left" w:pos="993"/>
              </w:tabs>
              <w:spacing w:after="0"/>
              <w:jc w:val="center"/>
              <w:rPr>
                <w:rFonts w:ascii="Arial" w:hAnsi="Arial" w:cs="Arial"/>
                <w:b/>
              </w:rPr>
            </w:pPr>
          </w:p>
          <w:p w:rsidR="009F250E" w:rsidRPr="00E34406" w:rsidRDefault="009F250E" w:rsidP="009F250E">
            <w:pPr>
              <w:pStyle w:val="Textoindependiente"/>
              <w:tabs>
                <w:tab w:val="left" w:pos="993"/>
              </w:tabs>
              <w:spacing w:after="0"/>
              <w:jc w:val="center"/>
              <w:outlineLvl w:val="1"/>
              <w:rPr>
                <w:rFonts w:ascii="Arial" w:hAnsi="Arial" w:cs="Arial"/>
                <w:b/>
              </w:rPr>
            </w:pPr>
            <w:r w:rsidRPr="00E34406">
              <w:rPr>
                <w:rFonts w:ascii="Arial" w:hAnsi="Arial" w:cs="Arial"/>
                <w:b/>
              </w:rPr>
              <w:t>De las Licencias con Goce de Sueldo Pre-Jubilatoria</w:t>
            </w:r>
          </w:p>
          <w:p w:rsidR="009F250E" w:rsidRPr="00E34406" w:rsidRDefault="009F250E" w:rsidP="009F250E">
            <w:pPr>
              <w:pStyle w:val="Textoindependiente"/>
              <w:tabs>
                <w:tab w:val="left" w:pos="993"/>
              </w:tabs>
              <w:spacing w:after="0"/>
              <w:jc w:val="center"/>
              <w:rPr>
                <w:rFonts w:ascii="Arial" w:hAnsi="Arial" w:cs="Arial"/>
                <w:b/>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115. </w:t>
            </w:r>
            <w:r w:rsidRPr="009F250E">
              <w:rPr>
                <w:rFonts w:ascii="Arial" w:hAnsi="Arial" w:cs="Arial"/>
              </w:rPr>
              <w:t>Se podrán otorgar licencias con goce de sueldo pre-jubilatorias por invalidez, a los Servidores Públicos que se inhabiliten físicamente o mentalmente por causas ajenas al desempeño de su cargo o empleo y tengan necesidad de iniciar los trámites para obtener su pensión o indemnización por invalidez conforme a lo dispuesto por la Ley del ISSSSPEA, el GEA podrá conceder licencia con goce de sueldo hasta por un término de 45 días naturales para que pueda atender debidamente los trámites respectivos.</w:t>
            </w:r>
          </w:p>
          <w:p w:rsidR="009F250E" w:rsidRPr="00E34406" w:rsidRDefault="009F250E" w:rsidP="009F250E">
            <w:pPr>
              <w:pStyle w:val="Prrafodelista"/>
              <w:tabs>
                <w:tab w:val="left" w:pos="993"/>
              </w:tabs>
              <w:ind w:left="426"/>
              <w:jc w:val="both"/>
              <w:rPr>
                <w:rFonts w:ascii="Arial" w:hAnsi="Arial" w:cs="Arial"/>
              </w:rPr>
            </w:pPr>
          </w:p>
          <w:p w:rsidR="009F250E" w:rsidRPr="00E34406" w:rsidRDefault="009C674E" w:rsidP="009F250E">
            <w:pPr>
              <w:pStyle w:val="Textoindependiente"/>
              <w:tabs>
                <w:tab w:val="left" w:pos="993"/>
              </w:tabs>
              <w:spacing w:after="0"/>
              <w:jc w:val="both"/>
              <w:rPr>
                <w:rFonts w:ascii="Arial" w:hAnsi="Arial" w:cs="Arial"/>
              </w:rPr>
            </w:pPr>
            <w:r>
              <w:rPr>
                <w:rFonts w:ascii="Arial" w:hAnsi="Arial" w:cs="Arial"/>
              </w:rPr>
              <w:t>Se</w:t>
            </w:r>
            <w:r w:rsidR="009F250E" w:rsidRPr="00E34406">
              <w:rPr>
                <w:rFonts w:ascii="Arial" w:hAnsi="Arial" w:cs="Arial"/>
              </w:rPr>
              <w:t xml:space="preserve"> podrá autorizar la ampliación </w:t>
            </w:r>
            <w:r w:rsidRPr="00F806E3">
              <w:rPr>
                <w:rFonts w:ascii="Arial" w:hAnsi="Arial" w:cs="Arial"/>
                <w:highlight w:val="green"/>
              </w:rPr>
              <w:t>por el mismo lapso de tiempo</w:t>
            </w:r>
            <w:r>
              <w:rPr>
                <w:rFonts w:ascii="Arial" w:hAnsi="Arial" w:cs="Arial"/>
              </w:rPr>
              <w:t xml:space="preserve">, </w:t>
            </w:r>
            <w:r w:rsidR="009F250E" w:rsidRPr="00E34406">
              <w:rPr>
                <w:rFonts w:ascii="Arial" w:hAnsi="Arial" w:cs="Arial"/>
              </w:rPr>
              <w:t>del término señalado en el párrafo anterior cuando por causas imputables al ISSSSPEA se demore la autorización del acuerdo de pensión o indemnización en su caso.</w:t>
            </w:r>
          </w:p>
          <w:p w:rsidR="009F250E" w:rsidRPr="00E34406" w:rsidRDefault="009F250E" w:rsidP="009F250E">
            <w:pPr>
              <w:pStyle w:val="Textoindependiente"/>
              <w:tabs>
                <w:tab w:val="left" w:pos="993"/>
              </w:tabs>
              <w:spacing w:after="0"/>
              <w:jc w:val="both"/>
              <w:rPr>
                <w:rFonts w:ascii="Arial" w:hAnsi="Arial" w:cs="Arial"/>
              </w:rPr>
            </w:pPr>
          </w:p>
          <w:p w:rsidR="009F250E" w:rsidRPr="00E34406" w:rsidRDefault="009F250E" w:rsidP="009F250E">
            <w:pPr>
              <w:pStyle w:val="Textoindependiente"/>
              <w:tabs>
                <w:tab w:val="left" w:pos="993"/>
              </w:tabs>
              <w:spacing w:after="0"/>
              <w:jc w:val="both"/>
              <w:rPr>
                <w:rFonts w:ascii="Arial" w:hAnsi="Arial" w:cs="Arial"/>
              </w:rPr>
            </w:pPr>
            <w:r w:rsidRPr="00E34406">
              <w:rPr>
                <w:rFonts w:ascii="Arial" w:hAnsi="Arial" w:cs="Arial"/>
              </w:rPr>
              <w:t>Previa a la autorización de la licencia pre-jubilatoria deberá existir el dictamen de invalidez emitido o validado por el ISSSSPEA, dicho dictamen será el documento que justifique la inasistencia del Servidor Público a sus labores durante el tiempo en que se le conceda la licencia.</w:t>
            </w:r>
          </w:p>
          <w:p w:rsidR="009F250E" w:rsidRPr="00E34406" w:rsidRDefault="009F250E" w:rsidP="009F250E">
            <w:pPr>
              <w:pStyle w:val="Textoindependiente"/>
              <w:tabs>
                <w:tab w:val="left" w:pos="993"/>
              </w:tabs>
              <w:spacing w:after="0"/>
              <w:jc w:val="both"/>
              <w:rPr>
                <w:rFonts w:ascii="Arial" w:hAnsi="Arial" w:cs="Arial"/>
              </w:rPr>
            </w:pPr>
          </w:p>
          <w:p w:rsidR="009F250E" w:rsidRPr="00E34406" w:rsidRDefault="009F250E" w:rsidP="009F250E">
            <w:pPr>
              <w:pStyle w:val="Textoindependiente"/>
              <w:tabs>
                <w:tab w:val="left" w:pos="993"/>
              </w:tabs>
              <w:spacing w:after="0"/>
              <w:jc w:val="both"/>
              <w:rPr>
                <w:rFonts w:ascii="Arial" w:hAnsi="Arial" w:cs="Arial"/>
              </w:rPr>
            </w:pPr>
            <w:r w:rsidRPr="00E34406">
              <w:rPr>
                <w:rFonts w:ascii="Arial" w:hAnsi="Arial" w:cs="Arial"/>
              </w:rPr>
              <w:t xml:space="preserve">En el momento en que el área de adscripción del Servidor Público reciba la notificación del dictamen de invalidez del Servidor Público, el Director de área o en su caso el Responsable Administrativo correspondiente notificará por oficio al trabajador en un término no mayor a dos días hábiles, que derivado de la inhabilitación física o mental del Servidor Público por causas ajenas a su trabajo se le concede licencia pre-jubilatoria para no asistir a sus labores por un término de </w:t>
            </w:r>
            <w:r w:rsidRPr="003C387D">
              <w:rPr>
                <w:rFonts w:ascii="Arial" w:hAnsi="Arial" w:cs="Arial"/>
              </w:rPr>
              <w:t>hasta 45 días naturales</w:t>
            </w:r>
            <w:r w:rsidRPr="00E34406">
              <w:rPr>
                <w:rFonts w:ascii="Arial" w:hAnsi="Arial" w:cs="Arial"/>
              </w:rPr>
              <w:t xml:space="preserve"> contados a partir de la fecha del dictamen. Así mismo en el mismo oficio de autorización se deberá hacer del conocimiento al trabajador Servidor Público que deberá en un término no mayor a cinco días hábiles presentarse personalmente o a través de su representante legal a las oficinas de capital humano a efecto de iniciar con la integración de su expediente para trámite de su pensión o indemnización ante el ISSSSPEA.</w:t>
            </w:r>
          </w:p>
          <w:p w:rsidR="009F250E" w:rsidRPr="00E34406" w:rsidRDefault="009F250E" w:rsidP="009F250E">
            <w:pPr>
              <w:pStyle w:val="Textoindependiente"/>
              <w:tabs>
                <w:tab w:val="left" w:pos="993"/>
              </w:tabs>
              <w:spacing w:after="0"/>
              <w:jc w:val="both"/>
              <w:rPr>
                <w:rFonts w:ascii="Arial" w:hAnsi="Arial" w:cs="Arial"/>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116. </w:t>
            </w:r>
            <w:r w:rsidRPr="009F250E">
              <w:rPr>
                <w:rFonts w:ascii="Arial" w:hAnsi="Arial" w:cs="Arial"/>
              </w:rPr>
              <w:t>Cuando el Servidor Público o su representante legal sin causa justificada u obrando en forma dolosa en la demora para presentar los documentos que se le soliciten para la integración de su expediente, se procederá a suspender la licencia pre-jubilatoria y se le notificará al Servidor Público por oficio la terminación de la relación de trabajo de conformidad a lo dispuesto por el Art. 23 Fracción V del Estatuto Jurídico.</w:t>
            </w:r>
          </w:p>
          <w:p w:rsidR="009F250E" w:rsidRPr="00E34406" w:rsidRDefault="009F250E" w:rsidP="009F250E">
            <w:pPr>
              <w:pStyle w:val="Textoindependiente"/>
              <w:tabs>
                <w:tab w:val="left" w:pos="993"/>
              </w:tabs>
              <w:spacing w:after="0"/>
              <w:jc w:val="both"/>
              <w:rPr>
                <w:rFonts w:ascii="Arial" w:hAnsi="Arial" w:cs="Arial"/>
              </w:rPr>
            </w:pPr>
          </w:p>
          <w:p w:rsidR="009F250E" w:rsidRPr="00E34406" w:rsidRDefault="009F250E" w:rsidP="009F250E">
            <w:pPr>
              <w:pStyle w:val="Textoindependiente"/>
              <w:tabs>
                <w:tab w:val="left" w:pos="993"/>
              </w:tabs>
              <w:spacing w:after="0"/>
              <w:jc w:val="both"/>
              <w:rPr>
                <w:rFonts w:ascii="Arial" w:hAnsi="Arial" w:cs="Arial"/>
              </w:rPr>
            </w:pPr>
            <w:r w:rsidRPr="00E34406">
              <w:rPr>
                <w:rFonts w:ascii="Arial" w:hAnsi="Arial" w:cs="Arial"/>
              </w:rPr>
              <w:t>La licencia Pre-jubilatoria se suspenderá en su caso en el momento en que se reciba el dictamen emitido por el ISSSSPEA en el cual se consigne la aprobación de la pensión o indemnización por invalidez debiendo de aplicar la baja.</w:t>
            </w:r>
          </w:p>
          <w:p w:rsidR="00800E4B" w:rsidRDefault="00800E4B" w:rsidP="00B56386">
            <w:pPr>
              <w:tabs>
                <w:tab w:val="left" w:pos="993"/>
              </w:tabs>
              <w:jc w:val="both"/>
              <w:rPr>
                <w:rFonts w:ascii="Arial" w:hAnsi="Arial" w:cs="Arial"/>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SECCIÓN IX</w:t>
            </w:r>
          </w:p>
          <w:p w:rsidR="00800E4B" w:rsidRPr="00E34406" w:rsidRDefault="00800E4B" w:rsidP="00800E4B">
            <w:pPr>
              <w:pStyle w:val="Textoindependiente"/>
              <w:tabs>
                <w:tab w:val="left" w:pos="993"/>
              </w:tabs>
              <w:spacing w:after="0"/>
              <w:jc w:val="center"/>
              <w:rPr>
                <w:rFonts w:ascii="Arial" w:hAnsi="Arial" w:cs="Arial"/>
                <w:b/>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De las Licencias sin Goce de Sueldo</w:t>
            </w:r>
          </w:p>
          <w:p w:rsidR="00800E4B" w:rsidRPr="00E34406" w:rsidRDefault="00800E4B" w:rsidP="00800E4B">
            <w:pPr>
              <w:pStyle w:val="Textoindependiente"/>
              <w:tabs>
                <w:tab w:val="left" w:pos="993"/>
              </w:tabs>
              <w:spacing w:after="0"/>
              <w:jc w:val="both"/>
              <w:rPr>
                <w:rFonts w:ascii="Arial" w:hAnsi="Arial" w:cs="Arial"/>
              </w:rPr>
            </w:pPr>
          </w:p>
          <w:p w:rsidR="00800E4B" w:rsidRPr="00800E4B" w:rsidRDefault="00800E4B" w:rsidP="00800E4B">
            <w:pPr>
              <w:tabs>
                <w:tab w:val="left" w:pos="993"/>
              </w:tabs>
              <w:jc w:val="both"/>
              <w:rPr>
                <w:rFonts w:ascii="Arial" w:hAnsi="Arial" w:cs="Arial"/>
              </w:rPr>
            </w:pPr>
            <w:r w:rsidRPr="00800E4B">
              <w:rPr>
                <w:rFonts w:ascii="Arial" w:hAnsi="Arial" w:cs="Arial"/>
                <w:b/>
              </w:rPr>
              <w:t xml:space="preserve">Artículo 117. </w:t>
            </w:r>
            <w:r w:rsidRPr="00800E4B">
              <w:rPr>
                <w:rFonts w:ascii="Arial" w:hAnsi="Arial" w:cs="Arial"/>
              </w:rPr>
              <w:t>Para que un Servidor Público pueda obtener una licencia sin goce de sueldo deberá dirigir su solicitud por escrito al Titular</w:t>
            </w:r>
            <w:r w:rsidR="00C1158D">
              <w:rPr>
                <w:rFonts w:ascii="Arial" w:hAnsi="Arial" w:cs="Arial"/>
              </w:rPr>
              <w:t xml:space="preserve"> de la Dependencia </w:t>
            </w:r>
            <w:r w:rsidR="00C1158D" w:rsidRPr="00C1158D">
              <w:rPr>
                <w:rFonts w:ascii="Arial" w:hAnsi="Arial" w:cs="Arial"/>
                <w:highlight w:val="green"/>
              </w:rPr>
              <w:t>o Entidad y/o al Titular</w:t>
            </w:r>
            <w:r w:rsidRPr="00800E4B">
              <w:rPr>
                <w:rFonts w:ascii="Arial" w:hAnsi="Arial" w:cs="Arial"/>
              </w:rPr>
              <w:t xml:space="preserve"> de su área de adscripción para su aprobación en términos de lo dispuesto en el Reglamento Interior o de la Legislación laboral aplicable.</w:t>
            </w:r>
          </w:p>
          <w:p w:rsidR="00800E4B" w:rsidRDefault="00800E4B" w:rsidP="00F737AF">
            <w:pPr>
              <w:rPr>
                <w:rFonts w:ascii="Arial" w:hAnsi="Arial" w:cs="Arial"/>
                <w:b/>
                <w:bCs/>
              </w:rPr>
            </w:pPr>
          </w:p>
          <w:p w:rsidR="00800E4B" w:rsidRPr="00800E4B" w:rsidRDefault="00800E4B" w:rsidP="00800E4B">
            <w:pPr>
              <w:tabs>
                <w:tab w:val="left" w:pos="993"/>
              </w:tabs>
              <w:jc w:val="both"/>
              <w:rPr>
                <w:rFonts w:ascii="Arial" w:hAnsi="Arial" w:cs="Arial"/>
              </w:rPr>
            </w:pPr>
            <w:r>
              <w:rPr>
                <w:rFonts w:ascii="Arial" w:hAnsi="Arial" w:cs="Arial"/>
                <w:b/>
                <w:bCs/>
              </w:rPr>
              <w:t xml:space="preserve">Artículo 118. </w:t>
            </w:r>
            <w:r w:rsidRPr="00800E4B">
              <w:rPr>
                <w:rFonts w:ascii="Arial" w:hAnsi="Arial" w:cs="Arial"/>
              </w:rPr>
              <w:t xml:space="preserve">Una vez autorizada la solicitud </w:t>
            </w:r>
            <w:r w:rsidRPr="00C1158D">
              <w:rPr>
                <w:rFonts w:ascii="Arial" w:hAnsi="Arial" w:cs="Arial"/>
                <w:strike/>
                <w:color w:val="FF0000"/>
              </w:rPr>
              <w:t>por parte del jefe inmediato</w:t>
            </w:r>
            <w:r w:rsidRPr="00800E4B">
              <w:rPr>
                <w:rFonts w:ascii="Arial" w:hAnsi="Arial" w:cs="Arial"/>
              </w:rPr>
              <w:t xml:space="preserve">, el Responsable Administrativo será el encargado de presentar a la </w:t>
            </w:r>
            <w:r w:rsidRPr="00800E4B">
              <w:rPr>
                <w:rFonts w:ascii="Arial" w:hAnsi="Arial" w:cs="Arial"/>
                <w:color w:val="548DD4" w:themeColor="text2" w:themeTint="99"/>
              </w:rPr>
              <w:t>D</w:t>
            </w:r>
            <w:r w:rsidRPr="00800E4B">
              <w:rPr>
                <w:rFonts w:ascii="Arial" w:hAnsi="Arial" w:cs="Arial"/>
              </w:rPr>
              <w:t>GCH el formato de incidencia del movimiento adjuntando el escrito de solicitud y autorización.</w:t>
            </w:r>
          </w:p>
          <w:p w:rsidR="00800E4B" w:rsidRDefault="00800E4B" w:rsidP="00F737AF">
            <w:pPr>
              <w:rPr>
                <w:rFonts w:ascii="Arial" w:hAnsi="Arial" w:cs="Arial"/>
                <w:b/>
                <w:bCs/>
              </w:rPr>
            </w:pPr>
          </w:p>
          <w:p w:rsidR="00DC31D9" w:rsidRDefault="00DC31D9" w:rsidP="00F737AF">
            <w:pPr>
              <w:rPr>
                <w:rFonts w:ascii="Arial" w:hAnsi="Arial" w:cs="Arial"/>
                <w:b/>
                <w:bCs/>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SECCIÓN X</w:t>
            </w:r>
          </w:p>
          <w:p w:rsidR="00800E4B" w:rsidRPr="00E34406" w:rsidRDefault="00800E4B" w:rsidP="00800E4B">
            <w:pPr>
              <w:pStyle w:val="Textoindependiente"/>
              <w:tabs>
                <w:tab w:val="left" w:pos="993"/>
              </w:tabs>
              <w:spacing w:after="0"/>
              <w:jc w:val="center"/>
              <w:rPr>
                <w:rFonts w:ascii="Arial" w:hAnsi="Arial" w:cs="Arial"/>
                <w:b/>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De los Permisos por Lactancia</w:t>
            </w:r>
          </w:p>
          <w:p w:rsidR="00800E4B" w:rsidRPr="00E34406" w:rsidRDefault="00800E4B" w:rsidP="00800E4B">
            <w:pPr>
              <w:pStyle w:val="Textoindependiente"/>
              <w:tabs>
                <w:tab w:val="left" w:pos="993"/>
              </w:tabs>
              <w:spacing w:after="0"/>
              <w:jc w:val="both"/>
              <w:rPr>
                <w:rFonts w:ascii="Arial" w:hAnsi="Arial" w:cs="Arial"/>
              </w:rPr>
            </w:pPr>
          </w:p>
          <w:p w:rsidR="00800E4B" w:rsidRPr="00800E4B" w:rsidRDefault="00800E4B" w:rsidP="00800E4B">
            <w:pPr>
              <w:tabs>
                <w:tab w:val="left" w:pos="993"/>
              </w:tabs>
              <w:jc w:val="both"/>
              <w:rPr>
                <w:rFonts w:ascii="Arial" w:hAnsi="Arial" w:cs="Arial"/>
              </w:rPr>
            </w:pPr>
            <w:r w:rsidRPr="00800E4B">
              <w:rPr>
                <w:rFonts w:ascii="Arial" w:hAnsi="Arial" w:cs="Arial"/>
                <w:b/>
              </w:rPr>
              <w:t xml:space="preserve">Artículo 119. </w:t>
            </w:r>
            <w:r w:rsidRPr="00800E4B">
              <w:rPr>
                <w:rFonts w:ascii="Arial" w:hAnsi="Arial" w:cs="Arial"/>
              </w:rPr>
              <w:t xml:space="preserve">El Responsable Administrativo de cada Dependencia y/o Entidad, </w:t>
            </w:r>
            <w:r w:rsidRPr="00DC31D9">
              <w:rPr>
                <w:rFonts w:ascii="Arial" w:hAnsi="Arial" w:cs="Arial"/>
                <w:highlight w:val="green"/>
              </w:rPr>
              <w:t xml:space="preserve">será </w:t>
            </w:r>
            <w:r w:rsidR="00DC31D9" w:rsidRPr="00DC31D9">
              <w:rPr>
                <w:rFonts w:ascii="Arial" w:hAnsi="Arial" w:cs="Arial"/>
                <w:highlight w:val="green"/>
              </w:rPr>
              <w:t>el encargado</w:t>
            </w:r>
            <w:r w:rsidR="00DC31D9">
              <w:rPr>
                <w:rFonts w:ascii="Arial" w:hAnsi="Arial" w:cs="Arial"/>
              </w:rPr>
              <w:t xml:space="preserve"> </w:t>
            </w:r>
            <w:r w:rsidRPr="00DC31D9">
              <w:rPr>
                <w:rFonts w:ascii="Arial" w:hAnsi="Arial" w:cs="Arial"/>
                <w:strike/>
                <w:color w:val="FF0000"/>
              </w:rPr>
              <w:t>responsable</w:t>
            </w:r>
            <w:r w:rsidRPr="00800E4B">
              <w:rPr>
                <w:rFonts w:ascii="Arial" w:hAnsi="Arial" w:cs="Arial"/>
              </w:rPr>
              <w:t xml:space="preserve"> de la autorización y control de los permisos de lactancia, los cuales deberán ser otorgados de conformidad con el Estatuto Jurídico y el Reglamento Interior.</w:t>
            </w:r>
          </w:p>
          <w:p w:rsidR="00800E4B" w:rsidRDefault="00800E4B" w:rsidP="00F737AF">
            <w:pPr>
              <w:rPr>
                <w:rFonts w:ascii="Arial" w:hAnsi="Arial" w:cs="Arial"/>
                <w:b/>
                <w:bCs/>
              </w:rPr>
            </w:pPr>
          </w:p>
          <w:p w:rsidR="00800E4B" w:rsidRDefault="00800E4B" w:rsidP="00F737AF">
            <w:pPr>
              <w:rPr>
                <w:rFonts w:ascii="Arial" w:hAnsi="Arial" w:cs="Arial"/>
                <w:b/>
                <w:bCs/>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SECCIÓN XI</w:t>
            </w:r>
          </w:p>
          <w:p w:rsidR="00800E4B" w:rsidRPr="00E34406" w:rsidRDefault="00800E4B" w:rsidP="00800E4B">
            <w:pPr>
              <w:pStyle w:val="Textoindependiente"/>
              <w:tabs>
                <w:tab w:val="left" w:pos="993"/>
              </w:tabs>
              <w:spacing w:after="0"/>
              <w:jc w:val="center"/>
              <w:rPr>
                <w:rFonts w:ascii="Arial" w:hAnsi="Arial" w:cs="Arial"/>
                <w:b/>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De las Vacaciones</w:t>
            </w:r>
          </w:p>
          <w:p w:rsidR="00800E4B" w:rsidRPr="00E34406" w:rsidRDefault="00800E4B" w:rsidP="00800E4B">
            <w:pPr>
              <w:pStyle w:val="Textoindependiente"/>
              <w:tabs>
                <w:tab w:val="left" w:pos="993"/>
              </w:tabs>
              <w:spacing w:after="0"/>
              <w:jc w:val="center"/>
              <w:rPr>
                <w:rFonts w:ascii="Arial" w:hAnsi="Arial" w:cs="Arial"/>
                <w:b/>
              </w:rPr>
            </w:pPr>
          </w:p>
          <w:p w:rsidR="00800E4B" w:rsidRPr="00800E4B" w:rsidRDefault="00800E4B" w:rsidP="00800E4B">
            <w:pPr>
              <w:tabs>
                <w:tab w:val="left" w:pos="993"/>
              </w:tabs>
              <w:jc w:val="both"/>
              <w:rPr>
                <w:rFonts w:ascii="Arial" w:hAnsi="Arial" w:cs="Arial"/>
              </w:rPr>
            </w:pPr>
            <w:r w:rsidRPr="00800E4B">
              <w:rPr>
                <w:rFonts w:ascii="Arial" w:hAnsi="Arial" w:cs="Arial"/>
                <w:b/>
              </w:rPr>
              <w:t xml:space="preserve">Artículo 120. </w:t>
            </w:r>
            <w:r w:rsidRPr="00800E4B">
              <w:rPr>
                <w:rFonts w:ascii="Arial" w:hAnsi="Arial" w:cs="Arial"/>
              </w:rPr>
              <w:t>El Responsable Administrativo de cada Dependencia y/o Entidad, deberá tener a su cargo el control de vacaciones</w:t>
            </w:r>
            <w:r w:rsidR="00565F85" w:rsidRPr="00565F85">
              <w:rPr>
                <w:rFonts w:ascii="Arial" w:hAnsi="Arial" w:cs="Arial"/>
                <w:color w:val="548DD4" w:themeColor="text2" w:themeTint="99"/>
              </w:rPr>
              <w:t xml:space="preserve"> </w:t>
            </w:r>
            <w:r w:rsidR="00DC31D9" w:rsidRPr="00DC31D9">
              <w:rPr>
                <w:rFonts w:ascii="Arial" w:hAnsi="Arial" w:cs="Arial"/>
                <w:color w:val="548DD4" w:themeColor="text2" w:themeTint="99"/>
                <w:highlight w:val="green"/>
              </w:rPr>
              <w:t>a través</w:t>
            </w:r>
            <w:r w:rsidR="00DC31D9">
              <w:rPr>
                <w:rFonts w:ascii="Arial" w:hAnsi="Arial" w:cs="Arial"/>
                <w:color w:val="548DD4" w:themeColor="text2" w:themeTint="99"/>
              </w:rPr>
              <w:t xml:space="preserve"> d</w:t>
            </w:r>
            <w:r w:rsidR="00565F85" w:rsidRPr="00565F85">
              <w:rPr>
                <w:rFonts w:ascii="Arial" w:hAnsi="Arial" w:cs="Arial"/>
                <w:color w:val="548DD4" w:themeColor="text2" w:themeTint="99"/>
              </w:rPr>
              <w:t>el sistema INCIDE</w:t>
            </w:r>
            <w:r w:rsidR="00DC31D9">
              <w:rPr>
                <w:rFonts w:ascii="Arial" w:hAnsi="Arial" w:cs="Arial"/>
                <w:color w:val="548DD4" w:themeColor="text2" w:themeTint="99"/>
              </w:rPr>
              <w:t xml:space="preserve"> en caso d contar con este,</w:t>
            </w:r>
            <w:r w:rsidRPr="00800E4B">
              <w:rPr>
                <w:rFonts w:ascii="Arial" w:hAnsi="Arial" w:cs="Arial"/>
              </w:rPr>
              <w:t xml:space="preserve"> tanto de los días devengados, como de los días disfrutados del personal </w:t>
            </w:r>
            <w:r w:rsidR="00DC31D9" w:rsidRPr="00DC31D9">
              <w:rPr>
                <w:rFonts w:ascii="Arial" w:hAnsi="Arial" w:cs="Arial"/>
                <w:highlight w:val="green"/>
              </w:rPr>
              <w:t>adscrito a la Dependencias o Entidad</w:t>
            </w:r>
            <w:r w:rsidR="00DC31D9">
              <w:rPr>
                <w:rFonts w:ascii="Arial" w:hAnsi="Arial" w:cs="Arial"/>
              </w:rPr>
              <w:t xml:space="preserve"> </w:t>
            </w:r>
            <w:r w:rsidRPr="00DC31D9">
              <w:rPr>
                <w:rFonts w:ascii="Arial" w:hAnsi="Arial" w:cs="Arial"/>
                <w:strike/>
                <w:color w:val="FF0000"/>
              </w:rPr>
              <w:t>bajo su dirección y control</w:t>
            </w:r>
            <w:r w:rsidRPr="00800E4B">
              <w:rPr>
                <w:rFonts w:ascii="Arial" w:hAnsi="Arial" w:cs="Arial"/>
              </w:rPr>
              <w:t>; con el fin de contar con información válida para una adecuada programación de los días pendientes de disfrutar.</w:t>
            </w:r>
          </w:p>
          <w:p w:rsidR="00800E4B" w:rsidRDefault="00800E4B" w:rsidP="00F737AF">
            <w:pPr>
              <w:rPr>
                <w:rFonts w:ascii="Arial" w:hAnsi="Arial" w:cs="Arial"/>
                <w:b/>
                <w:bCs/>
              </w:rPr>
            </w:pPr>
          </w:p>
          <w:p w:rsidR="00DC31D9" w:rsidRDefault="00DC31D9" w:rsidP="00F737AF">
            <w:pPr>
              <w:rPr>
                <w:rFonts w:ascii="Arial" w:hAnsi="Arial" w:cs="Arial"/>
                <w:b/>
                <w:bCs/>
              </w:rPr>
            </w:pPr>
          </w:p>
          <w:p w:rsidR="00800E4B" w:rsidRPr="00800E4B" w:rsidRDefault="00800E4B" w:rsidP="00800E4B">
            <w:pPr>
              <w:tabs>
                <w:tab w:val="left" w:pos="993"/>
              </w:tabs>
              <w:jc w:val="both"/>
              <w:rPr>
                <w:rFonts w:ascii="Arial" w:hAnsi="Arial" w:cs="Arial"/>
              </w:rPr>
            </w:pPr>
            <w:r w:rsidRPr="00800E4B">
              <w:rPr>
                <w:rFonts w:ascii="Arial" w:hAnsi="Arial" w:cs="Arial"/>
                <w:b/>
              </w:rPr>
              <w:t xml:space="preserve">Artículo 121. </w:t>
            </w:r>
            <w:r w:rsidRPr="00800E4B">
              <w:rPr>
                <w:rFonts w:ascii="Arial" w:hAnsi="Arial" w:cs="Arial"/>
              </w:rPr>
              <w:t>Las incidencias de vacaciones deberán integrarse tanto en el expediente físico como en el expediente digital, por el Responsable Administrativo de cada Dependencia y/o Entidad. Dichas incidencias deberán ser autorizadas y firmadas por el Servidor Público, su Jefe Inmediato y el Responsable Administrativo, identificando el periodo al cual corresponden con el objetivo de llevar un adecuado control de vacaciones del personal.</w:t>
            </w:r>
          </w:p>
          <w:p w:rsidR="00800E4B" w:rsidRPr="00E34406" w:rsidRDefault="00800E4B" w:rsidP="00800E4B">
            <w:pPr>
              <w:pStyle w:val="Textoindependiente"/>
              <w:tabs>
                <w:tab w:val="left" w:pos="993"/>
              </w:tabs>
              <w:spacing w:after="0"/>
              <w:rPr>
                <w:rFonts w:ascii="Arial" w:hAnsi="Arial" w:cs="Arial"/>
              </w:rPr>
            </w:pPr>
          </w:p>
          <w:p w:rsidR="00800E4B" w:rsidRPr="00800E4B" w:rsidRDefault="00800E4B" w:rsidP="00800E4B">
            <w:pPr>
              <w:tabs>
                <w:tab w:val="left" w:pos="993"/>
              </w:tabs>
              <w:jc w:val="both"/>
              <w:rPr>
                <w:rFonts w:ascii="Arial" w:hAnsi="Arial" w:cs="Arial"/>
              </w:rPr>
            </w:pPr>
            <w:r>
              <w:rPr>
                <w:rFonts w:ascii="Arial" w:hAnsi="Arial" w:cs="Arial"/>
                <w:b/>
                <w:bCs/>
              </w:rPr>
              <w:t xml:space="preserve">Artículo 122. </w:t>
            </w:r>
            <w:r w:rsidRPr="00800E4B">
              <w:rPr>
                <w:rFonts w:ascii="Arial" w:hAnsi="Arial" w:cs="Arial"/>
              </w:rPr>
              <w:t>El aviso de incidencia de vacaciones deberá presentarse por lo menos un día antes de que se disfruten; en caso contrario se tomará como falta y se realizarán los descuentos respectivos sin derecho a reembolso.</w:t>
            </w:r>
          </w:p>
          <w:p w:rsidR="00800E4B" w:rsidRDefault="00800E4B" w:rsidP="00F737AF">
            <w:pPr>
              <w:rPr>
                <w:rFonts w:ascii="Arial" w:hAnsi="Arial" w:cs="Arial"/>
                <w:b/>
                <w:bCs/>
              </w:rPr>
            </w:pPr>
          </w:p>
          <w:p w:rsidR="00800E4B" w:rsidRDefault="00800E4B" w:rsidP="00F737AF">
            <w:pPr>
              <w:rPr>
                <w:rFonts w:ascii="Arial" w:hAnsi="Arial" w:cs="Arial"/>
                <w:b/>
                <w:bCs/>
              </w:rPr>
            </w:pPr>
          </w:p>
          <w:p w:rsidR="00800E4B" w:rsidRPr="00800E4B" w:rsidRDefault="00800E4B" w:rsidP="00800E4B">
            <w:pPr>
              <w:tabs>
                <w:tab w:val="left" w:pos="993"/>
              </w:tabs>
              <w:jc w:val="both"/>
              <w:rPr>
                <w:rFonts w:ascii="Arial" w:hAnsi="Arial" w:cs="Arial"/>
              </w:rPr>
            </w:pPr>
            <w:r w:rsidRPr="00800E4B">
              <w:rPr>
                <w:rFonts w:ascii="Arial" w:hAnsi="Arial" w:cs="Arial"/>
                <w:b/>
              </w:rPr>
              <w:t xml:space="preserve">Artículo 123. </w:t>
            </w:r>
            <w:r w:rsidRPr="00800E4B">
              <w:rPr>
                <w:rFonts w:ascii="Arial" w:hAnsi="Arial" w:cs="Arial"/>
              </w:rPr>
              <w:t>En ningún caso las vacaciones podrán ser pagadas, invariablemente deberán ser gozadas. Se procurará que jefe y subordinado disfruten sus vacaciones en períodos diferentes, excepto en aquellos que sean oficiales.</w:t>
            </w:r>
          </w:p>
          <w:p w:rsidR="00800E4B" w:rsidRDefault="00800E4B" w:rsidP="00F737AF">
            <w:pPr>
              <w:rPr>
                <w:rFonts w:ascii="Arial" w:hAnsi="Arial" w:cs="Arial"/>
                <w:b/>
                <w:bCs/>
              </w:rPr>
            </w:pPr>
          </w:p>
          <w:p w:rsidR="00800E4B" w:rsidRDefault="00800E4B" w:rsidP="00F737AF">
            <w:pPr>
              <w:rPr>
                <w:rFonts w:ascii="Arial" w:hAnsi="Arial" w:cs="Arial"/>
                <w:b/>
                <w:bCs/>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SECCIÓN XII</w:t>
            </w:r>
          </w:p>
          <w:p w:rsidR="00800E4B" w:rsidRPr="00E34406" w:rsidRDefault="00800E4B" w:rsidP="00800E4B">
            <w:pPr>
              <w:pStyle w:val="Textoindependiente"/>
              <w:tabs>
                <w:tab w:val="left" w:pos="993"/>
              </w:tabs>
              <w:spacing w:after="0"/>
              <w:jc w:val="center"/>
              <w:rPr>
                <w:rFonts w:ascii="Arial" w:hAnsi="Arial" w:cs="Arial"/>
                <w:b/>
              </w:rPr>
            </w:pPr>
          </w:p>
          <w:p w:rsidR="00800E4B" w:rsidRPr="00E34406" w:rsidRDefault="00800E4B" w:rsidP="00800E4B">
            <w:pPr>
              <w:pStyle w:val="Textoindependiente"/>
              <w:tabs>
                <w:tab w:val="left" w:pos="993"/>
              </w:tabs>
              <w:spacing w:after="0"/>
              <w:jc w:val="center"/>
              <w:outlineLvl w:val="1"/>
              <w:rPr>
                <w:rFonts w:ascii="Arial" w:hAnsi="Arial" w:cs="Arial"/>
                <w:b/>
              </w:rPr>
            </w:pPr>
            <w:r w:rsidRPr="00E34406">
              <w:rPr>
                <w:rFonts w:ascii="Arial" w:hAnsi="Arial" w:cs="Arial"/>
                <w:b/>
              </w:rPr>
              <w:t>De las Incapacidades</w:t>
            </w:r>
          </w:p>
          <w:p w:rsidR="00800E4B" w:rsidRPr="00E34406" w:rsidRDefault="00800E4B" w:rsidP="00800E4B">
            <w:pPr>
              <w:pStyle w:val="Textoindependiente"/>
              <w:tabs>
                <w:tab w:val="left" w:pos="993"/>
              </w:tabs>
              <w:spacing w:after="0"/>
              <w:jc w:val="both"/>
              <w:rPr>
                <w:rFonts w:ascii="Arial" w:hAnsi="Arial" w:cs="Arial"/>
              </w:rPr>
            </w:pPr>
          </w:p>
          <w:p w:rsidR="00876CCA" w:rsidRPr="00A113E7" w:rsidRDefault="00800E4B" w:rsidP="00876CCA">
            <w:pPr>
              <w:jc w:val="both"/>
              <w:rPr>
                <w:rFonts w:ascii="Arial" w:hAnsi="Arial" w:cs="Arial"/>
                <w:color w:val="548DD4" w:themeColor="text2" w:themeTint="99"/>
              </w:rPr>
            </w:pPr>
            <w:r w:rsidRPr="00800E4B">
              <w:rPr>
                <w:rFonts w:ascii="Arial" w:hAnsi="Arial" w:cs="Arial"/>
                <w:b/>
              </w:rPr>
              <w:t xml:space="preserve">Artículo 124. </w:t>
            </w:r>
            <w:r w:rsidRPr="00800E4B">
              <w:rPr>
                <w:rFonts w:ascii="Arial" w:hAnsi="Arial" w:cs="Arial"/>
              </w:rPr>
              <w:t xml:space="preserve">El Responsable Administrativo deberá tener a su cargo el control de incapacidades del personal adscrito a su Dependencia y/o </w:t>
            </w:r>
            <w:r w:rsidRPr="00A113E7">
              <w:rPr>
                <w:rFonts w:ascii="Arial" w:hAnsi="Arial" w:cs="Arial"/>
              </w:rPr>
              <w:t>Entidad.</w:t>
            </w:r>
            <w:r w:rsidR="00876CCA" w:rsidRPr="00A113E7">
              <w:rPr>
                <w:rFonts w:ascii="Arial" w:hAnsi="Arial" w:cs="Arial"/>
              </w:rPr>
              <w:t xml:space="preserve"> </w:t>
            </w:r>
            <w:r w:rsidR="00E7779A" w:rsidRPr="00A113E7">
              <w:rPr>
                <w:rFonts w:ascii="Arial" w:hAnsi="Arial" w:cs="Arial"/>
                <w:color w:val="548DD4" w:themeColor="text2" w:themeTint="99"/>
              </w:rPr>
              <w:t>Así</w:t>
            </w:r>
            <w:r w:rsidR="00876CCA" w:rsidRPr="00A113E7">
              <w:rPr>
                <w:rFonts w:ascii="Arial" w:hAnsi="Arial" w:cs="Arial"/>
                <w:color w:val="548DD4" w:themeColor="text2" w:themeTint="99"/>
              </w:rPr>
              <w:t xml:space="preserve"> mismo será responsable de capturar en el sistema integral de capital  humano  y  enviar a través de una incidencia</w:t>
            </w:r>
            <w:r w:rsidR="00565F85" w:rsidRPr="00A113E7">
              <w:rPr>
                <w:rFonts w:ascii="Arial" w:hAnsi="Arial" w:cs="Arial"/>
                <w:color w:val="548DD4" w:themeColor="text2" w:themeTint="99"/>
              </w:rPr>
              <w:t xml:space="preserve"> </w:t>
            </w:r>
            <w:r w:rsidR="00876CCA" w:rsidRPr="00A113E7">
              <w:rPr>
                <w:rFonts w:ascii="Arial" w:hAnsi="Arial" w:cs="Arial"/>
                <w:color w:val="548DD4" w:themeColor="text2" w:themeTint="99"/>
              </w:rPr>
              <w:t>la incapacidad original en un plazo no mayor a cinco días de la fecha de emisión de la misma, a la DGCH para su trámite administrativo.</w:t>
            </w:r>
          </w:p>
          <w:p w:rsidR="00800E4B" w:rsidRPr="00800E4B" w:rsidRDefault="00800E4B" w:rsidP="00800E4B">
            <w:pPr>
              <w:tabs>
                <w:tab w:val="left" w:pos="993"/>
              </w:tabs>
              <w:jc w:val="both"/>
              <w:rPr>
                <w:rFonts w:ascii="Arial" w:hAnsi="Arial" w:cs="Arial"/>
              </w:rPr>
            </w:pPr>
          </w:p>
          <w:p w:rsidR="00800E4B" w:rsidRPr="00E34406" w:rsidRDefault="00800E4B" w:rsidP="00800E4B">
            <w:pPr>
              <w:pStyle w:val="Textoindependiente"/>
              <w:tabs>
                <w:tab w:val="left" w:pos="993"/>
              </w:tabs>
              <w:spacing w:after="0"/>
              <w:jc w:val="both"/>
              <w:rPr>
                <w:rFonts w:ascii="Arial" w:hAnsi="Arial" w:cs="Arial"/>
              </w:rPr>
            </w:pPr>
          </w:p>
          <w:p w:rsidR="00800E4B" w:rsidRPr="00312CEF" w:rsidRDefault="00312CEF" w:rsidP="00312CEF">
            <w:pPr>
              <w:tabs>
                <w:tab w:val="left" w:pos="993"/>
              </w:tabs>
              <w:jc w:val="both"/>
              <w:rPr>
                <w:rFonts w:ascii="Arial" w:hAnsi="Arial" w:cs="Arial"/>
              </w:rPr>
            </w:pPr>
            <w:r w:rsidRPr="00312CEF">
              <w:rPr>
                <w:rFonts w:ascii="Arial" w:hAnsi="Arial" w:cs="Arial"/>
                <w:b/>
              </w:rPr>
              <w:t xml:space="preserve">Artículo 125. </w:t>
            </w:r>
            <w:r w:rsidR="00800E4B" w:rsidRPr="00312CEF">
              <w:rPr>
                <w:rFonts w:ascii="Arial" w:hAnsi="Arial" w:cs="Arial"/>
              </w:rPr>
              <w:t>Cuando el Servidor Público registre incapacidades prolongadas mayores a 90 días consecutivos</w:t>
            </w:r>
            <w:r w:rsidR="00A113E7">
              <w:rPr>
                <w:rFonts w:ascii="Arial" w:hAnsi="Arial" w:cs="Arial"/>
              </w:rPr>
              <w:t>,</w:t>
            </w:r>
            <w:r w:rsidR="00800E4B" w:rsidRPr="00312CEF">
              <w:rPr>
                <w:rFonts w:ascii="Arial" w:hAnsi="Arial" w:cs="Arial"/>
              </w:rPr>
              <w:t xml:space="preserve"> se solicitará la intervención del área médica del ISSSSPEA para que determine su pronóstico funcional y determinar si es candidato a invalidez.</w:t>
            </w:r>
          </w:p>
          <w:p w:rsidR="00312CEF" w:rsidRDefault="00312CEF" w:rsidP="00312CEF">
            <w:pPr>
              <w:tabs>
                <w:tab w:val="left" w:pos="993"/>
              </w:tabs>
              <w:jc w:val="both"/>
              <w:rPr>
                <w:rFonts w:ascii="Arial" w:hAnsi="Arial" w:cs="Arial"/>
              </w:rPr>
            </w:pPr>
          </w:p>
          <w:p w:rsidR="00800E4B" w:rsidRPr="00312CEF" w:rsidRDefault="00312CEF" w:rsidP="00312CEF">
            <w:pPr>
              <w:tabs>
                <w:tab w:val="left" w:pos="993"/>
              </w:tabs>
              <w:jc w:val="both"/>
              <w:rPr>
                <w:rFonts w:ascii="Arial" w:hAnsi="Arial" w:cs="Arial"/>
              </w:rPr>
            </w:pPr>
            <w:r w:rsidRPr="00312CEF">
              <w:rPr>
                <w:rFonts w:ascii="Arial" w:hAnsi="Arial" w:cs="Arial"/>
                <w:b/>
              </w:rPr>
              <w:t xml:space="preserve">Artículo 126. </w:t>
            </w:r>
            <w:r w:rsidR="00800E4B" w:rsidRPr="00312CEF">
              <w:rPr>
                <w:rFonts w:ascii="Arial" w:hAnsi="Arial" w:cs="Arial"/>
              </w:rPr>
              <w:t>Las Servidoras Públicas en estado de gravidez que opten por continuar laborando hasta en tanto sus condiciones físicas se lo permitan, deberán solicitarlo por escrito describiendo dicha circunstancia a su Jefe Inmediato, adjuntando la certificación médica de que no hay ningún riesgo tanto para la madre como para el producto, con la finalidad de que las doce semanas (incapacidad prenatal y postnatal) sean gozadas a partir del día siguiente al nacimiento del hijo o de la fecha en que el médico indique que la Servidora Pública deberá de iniciar su periodo de descanso.</w:t>
            </w:r>
          </w:p>
          <w:p w:rsidR="00800E4B" w:rsidRPr="00E34406" w:rsidRDefault="00800E4B" w:rsidP="00800E4B">
            <w:pPr>
              <w:pStyle w:val="Textoindependiente"/>
              <w:tabs>
                <w:tab w:val="left" w:pos="993"/>
              </w:tabs>
              <w:spacing w:after="0"/>
              <w:jc w:val="both"/>
              <w:rPr>
                <w:rFonts w:ascii="Arial" w:hAnsi="Arial" w:cs="Arial"/>
              </w:rPr>
            </w:pPr>
          </w:p>
          <w:p w:rsidR="00800E4B" w:rsidRPr="00E34406" w:rsidRDefault="00800E4B" w:rsidP="00800E4B">
            <w:pPr>
              <w:pStyle w:val="Textoindependiente"/>
              <w:tabs>
                <w:tab w:val="left" w:pos="993"/>
              </w:tabs>
              <w:spacing w:after="0"/>
              <w:jc w:val="both"/>
              <w:rPr>
                <w:rFonts w:ascii="Arial" w:hAnsi="Arial" w:cs="Arial"/>
              </w:rPr>
            </w:pPr>
            <w:r w:rsidRPr="00E34406">
              <w:rPr>
                <w:rFonts w:ascii="Arial" w:hAnsi="Arial" w:cs="Arial"/>
              </w:rPr>
              <w:t>Dicha certificación deberá ser emitida por el médico autorizado por la Dependencia o Entidad. Lo señalado en el párrafo anterior no libera a la Servidora Pública de su obligación de asistir a su valoración médica ante el IMSS para efectos de que le sea expedida su incapacidad correspondiente.</w:t>
            </w:r>
          </w:p>
          <w:p w:rsidR="00312CEF" w:rsidRDefault="00312CEF" w:rsidP="00F737AF">
            <w:pPr>
              <w:rPr>
                <w:rFonts w:ascii="Arial" w:hAnsi="Arial" w:cs="Arial"/>
                <w:b/>
                <w:bCs/>
              </w:rPr>
            </w:pPr>
          </w:p>
          <w:p w:rsidR="00FC5977" w:rsidRDefault="00FC5977" w:rsidP="00F737AF">
            <w:pPr>
              <w:rPr>
                <w:rFonts w:ascii="Arial" w:hAnsi="Arial" w:cs="Arial"/>
                <w:b/>
                <w:bCs/>
              </w:rPr>
            </w:pPr>
          </w:p>
          <w:p w:rsidR="00D27DE8" w:rsidRPr="00E34406" w:rsidRDefault="00D27DE8" w:rsidP="00D27DE8">
            <w:pPr>
              <w:pStyle w:val="EstiloComicSansMSAzulCentrado"/>
              <w:spacing w:line="276" w:lineRule="auto"/>
              <w:outlineLvl w:val="1"/>
              <w:rPr>
                <w:rFonts w:cs="Arial"/>
                <w:b/>
                <w:color w:val="auto"/>
                <w:sz w:val="22"/>
                <w:szCs w:val="22"/>
              </w:rPr>
            </w:pPr>
            <w:r w:rsidRPr="00E34406">
              <w:rPr>
                <w:rFonts w:cs="Arial"/>
                <w:b/>
                <w:color w:val="auto"/>
                <w:sz w:val="22"/>
                <w:szCs w:val="22"/>
              </w:rPr>
              <w:t>SECCIÓN XIII</w:t>
            </w:r>
          </w:p>
          <w:p w:rsidR="00D27DE8" w:rsidRPr="00E34406" w:rsidRDefault="00D27DE8" w:rsidP="00D27DE8">
            <w:pPr>
              <w:pStyle w:val="EstiloComicSansMSAzulCentrado"/>
              <w:spacing w:line="276" w:lineRule="auto"/>
              <w:rPr>
                <w:rFonts w:cs="Arial"/>
                <w:b/>
                <w:color w:val="auto"/>
                <w:sz w:val="22"/>
                <w:szCs w:val="22"/>
              </w:rPr>
            </w:pPr>
          </w:p>
          <w:p w:rsidR="00D27DE8" w:rsidRPr="00E34406" w:rsidRDefault="00D27DE8" w:rsidP="00D27DE8">
            <w:pPr>
              <w:pStyle w:val="EstiloComicSansMSAzulCentrado"/>
              <w:spacing w:line="276" w:lineRule="auto"/>
              <w:outlineLvl w:val="1"/>
              <w:rPr>
                <w:rFonts w:cs="Arial"/>
                <w:b/>
                <w:color w:val="auto"/>
                <w:sz w:val="22"/>
                <w:szCs w:val="22"/>
              </w:rPr>
            </w:pPr>
            <w:r w:rsidRPr="00E34406">
              <w:rPr>
                <w:rFonts w:cs="Arial"/>
                <w:b/>
                <w:color w:val="auto"/>
                <w:sz w:val="22"/>
                <w:szCs w:val="22"/>
              </w:rPr>
              <w:t>De los Cambios de Adscripción</w:t>
            </w:r>
            <w:r w:rsidR="00FF42F9">
              <w:rPr>
                <w:rFonts w:cs="Arial"/>
                <w:b/>
                <w:color w:val="auto"/>
                <w:sz w:val="22"/>
                <w:szCs w:val="22"/>
              </w:rPr>
              <w:t xml:space="preserve"> </w:t>
            </w:r>
            <w:r w:rsidR="00FF42F9" w:rsidRPr="00FF42F9">
              <w:rPr>
                <w:rFonts w:cs="Arial"/>
                <w:b/>
                <w:color w:val="548DD4" w:themeColor="text2" w:themeTint="99"/>
                <w:sz w:val="22"/>
                <w:szCs w:val="22"/>
              </w:rPr>
              <w:t>del servidor público</w:t>
            </w:r>
          </w:p>
          <w:p w:rsidR="00FF42F9" w:rsidRPr="00E34406" w:rsidRDefault="00FF42F9" w:rsidP="00FF42F9">
            <w:pPr>
              <w:pStyle w:val="EstiloComicSansMSAzulCentrado"/>
              <w:spacing w:line="276" w:lineRule="auto"/>
              <w:rPr>
                <w:rFonts w:cs="Arial"/>
                <w:b/>
                <w:color w:val="auto"/>
                <w:sz w:val="22"/>
                <w:szCs w:val="22"/>
              </w:rPr>
            </w:pPr>
          </w:p>
          <w:p w:rsidR="00FF42F9" w:rsidRPr="00FF42F9" w:rsidRDefault="00FF42F9" w:rsidP="00FF42F9">
            <w:pPr>
              <w:tabs>
                <w:tab w:val="left" w:pos="993"/>
              </w:tabs>
              <w:jc w:val="both"/>
              <w:rPr>
                <w:rFonts w:ascii="Arial" w:hAnsi="Arial" w:cs="Arial"/>
              </w:rPr>
            </w:pPr>
            <w:r w:rsidRPr="00FF42F9">
              <w:rPr>
                <w:rFonts w:ascii="Arial" w:hAnsi="Arial" w:cs="Arial"/>
                <w:b/>
              </w:rPr>
              <w:t xml:space="preserve">Artículo 127. </w:t>
            </w:r>
            <w:r w:rsidRPr="00FF42F9">
              <w:rPr>
                <w:rFonts w:ascii="Arial" w:hAnsi="Arial" w:cs="Arial"/>
              </w:rPr>
              <w:t>Para efectos del presente Manual se entenderá por cambio de adscripción, cuando un Servidor Público pasa de un área a otra; para que se genere un cambio de esta naturaleza es necesario</w:t>
            </w:r>
            <w:r>
              <w:rPr>
                <w:rFonts w:ascii="Arial" w:hAnsi="Arial" w:cs="Arial"/>
              </w:rPr>
              <w:t xml:space="preserve"> que </w:t>
            </w:r>
            <w:r w:rsidRPr="00FF42F9">
              <w:rPr>
                <w:rFonts w:ascii="Arial" w:hAnsi="Arial" w:cs="Arial"/>
                <w:color w:val="548DD4" w:themeColor="text2" w:themeTint="99"/>
              </w:rPr>
              <w:t>se presente alguno de los siguientes supuestos</w:t>
            </w:r>
            <w:r w:rsidRPr="00FF42F9">
              <w:rPr>
                <w:rFonts w:ascii="Arial" w:hAnsi="Arial" w:cs="Arial"/>
              </w:rPr>
              <w:t>:</w:t>
            </w:r>
          </w:p>
          <w:p w:rsidR="00FF42F9" w:rsidRPr="00E34406" w:rsidRDefault="00FF42F9" w:rsidP="00FF42F9">
            <w:pPr>
              <w:pStyle w:val="Prrafodelista"/>
              <w:tabs>
                <w:tab w:val="left" w:pos="993"/>
              </w:tabs>
              <w:ind w:left="426"/>
              <w:jc w:val="both"/>
              <w:rPr>
                <w:rFonts w:ascii="Arial" w:hAnsi="Arial" w:cs="Arial"/>
              </w:rPr>
            </w:pPr>
          </w:p>
          <w:p w:rsidR="00FF42F9" w:rsidRPr="00E34406" w:rsidRDefault="00FF42F9" w:rsidP="00FF42F9">
            <w:pPr>
              <w:numPr>
                <w:ilvl w:val="0"/>
                <w:numId w:val="46"/>
              </w:numPr>
              <w:tabs>
                <w:tab w:val="clear" w:pos="720"/>
                <w:tab w:val="num" w:pos="851"/>
              </w:tabs>
              <w:ind w:left="851" w:hanging="425"/>
              <w:jc w:val="both"/>
              <w:rPr>
                <w:rFonts w:ascii="Arial" w:hAnsi="Arial" w:cs="Arial"/>
              </w:rPr>
            </w:pPr>
            <w:r w:rsidRPr="00E34406">
              <w:rPr>
                <w:rFonts w:ascii="Arial" w:hAnsi="Arial" w:cs="Arial"/>
              </w:rPr>
              <w:t>Que se sustituya una vacante;</w:t>
            </w:r>
          </w:p>
          <w:p w:rsidR="00FF42F9" w:rsidRPr="00E34406" w:rsidRDefault="00FF42F9" w:rsidP="00FF42F9">
            <w:pPr>
              <w:numPr>
                <w:ilvl w:val="0"/>
                <w:numId w:val="46"/>
              </w:numPr>
              <w:tabs>
                <w:tab w:val="clear" w:pos="720"/>
                <w:tab w:val="num" w:pos="851"/>
              </w:tabs>
              <w:ind w:left="851" w:hanging="425"/>
              <w:jc w:val="both"/>
              <w:rPr>
                <w:rFonts w:ascii="Arial" w:hAnsi="Arial" w:cs="Arial"/>
              </w:rPr>
            </w:pPr>
            <w:r w:rsidRPr="00E34406">
              <w:rPr>
                <w:rFonts w:ascii="Arial" w:hAnsi="Arial" w:cs="Arial"/>
              </w:rPr>
              <w:t>Que se cubra un puesto de nueva creación, previa autorización del Titular de la Dependencia o Entidad;</w:t>
            </w:r>
          </w:p>
          <w:p w:rsidR="00FF42F9" w:rsidRPr="00E34406" w:rsidRDefault="00FF42F9" w:rsidP="00FF42F9">
            <w:pPr>
              <w:numPr>
                <w:ilvl w:val="0"/>
                <w:numId w:val="46"/>
              </w:numPr>
              <w:tabs>
                <w:tab w:val="clear" w:pos="720"/>
                <w:tab w:val="num" w:pos="851"/>
              </w:tabs>
              <w:ind w:left="851" w:hanging="425"/>
              <w:jc w:val="both"/>
              <w:rPr>
                <w:rFonts w:ascii="Arial" w:hAnsi="Arial" w:cs="Arial"/>
              </w:rPr>
            </w:pPr>
            <w:r w:rsidRPr="00E34406">
              <w:rPr>
                <w:rFonts w:ascii="Arial" w:hAnsi="Arial" w:cs="Arial"/>
              </w:rPr>
              <w:t>Permuta, cuando se cambia un Servidor Público por otro;</w:t>
            </w:r>
          </w:p>
          <w:p w:rsidR="00FF42F9" w:rsidRPr="00E34406" w:rsidRDefault="00FF42F9" w:rsidP="00FF42F9">
            <w:pPr>
              <w:numPr>
                <w:ilvl w:val="0"/>
                <w:numId w:val="46"/>
              </w:numPr>
              <w:tabs>
                <w:tab w:val="clear" w:pos="720"/>
                <w:tab w:val="num" w:pos="851"/>
              </w:tabs>
              <w:ind w:left="851" w:hanging="425"/>
              <w:jc w:val="both"/>
              <w:rPr>
                <w:rFonts w:ascii="Arial" w:hAnsi="Arial" w:cs="Arial"/>
              </w:rPr>
            </w:pPr>
            <w:r w:rsidRPr="00E34406">
              <w:rPr>
                <w:rFonts w:ascii="Arial" w:hAnsi="Arial" w:cs="Arial"/>
              </w:rPr>
              <w:t>Cambio en la estructura orgánica de la Dependencia o Entidad debidamente autorizada</w:t>
            </w:r>
            <w:r>
              <w:rPr>
                <w:rFonts w:ascii="Arial" w:hAnsi="Arial" w:cs="Arial"/>
              </w:rPr>
              <w:t xml:space="preserve"> y en caso </w:t>
            </w:r>
            <w:r w:rsidR="00297919">
              <w:rPr>
                <w:rFonts w:ascii="Arial" w:hAnsi="Arial" w:cs="Arial"/>
                <w:highlight w:val="yellow"/>
              </w:rPr>
              <w:t>de ser necesario</w:t>
            </w:r>
            <w:r w:rsidRPr="00297919">
              <w:rPr>
                <w:rFonts w:ascii="Arial" w:hAnsi="Arial" w:cs="Arial"/>
                <w:highlight w:val="yellow"/>
              </w:rPr>
              <w:t xml:space="preserve"> una modificación al Reglamento Interior</w:t>
            </w:r>
            <w:r w:rsidR="00297919">
              <w:rPr>
                <w:rFonts w:ascii="Arial" w:hAnsi="Arial" w:cs="Arial"/>
              </w:rPr>
              <w:t xml:space="preserve"> y/o publicar</w:t>
            </w:r>
            <w:r w:rsidRPr="00E34406">
              <w:rPr>
                <w:rFonts w:ascii="Arial" w:hAnsi="Arial" w:cs="Arial"/>
              </w:rPr>
              <w:t xml:space="preserve"> en el Periódico Oficial del Estado;</w:t>
            </w:r>
          </w:p>
          <w:p w:rsidR="00FF42F9" w:rsidRPr="00E34406" w:rsidRDefault="00FF42F9" w:rsidP="00FF42F9">
            <w:pPr>
              <w:numPr>
                <w:ilvl w:val="0"/>
                <w:numId w:val="46"/>
              </w:numPr>
              <w:tabs>
                <w:tab w:val="clear" w:pos="720"/>
                <w:tab w:val="num" w:pos="851"/>
              </w:tabs>
              <w:ind w:left="851" w:hanging="425"/>
              <w:jc w:val="both"/>
              <w:rPr>
                <w:rFonts w:ascii="Arial" w:hAnsi="Arial" w:cs="Arial"/>
              </w:rPr>
            </w:pPr>
            <w:r w:rsidRPr="00E34406">
              <w:rPr>
                <w:rFonts w:ascii="Arial" w:hAnsi="Arial" w:cs="Arial"/>
              </w:rPr>
              <w:t>Por traslado de plaza de una área a otra dentro de la misma Dependencia o Entidad;</w:t>
            </w:r>
          </w:p>
          <w:p w:rsidR="00FF42F9" w:rsidRPr="00E34406" w:rsidRDefault="00FF42F9" w:rsidP="00FF42F9">
            <w:pPr>
              <w:numPr>
                <w:ilvl w:val="0"/>
                <w:numId w:val="46"/>
              </w:numPr>
              <w:tabs>
                <w:tab w:val="clear" w:pos="720"/>
                <w:tab w:val="num" w:pos="851"/>
              </w:tabs>
              <w:ind w:left="851" w:hanging="425"/>
              <w:jc w:val="both"/>
              <w:rPr>
                <w:rFonts w:ascii="Arial" w:hAnsi="Arial" w:cs="Arial"/>
              </w:rPr>
            </w:pPr>
            <w:r w:rsidRPr="00E34406">
              <w:rPr>
                <w:rFonts w:ascii="Arial" w:hAnsi="Arial" w:cs="Arial"/>
              </w:rPr>
              <w:t>Por cancelación de comisión cuando la antigüedad de esta es superior a seis meses; y</w:t>
            </w:r>
          </w:p>
          <w:p w:rsidR="00FF42F9" w:rsidRPr="00E34406" w:rsidRDefault="00FF42F9" w:rsidP="00FF42F9">
            <w:pPr>
              <w:pStyle w:val="Textoindependiente"/>
              <w:numPr>
                <w:ilvl w:val="0"/>
                <w:numId w:val="46"/>
              </w:numPr>
              <w:tabs>
                <w:tab w:val="clear" w:pos="720"/>
                <w:tab w:val="num" w:pos="851"/>
              </w:tabs>
              <w:spacing w:after="0"/>
              <w:ind w:left="851" w:hanging="425"/>
              <w:jc w:val="both"/>
              <w:rPr>
                <w:rFonts w:ascii="Arial" w:hAnsi="Arial" w:cs="Arial"/>
              </w:rPr>
            </w:pPr>
            <w:r w:rsidRPr="00E34406">
              <w:rPr>
                <w:rFonts w:ascii="Arial" w:hAnsi="Arial" w:cs="Arial"/>
              </w:rPr>
              <w:t>Se deberá de procurar que los Servidores Públicos cuenten con similar categoría y actividad.</w:t>
            </w:r>
          </w:p>
          <w:p w:rsidR="003B2825" w:rsidRDefault="003B2825" w:rsidP="003B2825">
            <w:pPr>
              <w:tabs>
                <w:tab w:val="left" w:pos="993"/>
              </w:tabs>
              <w:jc w:val="both"/>
              <w:rPr>
                <w:rFonts w:ascii="Arial" w:hAnsi="Arial" w:cs="Arial"/>
              </w:rPr>
            </w:pPr>
          </w:p>
          <w:p w:rsidR="00FF42F9" w:rsidRPr="003B2825" w:rsidRDefault="003B2825" w:rsidP="003B2825">
            <w:pPr>
              <w:tabs>
                <w:tab w:val="left" w:pos="993"/>
              </w:tabs>
              <w:jc w:val="both"/>
              <w:rPr>
                <w:rFonts w:ascii="Arial" w:hAnsi="Arial" w:cs="Arial"/>
              </w:rPr>
            </w:pPr>
            <w:r w:rsidRPr="003B2825">
              <w:rPr>
                <w:rFonts w:ascii="Arial" w:hAnsi="Arial" w:cs="Arial"/>
                <w:b/>
              </w:rPr>
              <w:t>Artículo 128.</w:t>
            </w:r>
            <w:r>
              <w:rPr>
                <w:rFonts w:ascii="Arial" w:hAnsi="Arial" w:cs="Arial"/>
              </w:rPr>
              <w:t xml:space="preserve"> </w:t>
            </w:r>
            <w:r w:rsidR="00FF42F9" w:rsidRPr="003B2825">
              <w:rPr>
                <w:rFonts w:ascii="Arial" w:hAnsi="Arial" w:cs="Arial"/>
              </w:rPr>
              <w:t>Tratándose de cambios de personal entre las Dependencias o Entidades</w:t>
            </w:r>
            <w:r w:rsidR="00FC5977">
              <w:rPr>
                <w:rFonts w:ascii="Arial" w:hAnsi="Arial" w:cs="Arial"/>
              </w:rPr>
              <w:t>,</w:t>
            </w:r>
            <w:r w:rsidR="00FF42F9" w:rsidRPr="003B2825">
              <w:rPr>
                <w:rFonts w:ascii="Arial" w:hAnsi="Arial" w:cs="Arial"/>
              </w:rPr>
              <w:t xml:space="preserve"> el Servidor Público deberá ser finiquitado con las prestaciones laborales de carácter irrenunciable en la Dependencia o Entidad de salida, tratándose de una promoción dentro del mismo centro de trabajo</w:t>
            </w:r>
            <w:r w:rsidR="00FC5977">
              <w:rPr>
                <w:rFonts w:ascii="Arial" w:hAnsi="Arial" w:cs="Arial"/>
              </w:rPr>
              <w:t>,</w:t>
            </w:r>
            <w:r w:rsidR="00FF42F9" w:rsidRPr="003B2825">
              <w:rPr>
                <w:rFonts w:ascii="Arial" w:hAnsi="Arial" w:cs="Arial"/>
              </w:rPr>
              <w:t xml:space="preserve"> se deberá enviar solo el formato de cambio de puesto y de categoría si procediera.</w:t>
            </w:r>
          </w:p>
          <w:p w:rsidR="00FF42F9" w:rsidRPr="00E34406" w:rsidRDefault="00FF42F9" w:rsidP="00FF42F9">
            <w:pPr>
              <w:pStyle w:val="Textoindependiente"/>
              <w:tabs>
                <w:tab w:val="left" w:pos="993"/>
              </w:tabs>
              <w:spacing w:after="0"/>
              <w:jc w:val="both"/>
              <w:rPr>
                <w:rFonts w:ascii="Arial" w:hAnsi="Arial" w:cs="Arial"/>
              </w:rPr>
            </w:pPr>
          </w:p>
          <w:p w:rsidR="00FF42F9" w:rsidRPr="00FC5977" w:rsidRDefault="003B2825" w:rsidP="003B2825">
            <w:pPr>
              <w:tabs>
                <w:tab w:val="left" w:pos="993"/>
              </w:tabs>
              <w:jc w:val="both"/>
              <w:rPr>
                <w:rFonts w:ascii="Arial" w:hAnsi="Arial" w:cs="Arial"/>
                <w:strike/>
                <w:color w:val="FF0000"/>
              </w:rPr>
            </w:pPr>
            <w:r w:rsidRPr="00A76404">
              <w:rPr>
                <w:rFonts w:ascii="Arial" w:hAnsi="Arial" w:cs="Arial"/>
                <w:b/>
              </w:rPr>
              <w:t>Artí</w:t>
            </w:r>
            <w:r w:rsidR="00A76404" w:rsidRPr="00A76404">
              <w:rPr>
                <w:rFonts w:ascii="Arial" w:hAnsi="Arial" w:cs="Arial"/>
                <w:b/>
              </w:rPr>
              <w:t xml:space="preserve">culo 129. </w:t>
            </w:r>
            <w:r w:rsidR="00A76404">
              <w:rPr>
                <w:rFonts w:ascii="Arial" w:hAnsi="Arial" w:cs="Arial"/>
                <w:b/>
              </w:rPr>
              <w:t xml:space="preserve"> </w:t>
            </w:r>
            <w:r w:rsidR="00FF42F9" w:rsidRPr="003B2825">
              <w:rPr>
                <w:rFonts w:ascii="Arial" w:hAnsi="Arial" w:cs="Arial"/>
              </w:rPr>
              <w:t xml:space="preserve">Cuando el Servidor Público se separe de su Dependencia o Entidad por cambio de adscripción, deberá efectuar </w:t>
            </w:r>
            <w:r w:rsidR="009D59D4" w:rsidRPr="009D59D4">
              <w:rPr>
                <w:rFonts w:ascii="Arial" w:hAnsi="Arial" w:cs="Arial"/>
                <w:highlight w:val="yellow"/>
              </w:rPr>
              <w:t>ante el área administrativa</w:t>
            </w:r>
            <w:r w:rsidR="009D59D4">
              <w:rPr>
                <w:rFonts w:ascii="Arial" w:hAnsi="Arial" w:cs="Arial"/>
              </w:rPr>
              <w:t xml:space="preserve"> </w:t>
            </w:r>
            <w:r w:rsidR="00FF42F9" w:rsidRPr="003B2825">
              <w:rPr>
                <w:rFonts w:ascii="Arial" w:hAnsi="Arial" w:cs="Arial"/>
              </w:rPr>
              <w:t>la entrega y rendir los informes de los documentos, bienes y recursos asignados a su custodia, así como de los asuntos que haya tenido bajo su responsabilidad. Para ello, en cada caso deberá ajustarse al procedimiento correspondiente y elaborarse el acta administrativa de entrega - recepción, en términos que establezca la</w:t>
            </w:r>
            <w:r w:rsidR="00FC5977">
              <w:rPr>
                <w:rFonts w:ascii="Arial" w:hAnsi="Arial" w:cs="Arial"/>
              </w:rPr>
              <w:t xml:space="preserve"> </w:t>
            </w:r>
            <w:r w:rsidR="00FC5977" w:rsidRPr="00FC5977">
              <w:rPr>
                <w:rFonts w:ascii="Arial" w:hAnsi="Arial" w:cs="Arial"/>
                <w:highlight w:val="green"/>
              </w:rPr>
              <w:t>Contraloría del Estado</w:t>
            </w:r>
            <w:r w:rsidR="00FF42F9" w:rsidRPr="003B2825">
              <w:rPr>
                <w:rFonts w:ascii="Arial" w:hAnsi="Arial" w:cs="Arial"/>
              </w:rPr>
              <w:t xml:space="preserve"> </w:t>
            </w:r>
            <w:r w:rsidR="00FF42F9" w:rsidRPr="00FC5977">
              <w:rPr>
                <w:rFonts w:ascii="Arial" w:hAnsi="Arial" w:cs="Arial"/>
                <w:strike/>
                <w:color w:val="FF0000"/>
              </w:rPr>
              <w:t xml:space="preserve">Secretaría de Fiscalización y Rendición de Cuentas. </w:t>
            </w:r>
          </w:p>
          <w:p w:rsidR="00312CEF" w:rsidRDefault="00312CEF" w:rsidP="00F737AF">
            <w:pPr>
              <w:rPr>
                <w:rFonts w:ascii="Arial" w:hAnsi="Arial" w:cs="Arial"/>
                <w:b/>
                <w:bCs/>
              </w:rPr>
            </w:pPr>
          </w:p>
          <w:p w:rsidR="009D59D4" w:rsidRDefault="009D59D4" w:rsidP="00F737AF">
            <w:pPr>
              <w:rPr>
                <w:rFonts w:ascii="Arial" w:hAnsi="Arial" w:cs="Arial"/>
                <w:b/>
                <w:bCs/>
              </w:rPr>
            </w:pPr>
          </w:p>
          <w:p w:rsidR="00312CEF" w:rsidRPr="00E34406" w:rsidRDefault="00312CEF" w:rsidP="00312CEF">
            <w:pPr>
              <w:pStyle w:val="EstiloComicSansMSAzulCentrado"/>
              <w:spacing w:line="276" w:lineRule="auto"/>
              <w:outlineLvl w:val="1"/>
              <w:rPr>
                <w:rFonts w:cs="Arial"/>
                <w:b/>
                <w:color w:val="auto"/>
                <w:sz w:val="22"/>
                <w:szCs w:val="22"/>
              </w:rPr>
            </w:pPr>
            <w:r w:rsidRPr="00E34406">
              <w:rPr>
                <w:rFonts w:cs="Arial"/>
                <w:b/>
                <w:color w:val="auto"/>
                <w:sz w:val="22"/>
                <w:szCs w:val="22"/>
              </w:rPr>
              <w:t>SECCIÓN XIV</w:t>
            </w:r>
          </w:p>
          <w:p w:rsidR="00312CEF" w:rsidRPr="00E34406" w:rsidRDefault="00312CEF" w:rsidP="00312CEF">
            <w:pPr>
              <w:pStyle w:val="EstiloComicSansMSAzulCentrado"/>
              <w:spacing w:line="276" w:lineRule="auto"/>
              <w:rPr>
                <w:rFonts w:cs="Arial"/>
                <w:b/>
                <w:color w:val="auto"/>
                <w:sz w:val="22"/>
                <w:szCs w:val="22"/>
              </w:rPr>
            </w:pPr>
          </w:p>
          <w:p w:rsidR="00312CEF" w:rsidRPr="00E34406" w:rsidRDefault="00312CEF" w:rsidP="00312CEF">
            <w:pPr>
              <w:pStyle w:val="EstiloComicSansMSAzulCentrado"/>
              <w:spacing w:line="276" w:lineRule="auto"/>
              <w:outlineLvl w:val="1"/>
              <w:rPr>
                <w:rFonts w:cs="Arial"/>
                <w:b/>
                <w:color w:val="auto"/>
                <w:sz w:val="22"/>
                <w:szCs w:val="22"/>
              </w:rPr>
            </w:pPr>
            <w:r w:rsidRPr="00E34406">
              <w:rPr>
                <w:rFonts w:cs="Arial"/>
                <w:b/>
                <w:color w:val="auto"/>
                <w:sz w:val="22"/>
                <w:szCs w:val="22"/>
              </w:rPr>
              <w:t>De las Bajas</w:t>
            </w:r>
          </w:p>
          <w:p w:rsidR="00312CEF" w:rsidRPr="00E34406" w:rsidRDefault="00312CEF" w:rsidP="00312CEF">
            <w:pPr>
              <w:jc w:val="both"/>
              <w:rPr>
                <w:rFonts w:ascii="Arial" w:hAnsi="Arial" w:cs="Arial"/>
              </w:rPr>
            </w:pPr>
          </w:p>
          <w:p w:rsidR="00312CEF" w:rsidRPr="00312CEF" w:rsidRDefault="00312CEF" w:rsidP="00312CEF">
            <w:pPr>
              <w:tabs>
                <w:tab w:val="left" w:pos="993"/>
              </w:tabs>
              <w:jc w:val="both"/>
              <w:rPr>
                <w:rFonts w:ascii="Arial" w:hAnsi="Arial" w:cs="Arial"/>
              </w:rPr>
            </w:pPr>
            <w:r w:rsidRPr="00312CEF">
              <w:rPr>
                <w:rFonts w:ascii="Arial" w:hAnsi="Arial" w:cs="Arial"/>
                <w:b/>
              </w:rPr>
              <w:t xml:space="preserve">Artículo 130. </w:t>
            </w:r>
            <w:r>
              <w:rPr>
                <w:rFonts w:ascii="Arial" w:hAnsi="Arial" w:cs="Arial"/>
                <w:b/>
              </w:rPr>
              <w:t xml:space="preserve"> </w:t>
            </w:r>
            <w:r w:rsidRPr="00312CEF">
              <w:rPr>
                <w:rFonts w:ascii="Arial" w:hAnsi="Arial" w:cs="Arial"/>
              </w:rPr>
              <w:t>El Responsable Administrativo deberá tener a su cargo el control de bajas del personal adscrito a su Dependencia y/o Entidad.</w:t>
            </w:r>
          </w:p>
          <w:p w:rsidR="00312CEF" w:rsidRPr="00E34406" w:rsidRDefault="00312CEF" w:rsidP="00312CEF">
            <w:pPr>
              <w:pStyle w:val="Textoindependiente"/>
              <w:tabs>
                <w:tab w:val="left" w:pos="993"/>
              </w:tabs>
              <w:spacing w:after="0"/>
              <w:jc w:val="both"/>
              <w:rPr>
                <w:rFonts w:ascii="Arial" w:hAnsi="Arial" w:cs="Arial"/>
              </w:rPr>
            </w:pPr>
          </w:p>
          <w:p w:rsidR="00312CEF" w:rsidRPr="00312CEF" w:rsidRDefault="00312CEF" w:rsidP="00312CEF">
            <w:pPr>
              <w:tabs>
                <w:tab w:val="left" w:pos="993"/>
              </w:tabs>
              <w:jc w:val="both"/>
              <w:rPr>
                <w:rFonts w:ascii="Arial" w:hAnsi="Arial" w:cs="Arial"/>
              </w:rPr>
            </w:pPr>
            <w:r w:rsidRPr="00312CEF">
              <w:rPr>
                <w:rFonts w:ascii="Arial" w:hAnsi="Arial" w:cs="Arial"/>
                <w:b/>
              </w:rPr>
              <w:t xml:space="preserve">Artículo 131. </w:t>
            </w:r>
            <w:r w:rsidRPr="00312CEF">
              <w:rPr>
                <w:rFonts w:ascii="Arial" w:hAnsi="Arial" w:cs="Arial"/>
              </w:rPr>
              <w:t xml:space="preserve">Las incidencias de bajas del personal adscrito a las Dependencias deberán turnarse por parte de los Responsables Administrativos a la </w:t>
            </w:r>
            <w:r w:rsidR="00DD3EAE" w:rsidRPr="00DD3EAE">
              <w:rPr>
                <w:rFonts w:ascii="Arial" w:hAnsi="Arial" w:cs="Arial"/>
                <w:color w:val="548DD4" w:themeColor="text2" w:themeTint="99"/>
              </w:rPr>
              <w:t xml:space="preserve">DGCH </w:t>
            </w:r>
            <w:r w:rsidRPr="00312CEF">
              <w:rPr>
                <w:rFonts w:ascii="Arial" w:hAnsi="Arial" w:cs="Arial"/>
              </w:rPr>
              <w:t xml:space="preserve">para el procesamiento de nómina en un máximo de dos días hábiles después del último día de trabajo. </w:t>
            </w:r>
          </w:p>
          <w:p w:rsidR="00312CEF" w:rsidRDefault="00312CEF" w:rsidP="00F737AF">
            <w:pPr>
              <w:rPr>
                <w:rFonts w:ascii="Arial" w:hAnsi="Arial" w:cs="Arial"/>
                <w:b/>
                <w:bCs/>
              </w:rPr>
            </w:pPr>
          </w:p>
          <w:p w:rsidR="00312CEF" w:rsidRDefault="00312CEF" w:rsidP="00F737AF">
            <w:pPr>
              <w:rPr>
                <w:rFonts w:ascii="Arial" w:hAnsi="Arial" w:cs="Arial"/>
                <w:b/>
                <w:bCs/>
              </w:rPr>
            </w:pPr>
          </w:p>
          <w:p w:rsidR="00312CEF" w:rsidRDefault="00DD3EAE" w:rsidP="00F737AF">
            <w:pPr>
              <w:rPr>
                <w:rFonts w:ascii="Arial" w:hAnsi="Arial" w:cs="Arial"/>
                <w:b/>
                <w:bCs/>
              </w:rPr>
            </w:pPr>
            <w:r w:rsidRPr="00DD3EAE">
              <w:rPr>
                <w:rFonts w:ascii="Arial" w:hAnsi="Arial" w:cs="Arial"/>
                <w:b/>
              </w:rPr>
              <w:t xml:space="preserve">Artículo 132. </w:t>
            </w:r>
            <w:r>
              <w:rPr>
                <w:rFonts w:ascii="Arial" w:hAnsi="Arial" w:cs="Arial"/>
              </w:rPr>
              <w:t xml:space="preserve"> </w:t>
            </w:r>
            <w:r w:rsidRPr="00E34406">
              <w:rPr>
                <w:rFonts w:ascii="Arial" w:hAnsi="Arial" w:cs="Arial"/>
              </w:rPr>
              <w:t>En caso de que la incidencia de baja se origine por faltas injustificadas del Servidor Público, deberá documentarse por parte de los Responsables Administrativos el procedimiento establecido para tal efecto por la normatividad aplicable.</w:t>
            </w:r>
          </w:p>
          <w:p w:rsidR="00312CEF" w:rsidRDefault="00312CEF" w:rsidP="00F737AF">
            <w:pPr>
              <w:rPr>
                <w:rFonts w:ascii="Arial" w:hAnsi="Arial" w:cs="Arial"/>
                <w:b/>
                <w:bCs/>
              </w:rPr>
            </w:pPr>
          </w:p>
          <w:p w:rsidR="00312CEF" w:rsidRDefault="00312CEF" w:rsidP="00F737AF">
            <w:pPr>
              <w:rPr>
                <w:rFonts w:ascii="Arial" w:hAnsi="Arial" w:cs="Arial"/>
                <w:b/>
                <w:bCs/>
              </w:rPr>
            </w:pPr>
          </w:p>
          <w:p w:rsidR="00DD3EAE" w:rsidRPr="00DD3EAE" w:rsidRDefault="00DD3EAE" w:rsidP="00DD3EAE">
            <w:pPr>
              <w:tabs>
                <w:tab w:val="left" w:pos="993"/>
              </w:tabs>
              <w:jc w:val="both"/>
              <w:rPr>
                <w:rFonts w:ascii="Arial" w:hAnsi="Arial" w:cs="Arial"/>
              </w:rPr>
            </w:pPr>
            <w:r>
              <w:rPr>
                <w:rFonts w:ascii="Arial" w:hAnsi="Arial" w:cs="Arial"/>
                <w:b/>
              </w:rPr>
              <w:t>Artí</w:t>
            </w:r>
            <w:r w:rsidRPr="00DD3EAE">
              <w:rPr>
                <w:rFonts w:ascii="Arial" w:hAnsi="Arial" w:cs="Arial"/>
                <w:b/>
              </w:rPr>
              <w:t xml:space="preserve">culo 133. </w:t>
            </w:r>
            <w:r w:rsidRPr="00DD3EAE">
              <w:rPr>
                <w:rFonts w:ascii="Arial" w:hAnsi="Arial" w:cs="Arial"/>
              </w:rPr>
              <w:t>El único documento válido para aplicar bajas es el Aviso de Incidencia correspondiente, el cual deberá precisar el motivo que generó la terminación de la relación de trabajo conforme a lo siguiente:</w:t>
            </w:r>
          </w:p>
          <w:p w:rsidR="00DD3EAE" w:rsidRPr="00E34406" w:rsidRDefault="00DD3EAE" w:rsidP="00DD3EAE">
            <w:pPr>
              <w:pStyle w:val="Textoindependiente"/>
              <w:tabs>
                <w:tab w:val="left" w:pos="993"/>
              </w:tabs>
              <w:spacing w:after="0"/>
              <w:jc w:val="both"/>
              <w:rPr>
                <w:rFonts w:ascii="Arial" w:hAnsi="Arial" w:cs="Arial"/>
              </w:rPr>
            </w:pPr>
          </w:p>
          <w:p w:rsidR="00DD3EAE" w:rsidRPr="00E34406" w:rsidRDefault="00DD3EAE" w:rsidP="00CD5037">
            <w:pPr>
              <w:pStyle w:val="Textoindependiente"/>
              <w:numPr>
                <w:ilvl w:val="0"/>
                <w:numId w:val="47"/>
              </w:numPr>
              <w:spacing w:after="0"/>
              <w:ind w:left="851" w:hanging="425"/>
              <w:jc w:val="both"/>
              <w:rPr>
                <w:rFonts w:ascii="Arial" w:hAnsi="Arial" w:cs="Arial"/>
              </w:rPr>
            </w:pPr>
            <w:r w:rsidRPr="00E34406">
              <w:rPr>
                <w:rFonts w:ascii="Arial" w:hAnsi="Arial" w:cs="Arial"/>
              </w:rPr>
              <w:t>Renuncia;</w:t>
            </w:r>
          </w:p>
          <w:p w:rsidR="00DD3EAE" w:rsidRPr="00E34406" w:rsidRDefault="00DD3EAE" w:rsidP="00CD5037">
            <w:pPr>
              <w:pStyle w:val="Textoindependiente"/>
              <w:numPr>
                <w:ilvl w:val="0"/>
                <w:numId w:val="47"/>
              </w:numPr>
              <w:spacing w:after="0"/>
              <w:ind w:left="851" w:hanging="425"/>
              <w:jc w:val="both"/>
              <w:rPr>
                <w:rFonts w:ascii="Arial" w:hAnsi="Arial" w:cs="Arial"/>
              </w:rPr>
            </w:pPr>
            <w:r w:rsidRPr="00E34406">
              <w:rPr>
                <w:rFonts w:ascii="Arial" w:hAnsi="Arial" w:cs="Arial"/>
              </w:rPr>
              <w:t>Muerte del Servidor Público;</w:t>
            </w:r>
          </w:p>
          <w:p w:rsidR="00DD3EAE" w:rsidRPr="00E34406" w:rsidRDefault="00DD3EAE" w:rsidP="00CD5037">
            <w:pPr>
              <w:pStyle w:val="Textoindependiente"/>
              <w:numPr>
                <w:ilvl w:val="0"/>
                <w:numId w:val="47"/>
              </w:numPr>
              <w:spacing w:after="0"/>
              <w:ind w:left="851" w:hanging="425"/>
              <w:jc w:val="both"/>
              <w:rPr>
                <w:rFonts w:ascii="Arial" w:hAnsi="Arial" w:cs="Arial"/>
              </w:rPr>
            </w:pPr>
            <w:r w:rsidRPr="00E34406">
              <w:rPr>
                <w:rFonts w:ascii="Arial" w:hAnsi="Arial" w:cs="Arial"/>
              </w:rPr>
              <w:t>Terminación de la obra o vencimiento del contrato por tiempo determinado;</w:t>
            </w:r>
          </w:p>
          <w:p w:rsidR="00DD3EAE" w:rsidRPr="00E34406" w:rsidRDefault="00DD3EAE" w:rsidP="00CD5037">
            <w:pPr>
              <w:pStyle w:val="Textoindependiente"/>
              <w:numPr>
                <w:ilvl w:val="0"/>
                <w:numId w:val="47"/>
              </w:numPr>
              <w:spacing w:after="0"/>
              <w:ind w:left="851" w:hanging="425"/>
              <w:jc w:val="both"/>
              <w:rPr>
                <w:rFonts w:ascii="Arial" w:hAnsi="Arial" w:cs="Arial"/>
              </w:rPr>
            </w:pPr>
            <w:r w:rsidRPr="00E34406">
              <w:rPr>
                <w:rFonts w:ascii="Arial" w:hAnsi="Arial" w:cs="Arial"/>
              </w:rPr>
              <w:t>Pensión;</w:t>
            </w:r>
          </w:p>
          <w:p w:rsidR="00DD3EAE" w:rsidRPr="00E34406" w:rsidRDefault="00DD3EAE" w:rsidP="00CD5037">
            <w:pPr>
              <w:pStyle w:val="Textoindependiente"/>
              <w:numPr>
                <w:ilvl w:val="0"/>
                <w:numId w:val="47"/>
              </w:numPr>
              <w:spacing w:after="0"/>
              <w:ind w:left="851" w:hanging="425"/>
              <w:jc w:val="both"/>
              <w:rPr>
                <w:rFonts w:ascii="Arial" w:hAnsi="Arial" w:cs="Arial"/>
              </w:rPr>
            </w:pPr>
            <w:r w:rsidRPr="00E34406">
              <w:rPr>
                <w:rFonts w:ascii="Arial" w:hAnsi="Arial" w:cs="Arial"/>
              </w:rPr>
              <w:t>Dictamen de invalidez; y</w:t>
            </w:r>
          </w:p>
          <w:p w:rsidR="00DD3EAE" w:rsidRDefault="00DD3EAE" w:rsidP="00CD5037">
            <w:pPr>
              <w:pStyle w:val="Textoindependiente"/>
              <w:numPr>
                <w:ilvl w:val="0"/>
                <w:numId w:val="47"/>
              </w:numPr>
              <w:spacing w:after="0"/>
              <w:ind w:left="851" w:hanging="425"/>
              <w:jc w:val="both"/>
              <w:rPr>
                <w:rFonts w:ascii="Arial" w:hAnsi="Arial" w:cs="Arial"/>
              </w:rPr>
            </w:pPr>
            <w:r w:rsidRPr="00E34406">
              <w:rPr>
                <w:rFonts w:ascii="Arial" w:hAnsi="Arial" w:cs="Arial"/>
              </w:rPr>
              <w:t>Rescisión laboral por las causales previstas en la normatividad aplicable.</w:t>
            </w:r>
          </w:p>
          <w:p w:rsidR="00CD5037" w:rsidRPr="00CD5037" w:rsidRDefault="00CD5037" w:rsidP="00CD5037">
            <w:pPr>
              <w:pStyle w:val="Textoindependiente"/>
              <w:numPr>
                <w:ilvl w:val="0"/>
                <w:numId w:val="47"/>
              </w:numPr>
              <w:spacing w:after="0"/>
              <w:ind w:left="851" w:hanging="425"/>
              <w:jc w:val="both"/>
              <w:rPr>
                <w:rFonts w:ascii="Arial" w:hAnsi="Arial" w:cs="Arial"/>
                <w:color w:val="548DD4" w:themeColor="text2" w:themeTint="99"/>
              </w:rPr>
            </w:pPr>
            <w:r w:rsidRPr="00CD5037">
              <w:rPr>
                <w:rFonts w:ascii="Arial" w:hAnsi="Arial" w:cs="Arial"/>
                <w:color w:val="548DD4" w:themeColor="text2" w:themeTint="99"/>
              </w:rPr>
              <w:t>Convenio laboral</w:t>
            </w:r>
          </w:p>
          <w:p w:rsidR="00DD3EAE" w:rsidRPr="00E34406" w:rsidRDefault="00DD3EAE" w:rsidP="00DD3EAE">
            <w:pPr>
              <w:pStyle w:val="Textoindependiente"/>
              <w:spacing w:after="0"/>
              <w:ind w:left="709"/>
              <w:jc w:val="both"/>
              <w:rPr>
                <w:rFonts w:ascii="Arial" w:hAnsi="Arial" w:cs="Arial"/>
              </w:rPr>
            </w:pPr>
          </w:p>
          <w:p w:rsidR="00DD3EAE" w:rsidRPr="00E34406" w:rsidRDefault="00DD3EAE" w:rsidP="00DD3EAE">
            <w:pPr>
              <w:pStyle w:val="Textoindependiente"/>
              <w:spacing w:after="0"/>
              <w:jc w:val="both"/>
              <w:rPr>
                <w:rFonts w:ascii="Arial" w:hAnsi="Arial" w:cs="Arial"/>
              </w:rPr>
            </w:pPr>
            <w:r w:rsidRPr="00E34406">
              <w:rPr>
                <w:rFonts w:ascii="Arial" w:hAnsi="Arial" w:cs="Arial"/>
              </w:rPr>
              <w:t>El Aviso de Incidencia deberá acompañarse de la documentación que justifique la baja según sea el caso.</w:t>
            </w:r>
          </w:p>
          <w:p w:rsidR="00DD3EAE" w:rsidRPr="00E34406" w:rsidRDefault="00DD3EAE" w:rsidP="00DD3EAE">
            <w:pPr>
              <w:pStyle w:val="Textoindependiente"/>
              <w:spacing w:after="0"/>
              <w:jc w:val="both"/>
              <w:rPr>
                <w:rFonts w:ascii="Arial" w:hAnsi="Arial" w:cs="Arial"/>
                <w:b/>
              </w:rPr>
            </w:pPr>
          </w:p>
          <w:p w:rsidR="00DD3EAE" w:rsidRPr="00DD3EAE" w:rsidRDefault="00DD3EAE" w:rsidP="00DD3EAE">
            <w:pPr>
              <w:tabs>
                <w:tab w:val="left" w:pos="993"/>
              </w:tabs>
              <w:jc w:val="both"/>
              <w:rPr>
                <w:rFonts w:ascii="Arial" w:hAnsi="Arial" w:cs="Arial"/>
              </w:rPr>
            </w:pPr>
            <w:r w:rsidRPr="00DD3EAE">
              <w:rPr>
                <w:rFonts w:ascii="Arial" w:hAnsi="Arial" w:cs="Arial"/>
                <w:b/>
              </w:rPr>
              <w:t xml:space="preserve">Artículo 134. </w:t>
            </w:r>
            <w:r w:rsidRPr="00DD3EAE">
              <w:rPr>
                <w:rFonts w:ascii="Arial" w:hAnsi="Arial" w:cs="Arial"/>
              </w:rPr>
              <w:t>Cuando las bajas sean presentadas extemporáneamente y por tal razón generen un gasto en nómina, así como el pago de los días cotizados en el IMSS o en la institución de seguridad designada para el efecto, será responsabilidad de la persona que cometió la omisión, rembolsar los gastos erogados.</w:t>
            </w:r>
          </w:p>
          <w:p w:rsidR="00DD3EAE" w:rsidRPr="00E34406" w:rsidRDefault="00DD3EAE" w:rsidP="00DD3EAE">
            <w:pPr>
              <w:pStyle w:val="Textoindependiente"/>
              <w:tabs>
                <w:tab w:val="left" w:pos="993"/>
              </w:tabs>
              <w:spacing w:after="0"/>
              <w:jc w:val="both"/>
              <w:rPr>
                <w:rFonts w:ascii="Arial" w:hAnsi="Arial" w:cs="Arial"/>
              </w:rPr>
            </w:pPr>
          </w:p>
          <w:p w:rsidR="00F37175" w:rsidRDefault="00CD5037" w:rsidP="00F37175">
            <w:pPr>
              <w:jc w:val="both"/>
            </w:pPr>
            <w:r w:rsidRPr="00CD5037">
              <w:rPr>
                <w:rFonts w:ascii="Arial" w:hAnsi="Arial" w:cs="Arial"/>
                <w:b/>
              </w:rPr>
              <w:t xml:space="preserve">Artículo 135. </w:t>
            </w:r>
            <w:r w:rsidR="00DD3EAE" w:rsidRPr="00CD5037">
              <w:rPr>
                <w:rFonts w:ascii="Arial" w:hAnsi="Arial" w:cs="Arial"/>
              </w:rPr>
              <w:t>En caso de que la incidencia de baja se origine por fallecimiento del trabajador, la entrega del finiquito correspondiente se entregará al o a los beneficiarios que el trabajador haya designado por escrito con tal carácter.</w:t>
            </w:r>
            <w:r w:rsidR="00816066">
              <w:rPr>
                <w:rFonts w:ascii="Arial" w:hAnsi="Arial" w:cs="Arial"/>
              </w:rPr>
              <w:t xml:space="preserve"> </w:t>
            </w:r>
            <w:r w:rsidR="00816066" w:rsidRPr="00816066">
              <w:rPr>
                <w:rFonts w:ascii="Arial" w:hAnsi="Arial" w:cs="Arial"/>
                <w:highlight w:val="yellow"/>
              </w:rPr>
              <w:t>P</w:t>
            </w:r>
            <w:r w:rsidR="00F37175" w:rsidRPr="00F37175">
              <w:rPr>
                <w:rFonts w:ascii="Arial" w:hAnsi="Arial" w:cs="Arial"/>
                <w:highlight w:val="yellow"/>
              </w:rPr>
              <w:t>ara tal efecto los res</w:t>
            </w:r>
            <w:r w:rsidR="00F37175">
              <w:rPr>
                <w:rFonts w:ascii="Arial" w:hAnsi="Arial" w:cs="Arial"/>
                <w:highlight w:val="yellow"/>
              </w:rPr>
              <w:t>ponsables administrativos deberá</w:t>
            </w:r>
            <w:r w:rsidR="00F37175" w:rsidRPr="00F37175">
              <w:rPr>
                <w:rFonts w:ascii="Arial" w:hAnsi="Arial" w:cs="Arial"/>
                <w:highlight w:val="yellow"/>
              </w:rPr>
              <w:t>n de recabar los las firmas de los beneficiarios en los formatos designados para este fin</w:t>
            </w:r>
            <w:r w:rsidR="00F37175">
              <w:rPr>
                <w:rFonts w:ascii="Arial" w:hAnsi="Arial" w:cs="Arial"/>
                <w:highlight w:val="yellow"/>
              </w:rPr>
              <w:t>, en un plazo máximo de cinco día</w:t>
            </w:r>
            <w:r w:rsidR="00F37175" w:rsidRPr="00F37175">
              <w:rPr>
                <w:rFonts w:ascii="Arial" w:hAnsi="Arial" w:cs="Arial"/>
                <w:highlight w:val="yellow"/>
              </w:rPr>
              <w:t>s</w:t>
            </w:r>
            <w:r w:rsidR="00F37175">
              <w:rPr>
                <w:rFonts w:ascii="Arial" w:hAnsi="Arial" w:cs="Arial"/>
                <w:highlight w:val="yellow"/>
              </w:rPr>
              <w:t xml:space="preserve"> há</w:t>
            </w:r>
            <w:r w:rsidR="00F37175" w:rsidRPr="00F37175">
              <w:rPr>
                <w:rFonts w:ascii="Arial" w:hAnsi="Arial" w:cs="Arial"/>
                <w:highlight w:val="yellow"/>
              </w:rPr>
              <w:t>biles</w:t>
            </w:r>
            <w:r w:rsidR="00F37175" w:rsidRPr="00F37175">
              <w:rPr>
                <w:rFonts w:ascii="Arial" w:hAnsi="Arial" w:cs="Arial"/>
              </w:rPr>
              <w:t xml:space="preserve"> </w:t>
            </w:r>
            <w:r w:rsidR="00F37175" w:rsidRPr="00F37175">
              <w:rPr>
                <w:rFonts w:ascii="Arial" w:hAnsi="Arial" w:cs="Arial"/>
                <w:highlight w:val="yellow"/>
              </w:rPr>
              <w:t>de su fecha de ingreso.</w:t>
            </w:r>
          </w:p>
          <w:p w:rsidR="00312CEF" w:rsidRDefault="00312CEF" w:rsidP="00F737AF">
            <w:pPr>
              <w:rPr>
                <w:rFonts w:ascii="Arial" w:hAnsi="Arial" w:cs="Arial"/>
                <w:b/>
                <w:bCs/>
              </w:rPr>
            </w:pPr>
          </w:p>
          <w:p w:rsidR="00816066" w:rsidRDefault="00816066" w:rsidP="00F737AF">
            <w:pPr>
              <w:rPr>
                <w:rFonts w:ascii="Arial" w:hAnsi="Arial" w:cs="Arial"/>
                <w:b/>
                <w:bCs/>
              </w:rPr>
            </w:pPr>
          </w:p>
          <w:p w:rsidR="009F250E" w:rsidRPr="00E34406" w:rsidRDefault="009F250E" w:rsidP="009F250E">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rPr>
              <w:t>CAPÍTULO VIII</w:t>
            </w:r>
          </w:p>
          <w:p w:rsidR="009F250E" w:rsidRPr="00E34406" w:rsidRDefault="009F250E" w:rsidP="009F250E">
            <w:pPr>
              <w:pStyle w:val="Ttulo1"/>
              <w:spacing w:before="0"/>
              <w:jc w:val="center"/>
              <w:outlineLvl w:val="0"/>
              <w:rPr>
                <w:rFonts w:ascii="Arial" w:hAnsi="Arial" w:cs="Arial"/>
                <w:color w:val="auto"/>
                <w:sz w:val="22"/>
                <w:szCs w:val="22"/>
                <w:lang w:val="es-MX"/>
              </w:rPr>
            </w:pPr>
          </w:p>
          <w:p w:rsidR="009F250E" w:rsidRPr="00E34406" w:rsidRDefault="009F250E" w:rsidP="009F250E">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ASEGURAMIENTO DEL PERSONAL</w:t>
            </w:r>
          </w:p>
          <w:p w:rsidR="009F250E" w:rsidRPr="00E34406" w:rsidRDefault="009F250E" w:rsidP="009F250E">
            <w:pPr>
              <w:rPr>
                <w:rFonts w:ascii="Arial" w:hAnsi="Arial" w:cs="Arial"/>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136.  </w:t>
            </w:r>
            <w:r>
              <w:rPr>
                <w:rFonts w:ascii="Arial" w:hAnsi="Arial" w:cs="Arial"/>
              </w:rPr>
              <w:t xml:space="preserve">La </w:t>
            </w:r>
            <w:r w:rsidRPr="009F250E">
              <w:rPr>
                <w:rFonts w:ascii="Arial" w:hAnsi="Arial" w:cs="Arial"/>
                <w:color w:val="548DD4" w:themeColor="text2" w:themeTint="99"/>
              </w:rPr>
              <w:t>D</w:t>
            </w:r>
            <w:r w:rsidRPr="009F250E">
              <w:rPr>
                <w:rFonts w:ascii="Arial" w:hAnsi="Arial" w:cs="Arial"/>
              </w:rPr>
              <w:t>GCH,</w:t>
            </w:r>
            <w:r w:rsidRPr="009F250E">
              <w:rPr>
                <w:rFonts w:ascii="Arial" w:hAnsi="Arial" w:cs="Arial"/>
                <w:lang w:val="es-MX"/>
              </w:rPr>
              <w:t xml:space="preserve"> será la </w:t>
            </w:r>
            <w:r w:rsidRPr="009F250E">
              <w:rPr>
                <w:rFonts w:ascii="Arial" w:hAnsi="Arial" w:cs="Arial"/>
              </w:rPr>
              <w:t>responsable</w:t>
            </w:r>
            <w:r w:rsidRPr="009F250E">
              <w:rPr>
                <w:rFonts w:ascii="Arial" w:hAnsi="Arial" w:cs="Arial"/>
                <w:lang w:val="es-MX"/>
              </w:rPr>
              <w:t xml:space="preserve"> de coordinar la contratación de seguros de vida e invalidez para los trabajadores de las Dependencias y</w:t>
            </w:r>
            <w:r w:rsidRPr="009F250E">
              <w:rPr>
                <w:rFonts w:ascii="Arial" w:hAnsi="Arial" w:cs="Arial"/>
              </w:rPr>
              <w:t xml:space="preserve"> para el personal </w:t>
            </w:r>
            <w:r w:rsidRPr="009F250E">
              <w:rPr>
                <w:rFonts w:ascii="Arial" w:hAnsi="Arial" w:cs="Arial"/>
                <w:lang w:val="es-MX"/>
              </w:rPr>
              <w:t xml:space="preserve">de las Entidades que lo soliciten; así como de seguros de vida, accidentes personales e invalidez para los elementos operativos de la Secretaría de Seguridad Pública y para los </w:t>
            </w:r>
            <w:r w:rsidRPr="009F250E">
              <w:rPr>
                <w:rFonts w:ascii="Arial" w:hAnsi="Arial" w:cs="Arial"/>
              </w:rPr>
              <w:t xml:space="preserve">elementos del H. Cuerpo de Bomberos; </w:t>
            </w:r>
            <w:r w:rsidRPr="009F250E">
              <w:rPr>
                <w:rFonts w:ascii="Arial" w:hAnsi="Arial" w:cs="Arial"/>
                <w:lang w:val="es-MX"/>
              </w:rPr>
              <w:t xml:space="preserve">lo anterior, conforme a los procedimientos establecidos que para tales efectos emita la </w:t>
            </w:r>
            <w:r w:rsidR="00816066">
              <w:rPr>
                <w:rFonts w:ascii="Arial" w:hAnsi="Arial" w:cs="Arial"/>
                <w:lang w:val="es-MX"/>
              </w:rPr>
              <w:t>D</w:t>
            </w:r>
            <w:r w:rsidRPr="009F250E">
              <w:rPr>
                <w:rFonts w:ascii="Arial" w:hAnsi="Arial" w:cs="Arial"/>
                <w:lang w:val="es-MX"/>
              </w:rPr>
              <w:t>GCH.</w:t>
            </w:r>
          </w:p>
          <w:p w:rsidR="00312CEF" w:rsidRDefault="00312CEF" w:rsidP="00F737AF">
            <w:pPr>
              <w:rPr>
                <w:rFonts w:ascii="Arial" w:hAnsi="Arial" w:cs="Arial"/>
                <w:b/>
                <w:bCs/>
              </w:rPr>
            </w:pPr>
          </w:p>
          <w:p w:rsidR="009F250E" w:rsidRPr="009F250E" w:rsidRDefault="009F250E" w:rsidP="009F250E">
            <w:pPr>
              <w:tabs>
                <w:tab w:val="left" w:pos="993"/>
              </w:tabs>
              <w:jc w:val="both"/>
              <w:rPr>
                <w:rFonts w:ascii="Arial" w:hAnsi="Arial" w:cs="Arial"/>
                <w:b/>
                <w:lang w:val="es-MX"/>
              </w:rPr>
            </w:pPr>
            <w:r w:rsidRPr="009F250E">
              <w:rPr>
                <w:rFonts w:ascii="Arial" w:hAnsi="Arial" w:cs="Arial"/>
                <w:b/>
              </w:rPr>
              <w:t xml:space="preserve">Artículo 137. </w:t>
            </w:r>
            <w:r>
              <w:rPr>
                <w:rFonts w:ascii="Arial" w:hAnsi="Arial" w:cs="Arial"/>
              </w:rPr>
              <w:t xml:space="preserve">La </w:t>
            </w:r>
            <w:r w:rsidRPr="009F250E">
              <w:rPr>
                <w:rFonts w:ascii="Arial" w:hAnsi="Arial" w:cs="Arial"/>
                <w:color w:val="548DD4" w:themeColor="text2" w:themeTint="99"/>
              </w:rPr>
              <w:t>SAE</w:t>
            </w:r>
            <w:r w:rsidRPr="009F250E">
              <w:rPr>
                <w:rFonts w:ascii="Arial" w:hAnsi="Arial" w:cs="Arial"/>
              </w:rPr>
              <w:t xml:space="preserve"> celebrará los contratos de los seguros de vida e invalidez de los trabajadores de las Dependencias y del personal de Entidades que lo soliciten; de los seguros de vida, accidentes personales e invalidez de los elementos operativos adscritos a la Secretaría de Seguridad Pública y al H. Cuerpo de Bomberos, de conformidad con los lineamientos establecidos en la Ley de Adquisiciones.</w:t>
            </w:r>
          </w:p>
          <w:p w:rsidR="00007098" w:rsidRPr="009F250E" w:rsidRDefault="00007098" w:rsidP="00F737AF">
            <w:pPr>
              <w:rPr>
                <w:rFonts w:ascii="Arial" w:hAnsi="Arial" w:cs="Arial"/>
                <w:b/>
                <w:bCs/>
                <w:lang w:val="es-MX"/>
              </w:rPr>
            </w:pPr>
          </w:p>
          <w:p w:rsidR="009F250E" w:rsidRPr="009F250E" w:rsidRDefault="009F250E" w:rsidP="009F250E">
            <w:pPr>
              <w:tabs>
                <w:tab w:val="left" w:pos="993"/>
              </w:tabs>
              <w:jc w:val="both"/>
              <w:rPr>
                <w:rFonts w:ascii="Arial" w:hAnsi="Arial" w:cs="Arial"/>
              </w:rPr>
            </w:pPr>
            <w:r w:rsidRPr="009F250E">
              <w:rPr>
                <w:rFonts w:ascii="Arial" w:hAnsi="Arial" w:cs="Arial"/>
                <w:b/>
                <w:lang w:val="es-MX"/>
              </w:rPr>
              <w:t xml:space="preserve">Artículo 138. </w:t>
            </w:r>
            <w:r w:rsidRPr="009F250E">
              <w:rPr>
                <w:rFonts w:ascii="Arial" w:hAnsi="Arial" w:cs="Arial"/>
              </w:rPr>
              <w:t>Los seguros a contratar deberán incluir como mínimo los siguientes coberturas y beneficios:</w:t>
            </w:r>
          </w:p>
          <w:p w:rsidR="009F250E" w:rsidRPr="00E34406" w:rsidRDefault="009F250E" w:rsidP="009F250E">
            <w:pPr>
              <w:ind w:left="567"/>
              <w:jc w:val="both"/>
              <w:rPr>
                <w:rFonts w:ascii="Arial" w:hAnsi="Arial" w:cs="Arial"/>
              </w:rPr>
            </w:pPr>
          </w:p>
          <w:p w:rsidR="009F250E" w:rsidRPr="00E34406" w:rsidRDefault="009F250E" w:rsidP="009F250E">
            <w:pPr>
              <w:numPr>
                <w:ilvl w:val="0"/>
                <w:numId w:val="79"/>
              </w:numPr>
              <w:tabs>
                <w:tab w:val="left" w:pos="9356"/>
              </w:tabs>
              <w:ind w:left="851" w:hanging="425"/>
              <w:jc w:val="both"/>
              <w:rPr>
                <w:rFonts w:ascii="Arial" w:hAnsi="Arial" w:cs="Arial"/>
              </w:rPr>
            </w:pPr>
            <w:r w:rsidRPr="00E34406">
              <w:rPr>
                <w:rFonts w:ascii="Arial" w:hAnsi="Arial" w:cs="Arial"/>
              </w:rPr>
              <w:t>Indemnización básica por muerte, indemnización por muerte accidental, invalidez total y permanente, indemnización por muerte a causa de invalidez (seguro saldado por invalidez), pérdidas orgánicas y gastos funerarios para trabajadores de las Dependencias y para el personal de las Entidades que así lo soliciten;</w:t>
            </w:r>
          </w:p>
          <w:p w:rsidR="009F250E" w:rsidRPr="00E34406" w:rsidRDefault="009F250E" w:rsidP="009F250E">
            <w:pPr>
              <w:numPr>
                <w:ilvl w:val="0"/>
                <w:numId w:val="79"/>
              </w:numPr>
              <w:ind w:left="851" w:hanging="425"/>
              <w:jc w:val="both"/>
              <w:rPr>
                <w:rFonts w:ascii="Arial" w:hAnsi="Arial" w:cs="Arial"/>
              </w:rPr>
            </w:pPr>
            <w:r w:rsidRPr="00E34406">
              <w:rPr>
                <w:rFonts w:ascii="Arial" w:hAnsi="Arial" w:cs="Arial"/>
              </w:rPr>
              <w:t>Para los elementos de Seguridad Pública y del H. Cuerpo de Bomberos, adicionalmente a las indemnizaciones previstas en el apartado que antecede: indemnización por muerte accidental, pérdidas orgánicas y gastos médicos por accidente;</w:t>
            </w:r>
          </w:p>
          <w:p w:rsidR="009F250E" w:rsidRPr="00E34406" w:rsidRDefault="009F250E" w:rsidP="009F250E">
            <w:pPr>
              <w:numPr>
                <w:ilvl w:val="0"/>
                <w:numId w:val="79"/>
              </w:numPr>
              <w:ind w:left="851" w:hanging="425"/>
              <w:jc w:val="both"/>
              <w:rPr>
                <w:rFonts w:ascii="Arial" w:hAnsi="Arial" w:cs="Arial"/>
              </w:rPr>
            </w:pPr>
            <w:r w:rsidRPr="00E34406">
              <w:rPr>
                <w:rFonts w:ascii="Arial" w:hAnsi="Arial" w:cs="Arial"/>
              </w:rPr>
              <w:t>Anticipo sobre la cobertura por fallecimiento; y</w:t>
            </w:r>
          </w:p>
          <w:p w:rsidR="009F250E" w:rsidRPr="00E34406" w:rsidRDefault="009F250E" w:rsidP="009F250E">
            <w:pPr>
              <w:numPr>
                <w:ilvl w:val="0"/>
                <w:numId w:val="79"/>
              </w:numPr>
              <w:ind w:left="851" w:hanging="425"/>
              <w:jc w:val="both"/>
              <w:rPr>
                <w:rFonts w:ascii="Arial" w:hAnsi="Arial" w:cs="Arial"/>
              </w:rPr>
            </w:pPr>
            <w:r w:rsidRPr="00E34406">
              <w:rPr>
                <w:rFonts w:ascii="Arial" w:hAnsi="Arial" w:cs="Arial"/>
              </w:rPr>
              <w:t xml:space="preserve">Anticipo de suma asegurada por enfermedad terminal. </w:t>
            </w:r>
          </w:p>
          <w:p w:rsidR="009F250E" w:rsidRPr="00E34406" w:rsidRDefault="009F250E" w:rsidP="009F250E">
            <w:pPr>
              <w:jc w:val="both"/>
              <w:rPr>
                <w:rFonts w:ascii="Arial" w:hAnsi="Arial" w:cs="Arial"/>
              </w:rPr>
            </w:pPr>
          </w:p>
          <w:p w:rsidR="009F250E" w:rsidRPr="00E34406" w:rsidRDefault="009F250E" w:rsidP="009F250E">
            <w:pPr>
              <w:jc w:val="both"/>
              <w:rPr>
                <w:rFonts w:ascii="Arial" w:hAnsi="Arial" w:cs="Arial"/>
              </w:rPr>
            </w:pPr>
            <w:r>
              <w:rPr>
                <w:rFonts w:ascii="Arial" w:hAnsi="Arial" w:cs="Arial"/>
              </w:rPr>
              <w:t xml:space="preserve">La </w:t>
            </w:r>
            <w:r w:rsidRPr="009F250E">
              <w:rPr>
                <w:rFonts w:ascii="Arial" w:hAnsi="Arial" w:cs="Arial"/>
                <w:color w:val="548DD4" w:themeColor="text2" w:themeTint="99"/>
              </w:rPr>
              <w:t>D</w:t>
            </w:r>
            <w:r w:rsidRPr="00E34406">
              <w:rPr>
                <w:rFonts w:ascii="Arial" w:hAnsi="Arial" w:cs="Arial"/>
              </w:rPr>
              <w:t xml:space="preserve">GCH determinará los alcances y especificaciones de las coberturas y beneficios antes previstos. </w:t>
            </w:r>
          </w:p>
          <w:p w:rsidR="009F250E" w:rsidRPr="00E34406" w:rsidRDefault="009F250E" w:rsidP="009F250E">
            <w:pPr>
              <w:jc w:val="both"/>
              <w:rPr>
                <w:rFonts w:ascii="Arial" w:hAnsi="Arial" w:cs="Arial"/>
              </w:rPr>
            </w:pPr>
          </w:p>
          <w:p w:rsidR="009F250E" w:rsidRPr="00E34406" w:rsidRDefault="009F250E" w:rsidP="009F250E">
            <w:pPr>
              <w:jc w:val="both"/>
              <w:rPr>
                <w:rFonts w:ascii="Arial" w:hAnsi="Arial" w:cs="Arial"/>
              </w:rPr>
            </w:pPr>
            <w:r w:rsidRPr="00E34406">
              <w:rPr>
                <w:rFonts w:ascii="Arial" w:hAnsi="Arial" w:cs="Arial"/>
              </w:rPr>
              <w:t>Podrán contratarse las</w:t>
            </w:r>
            <w:r>
              <w:rPr>
                <w:rFonts w:ascii="Arial" w:hAnsi="Arial" w:cs="Arial"/>
              </w:rPr>
              <w:t xml:space="preserve"> coberturas adicionales que la </w:t>
            </w:r>
            <w:r w:rsidRPr="009F250E">
              <w:rPr>
                <w:rFonts w:ascii="Arial" w:hAnsi="Arial" w:cs="Arial"/>
                <w:color w:val="548DD4" w:themeColor="text2" w:themeTint="99"/>
              </w:rPr>
              <w:t>D</w:t>
            </w:r>
            <w:r w:rsidRPr="00E34406">
              <w:rPr>
                <w:rFonts w:ascii="Arial" w:hAnsi="Arial" w:cs="Arial"/>
              </w:rPr>
              <w:t>GCH determine, siempre y cuando exista disponibilidad presupuestal para tal efecto.</w:t>
            </w:r>
          </w:p>
          <w:p w:rsidR="00007098" w:rsidRDefault="00007098" w:rsidP="00F737AF">
            <w:pPr>
              <w:rPr>
                <w:rFonts w:ascii="Arial" w:hAnsi="Arial" w:cs="Arial"/>
                <w:b/>
                <w:bCs/>
              </w:rPr>
            </w:pPr>
          </w:p>
          <w:p w:rsidR="00007098" w:rsidRDefault="009F250E" w:rsidP="00F737AF">
            <w:pPr>
              <w:rPr>
                <w:rFonts w:ascii="Arial" w:hAnsi="Arial" w:cs="Arial"/>
                <w:b/>
                <w:bCs/>
              </w:rPr>
            </w:pPr>
            <w:r w:rsidRPr="009F250E">
              <w:rPr>
                <w:rFonts w:ascii="Arial" w:hAnsi="Arial" w:cs="Arial"/>
                <w:b/>
              </w:rPr>
              <w:t xml:space="preserve">Artículo 139. </w:t>
            </w:r>
            <w:r w:rsidRPr="00E34406">
              <w:rPr>
                <w:rFonts w:ascii="Arial" w:hAnsi="Arial" w:cs="Arial"/>
              </w:rPr>
              <w:t>Las pólizas de seguros a que se refiere el número 2 del artículo anterior, se contratarán únicamente para los elementos operativos adscritos a la Secretaría de Seguridad Pública y al H. Cuerpo de Bomberos, así como a los fu</w:t>
            </w:r>
            <w:r>
              <w:rPr>
                <w:rFonts w:ascii="Arial" w:hAnsi="Arial" w:cs="Arial"/>
              </w:rPr>
              <w:t xml:space="preserve">ncionarios que determine la </w:t>
            </w:r>
            <w:r w:rsidRPr="009F250E">
              <w:rPr>
                <w:rFonts w:ascii="Arial" w:hAnsi="Arial" w:cs="Arial"/>
                <w:color w:val="548DD4" w:themeColor="text2" w:themeTint="99"/>
              </w:rPr>
              <w:t>SAE</w:t>
            </w:r>
            <w:r w:rsidRPr="00E34406">
              <w:rPr>
                <w:rFonts w:ascii="Arial" w:hAnsi="Arial" w:cs="Arial"/>
              </w:rPr>
              <w:t xml:space="preserve"> cuando por sus funciones y riesgos lo amerite</w:t>
            </w:r>
          </w:p>
          <w:p w:rsidR="00007098" w:rsidRDefault="00007098" w:rsidP="00F737AF">
            <w:pPr>
              <w:rPr>
                <w:rFonts w:ascii="Arial" w:hAnsi="Arial" w:cs="Arial"/>
                <w:b/>
                <w:bCs/>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140. </w:t>
            </w:r>
            <w:r w:rsidRPr="009F250E">
              <w:rPr>
                <w:rFonts w:ascii="Arial" w:hAnsi="Arial" w:cs="Arial"/>
              </w:rPr>
              <w:t>Los Responsables Administrativos de las Entidades proporcionarán la información correspondiente para conformar el padrón de asegurados</w:t>
            </w:r>
            <w:r>
              <w:rPr>
                <w:rFonts w:ascii="Arial" w:hAnsi="Arial" w:cs="Arial"/>
              </w:rPr>
              <w:t xml:space="preserve"> mediante oficio dirigido a la </w:t>
            </w:r>
            <w:r w:rsidRPr="009F250E">
              <w:rPr>
                <w:rFonts w:ascii="Arial" w:hAnsi="Arial" w:cs="Arial"/>
                <w:color w:val="548DD4" w:themeColor="text2" w:themeTint="99"/>
              </w:rPr>
              <w:t>D</w:t>
            </w:r>
            <w:r w:rsidRPr="009F250E">
              <w:rPr>
                <w:rFonts w:ascii="Arial" w:hAnsi="Arial" w:cs="Arial"/>
              </w:rPr>
              <w:t xml:space="preserve">GCH, por medio del cual deberán asignar el techo presupuestal para este rubro. Así mismo el </w:t>
            </w:r>
            <w:r w:rsidRPr="009F250E">
              <w:rPr>
                <w:rFonts w:ascii="Arial" w:hAnsi="Arial" w:cs="Arial"/>
                <w:lang w:val="es-MX"/>
              </w:rPr>
              <w:t>Responsable Administrativo</w:t>
            </w:r>
            <w:r w:rsidRPr="009F250E">
              <w:rPr>
                <w:rFonts w:ascii="Arial" w:hAnsi="Arial" w:cs="Arial"/>
              </w:rPr>
              <w:t xml:space="preserve"> de la Secretaría de Seguridad Pública será el encargado de asignar el techo presupuestal para este rubro para los elementos operativos, así como para los elementos del H. Cuerpo de Bomberos que deberán estar cubiertos en la póliza de seguro de vida, accidentes personales e invalidez.</w:t>
            </w:r>
          </w:p>
          <w:p w:rsidR="00007098" w:rsidRDefault="00007098" w:rsidP="00F737AF">
            <w:pPr>
              <w:rPr>
                <w:rFonts w:ascii="Arial" w:hAnsi="Arial" w:cs="Arial"/>
                <w:b/>
                <w:bCs/>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141. </w:t>
            </w:r>
            <w:r w:rsidRPr="009F250E">
              <w:rPr>
                <w:rFonts w:ascii="Arial" w:hAnsi="Arial" w:cs="Arial"/>
              </w:rPr>
              <w:t>Los Responsables Administrativos deberán noti</w:t>
            </w:r>
            <w:r>
              <w:rPr>
                <w:rFonts w:ascii="Arial" w:hAnsi="Arial" w:cs="Arial"/>
              </w:rPr>
              <w:t xml:space="preserve">ficar de manera inmediata a la </w:t>
            </w:r>
            <w:r w:rsidRPr="009F250E">
              <w:rPr>
                <w:rFonts w:ascii="Arial" w:hAnsi="Arial" w:cs="Arial"/>
                <w:color w:val="548DD4" w:themeColor="text2" w:themeTint="99"/>
              </w:rPr>
              <w:t>D</w:t>
            </w:r>
            <w:r w:rsidRPr="009F250E">
              <w:rPr>
                <w:rFonts w:ascii="Arial" w:hAnsi="Arial" w:cs="Arial"/>
              </w:rPr>
              <w:t xml:space="preserve">GCH cualquier alta, baja o cambio de adscripción del personal, así como cualquier modificación de su salario, para la actualización de los padrones de acuerdo al tipo de </w:t>
            </w:r>
            <w:r>
              <w:rPr>
                <w:rFonts w:ascii="Arial" w:hAnsi="Arial" w:cs="Arial"/>
              </w:rPr>
              <w:t xml:space="preserve">cobertura contratada por la </w:t>
            </w:r>
            <w:r w:rsidRPr="009F250E">
              <w:rPr>
                <w:rFonts w:ascii="Arial" w:hAnsi="Arial" w:cs="Arial"/>
                <w:color w:val="548DD4" w:themeColor="text2" w:themeTint="99"/>
              </w:rPr>
              <w:t>SAE</w:t>
            </w:r>
            <w:r w:rsidRPr="009F250E">
              <w:rPr>
                <w:rFonts w:ascii="Arial" w:hAnsi="Arial" w:cs="Arial"/>
              </w:rPr>
              <w:t xml:space="preserve">. </w:t>
            </w:r>
          </w:p>
          <w:p w:rsidR="00007098" w:rsidRDefault="00007098" w:rsidP="00F737AF">
            <w:pPr>
              <w:rPr>
                <w:rFonts w:ascii="Arial" w:hAnsi="Arial" w:cs="Arial"/>
                <w:b/>
                <w:bCs/>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142. </w:t>
            </w:r>
            <w:r w:rsidRPr="009F250E">
              <w:rPr>
                <w:rFonts w:ascii="Arial" w:hAnsi="Arial" w:cs="Arial"/>
              </w:rPr>
              <w:t>Los Responsables Administrativos serán los encargados de recabar las firmas de los beneficiarios en las pólizas correspondientes, así como de remiti</w:t>
            </w:r>
            <w:r>
              <w:rPr>
                <w:rFonts w:ascii="Arial" w:hAnsi="Arial" w:cs="Arial"/>
              </w:rPr>
              <w:t xml:space="preserve">rlas debidamente firmadas a la </w:t>
            </w:r>
            <w:r w:rsidRPr="009F250E">
              <w:rPr>
                <w:rFonts w:ascii="Arial" w:hAnsi="Arial" w:cs="Arial"/>
                <w:color w:val="548DD4" w:themeColor="text2" w:themeTint="99"/>
              </w:rPr>
              <w:t>D</w:t>
            </w:r>
            <w:r w:rsidRPr="009F250E">
              <w:rPr>
                <w:rFonts w:ascii="Arial" w:hAnsi="Arial" w:cs="Arial"/>
              </w:rPr>
              <w:t xml:space="preserve">GCH dentro de un plazo máximo de cinco días hábiles contados a partir del día siguiente a la fecha en que reciban la documentación cuya firma deben tramitar. </w:t>
            </w:r>
          </w:p>
          <w:p w:rsidR="00007098" w:rsidRDefault="00007098" w:rsidP="00F737AF">
            <w:pPr>
              <w:rPr>
                <w:rFonts w:ascii="Arial" w:hAnsi="Arial" w:cs="Arial"/>
                <w:b/>
                <w:bCs/>
              </w:rPr>
            </w:pPr>
          </w:p>
          <w:p w:rsidR="00007098" w:rsidRDefault="00007098" w:rsidP="00F737AF">
            <w:pPr>
              <w:rPr>
                <w:rFonts w:ascii="Arial" w:hAnsi="Arial" w:cs="Arial"/>
                <w:b/>
                <w:bCs/>
              </w:rPr>
            </w:pPr>
          </w:p>
          <w:p w:rsidR="009F250E" w:rsidRPr="009F250E" w:rsidRDefault="009F250E" w:rsidP="009F250E">
            <w:pPr>
              <w:tabs>
                <w:tab w:val="left" w:pos="993"/>
              </w:tabs>
              <w:jc w:val="both"/>
              <w:rPr>
                <w:rFonts w:ascii="Arial" w:hAnsi="Arial" w:cs="Arial"/>
              </w:rPr>
            </w:pPr>
            <w:r w:rsidRPr="009F250E">
              <w:rPr>
                <w:rFonts w:ascii="Arial" w:hAnsi="Arial" w:cs="Arial"/>
                <w:b/>
              </w:rPr>
              <w:t xml:space="preserve">Artículo 143. </w:t>
            </w:r>
            <w:r w:rsidRPr="009F250E">
              <w:rPr>
                <w:rFonts w:ascii="Arial" w:hAnsi="Arial" w:cs="Arial"/>
              </w:rPr>
              <w:t>Ante un siniestro, el beneficiario deberá informarlo de inmediato al Responsable Administrativo de la Dependencia o Entidad. Este últ</w:t>
            </w:r>
            <w:r>
              <w:rPr>
                <w:rFonts w:ascii="Arial" w:hAnsi="Arial" w:cs="Arial"/>
              </w:rPr>
              <w:t xml:space="preserve">imo notificará del suceso a la </w:t>
            </w:r>
            <w:r w:rsidRPr="009F250E">
              <w:rPr>
                <w:rFonts w:ascii="Arial" w:hAnsi="Arial" w:cs="Arial"/>
                <w:color w:val="548DD4" w:themeColor="text2" w:themeTint="99"/>
              </w:rPr>
              <w:t>D</w:t>
            </w:r>
            <w:r w:rsidRPr="009F250E">
              <w:rPr>
                <w:rFonts w:ascii="Arial" w:hAnsi="Arial" w:cs="Arial"/>
              </w:rPr>
              <w:t>GCH y le hará saber al beneficiario la documentación soporte que deberá recabar para hacer efectiva la póliza,</w:t>
            </w:r>
            <w:r w:rsidR="00876CCA">
              <w:rPr>
                <w:rFonts w:ascii="Arial" w:hAnsi="Arial" w:cs="Arial"/>
              </w:rPr>
              <w:t xml:space="preserve"> quien deberá presentarla a la </w:t>
            </w:r>
            <w:r w:rsidR="00876CCA" w:rsidRPr="00876CCA">
              <w:rPr>
                <w:rFonts w:ascii="Arial" w:hAnsi="Arial" w:cs="Arial"/>
                <w:color w:val="548DD4" w:themeColor="text2" w:themeTint="99"/>
              </w:rPr>
              <w:t>D</w:t>
            </w:r>
            <w:r w:rsidRPr="009F250E">
              <w:rPr>
                <w:rFonts w:ascii="Arial" w:hAnsi="Arial" w:cs="Arial"/>
              </w:rPr>
              <w:t>GCH para dar inicio a la gestión correspondiente con la compañía aseguradora.</w:t>
            </w:r>
          </w:p>
          <w:p w:rsidR="009F250E" w:rsidRPr="00E34406" w:rsidRDefault="009F250E" w:rsidP="009F250E">
            <w:pPr>
              <w:pStyle w:val="Textoindependiente"/>
              <w:tabs>
                <w:tab w:val="left" w:pos="993"/>
              </w:tabs>
              <w:spacing w:after="0"/>
              <w:jc w:val="both"/>
              <w:rPr>
                <w:rFonts w:ascii="Arial" w:hAnsi="Arial" w:cs="Arial"/>
              </w:rPr>
            </w:pPr>
          </w:p>
          <w:p w:rsidR="009F250E" w:rsidRPr="00E34406" w:rsidRDefault="009F250E" w:rsidP="009F250E">
            <w:pPr>
              <w:pStyle w:val="Textoindependiente"/>
              <w:tabs>
                <w:tab w:val="left" w:pos="993"/>
              </w:tabs>
              <w:spacing w:after="0"/>
              <w:jc w:val="both"/>
              <w:rPr>
                <w:rFonts w:ascii="Arial" w:hAnsi="Arial" w:cs="Arial"/>
              </w:rPr>
            </w:pPr>
            <w:r w:rsidRPr="00E34406">
              <w:rPr>
                <w:rFonts w:ascii="Arial" w:hAnsi="Arial" w:cs="Arial"/>
              </w:rPr>
              <w:t xml:space="preserve">Para el pago directo de gastos médicos por accidente, el asegurado o quien tenga conocimiento del siniestro deberá dar aviso de inmediato al Responsable Administrativo de la Dependencia quien dará inicio a la gestión correspondiente con la compañía aseguradora y notificará de dichas gestiones a </w:t>
            </w:r>
            <w:r w:rsidR="00876CCA">
              <w:rPr>
                <w:rFonts w:ascii="Arial" w:hAnsi="Arial" w:cs="Arial"/>
              </w:rPr>
              <w:t xml:space="preserve">la </w:t>
            </w:r>
            <w:r w:rsidR="00876CCA" w:rsidRPr="00876CCA">
              <w:rPr>
                <w:rFonts w:ascii="Arial" w:hAnsi="Arial" w:cs="Arial"/>
                <w:color w:val="548DD4" w:themeColor="text2" w:themeTint="99"/>
              </w:rPr>
              <w:t>D</w:t>
            </w:r>
            <w:r w:rsidRPr="00E34406">
              <w:rPr>
                <w:rFonts w:ascii="Arial" w:hAnsi="Arial" w:cs="Arial"/>
              </w:rPr>
              <w:t>GCH.</w:t>
            </w:r>
          </w:p>
          <w:p w:rsidR="00007098" w:rsidRDefault="00007098" w:rsidP="00F737AF">
            <w:pPr>
              <w:rPr>
                <w:rFonts w:ascii="Arial" w:hAnsi="Arial" w:cs="Arial"/>
                <w:b/>
                <w:bCs/>
              </w:rPr>
            </w:pPr>
          </w:p>
          <w:p w:rsidR="00876CCA" w:rsidRPr="00876CCA" w:rsidRDefault="00876CCA" w:rsidP="00876CCA">
            <w:pPr>
              <w:tabs>
                <w:tab w:val="left" w:pos="993"/>
              </w:tabs>
              <w:jc w:val="both"/>
              <w:rPr>
                <w:rFonts w:ascii="Arial" w:hAnsi="Arial" w:cs="Arial"/>
              </w:rPr>
            </w:pPr>
            <w:r w:rsidRPr="00876CCA">
              <w:rPr>
                <w:rFonts w:ascii="Arial" w:hAnsi="Arial" w:cs="Arial"/>
                <w:b/>
              </w:rPr>
              <w:t xml:space="preserve">Artículo 144. </w:t>
            </w:r>
            <w:r w:rsidRPr="00876CCA">
              <w:rPr>
                <w:rFonts w:ascii="Arial" w:hAnsi="Arial" w:cs="Arial"/>
              </w:rPr>
              <w:t>La documentación soporte que deberá presentarse para hacer efectiva la póliza, es la que se detalla a continuación:</w:t>
            </w:r>
          </w:p>
          <w:p w:rsidR="00876CCA" w:rsidRPr="00E34406" w:rsidRDefault="00876CCA" w:rsidP="00876CCA">
            <w:pPr>
              <w:pStyle w:val="Prrafodelista"/>
              <w:rPr>
                <w:rFonts w:ascii="Arial" w:hAnsi="Arial" w:cs="Arial"/>
              </w:rPr>
            </w:pPr>
          </w:p>
          <w:p w:rsidR="00876CCA" w:rsidRPr="00E34406" w:rsidRDefault="00876CCA" w:rsidP="00876CCA">
            <w:pPr>
              <w:pStyle w:val="Prrafodelista"/>
              <w:numPr>
                <w:ilvl w:val="3"/>
                <w:numId w:val="22"/>
              </w:numPr>
              <w:tabs>
                <w:tab w:val="left" w:pos="851"/>
              </w:tabs>
              <w:ind w:left="851" w:hanging="425"/>
              <w:jc w:val="both"/>
              <w:rPr>
                <w:rFonts w:ascii="Arial" w:hAnsi="Arial" w:cs="Arial"/>
              </w:rPr>
            </w:pPr>
            <w:r w:rsidRPr="00E34406">
              <w:rPr>
                <w:rFonts w:ascii="Arial" w:hAnsi="Arial" w:cs="Arial"/>
              </w:rPr>
              <w:t>Para el caso de muerte:</w:t>
            </w:r>
          </w:p>
          <w:p w:rsidR="00876CCA" w:rsidRPr="00E34406" w:rsidRDefault="00876CCA" w:rsidP="00876CCA">
            <w:pPr>
              <w:pStyle w:val="Prrafodelista"/>
              <w:tabs>
                <w:tab w:val="left" w:pos="993"/>
              </w:tabs>
              <w:ind w:left="2880"/>
              <w:jc w:val="both"/>
              <w:rPr>
                <w:rFonts w:ascii="Arial" w:hAnsi="Arial" w:cs="Arial"/>
              </w:rPr>
            </w:pP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 del consentimiento individual (para verificar beneficiarios);</w:t>
            </w: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876CCA" w:rsidRPr="00E34406" w:rsidRDefault="00876CCA" w:rsidP="00876CCA">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 del comprobante de domicilio del asegurado y beneficiarios.</w:t>
            </w:r>
          </w:p>
          <w:p w:rsidR="00876CCA" w:rsidRPr="00E34406" w:rsidRDefault="00876CCA" w:rsidP="00876CCA">
            <w:pPr>
              <w:jc w:val="both"/>
              <w:rPr>
                <w:rFonts w:ascii="Arial" w:eastAsia="Arial Narrow" w:hAnsi="Arial" w:cs="Arial"/>
              </w:rPr>
            </w:pPr>
          </w:p>
          <w:p w:rsidR="00876CCA" w:rsidRPr="00E34406" w:rsidRDefault="00876CCA" w:rsidP="00876CCA">
            <w:pPr>
              <w:pStyle w:val="Prrafodelista"/>
              <w:numPr>
                <w:ilvl w:val="3"/>
                <w:numId w:val="22"/>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invalidez:</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 la identificación oficial del asegurado; </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(para el caso de invalidez y pérdidas orgánicas);</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del comprobante de domicilio del asegurado. </w:t>
            </w:r>
          </w:p>
          <w:p w:rsidR="00876CCA" w:rsidRPr="00E34406" w:rsidRDefault="00876CCA" w:rsidP="00876CCA">
            <w:pPr>
              <w:ind w:left="2192"/>
              <w:jc w:val="both"/>
              <w:rPr>
                <w:rFonts w:ascii="Arial" w:eastAsia="Arial Narrow" w:hAnsi="Arial" w:cs="Arial"/>
              </w:rPr>
            </w:pPr>
          </w:p>
          <w:p w:rsidR="00876CCA" w:rsidRPr="00E34406" w:rsidRDefault="00876CCA" w:rsidP="00876CCA">
            <w:pPr>
              <w:pStyle w:val="Prrafodelista"/>
              <w:numPr>
                <w:ilvl w:val="3"/>
                <w:numId w:val="22"/>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muerte accidental:</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 la denuncia ante el ministerio público;</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876CCA" w:rsidRPr="00E34406" w:rsidRDefault="00876CCA" w:rsidP="00876CCA">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876CCA" w:rsidRPr="00E34406" w:rsidRDefault="00876CCA" w:rsidP="00876CCA">
            <w:pPr>
              <w:jc w:val="both"/>
              <w:rPr>
                <w:rFonts w:ascii="Arial" w:eastAsia="Arial Narrow" w:hAnsi="Arial" w:cs="Arial"/>
              </w:rPr>
            </w:pPr>
          </w:p>
          <w:p w:rsidR="00876CCA" w:rsidRPr="00E34406" w:rsidRDefault="00876CCA" w:rsidP="00876CCA">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pérdidas orgánicas:</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radiografías y copias de estudios médicos;</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876CCA" w:rsidRPr="00E34406" w:rsidRDefault="00876CCA" w:rsidP="00876CCA">
            <w:pPr>
              <w:jc w:val="both"/>
              <w:rPr>
                <w:rFonts w:ascii="Arial" w:eastAsia="Arial Narrow" w:hAnsi="Arial" w:cs="Arial"/>
              </w:rPr>
            </w:pPr>
          </w:p>
          <w:p w:rsidR="00876CCA" w:rsidRPr="00E34406" w:rsidRDefault="00876CCA" w:rsidP="00876CCA">
            <w:pPr>
              <w:pStyle w:val="Prrafodelista"/>
              <w:numPr>
                <w:ilvl w:val="3"/>
                <w:numId w:val="22"/>
              </w:numPr>
              <w:tabs>
                <w:tab w:val="left" w:pos="851"/>
              </w:tabs>
              <w:ind w:left="851" w:hanging="425"/>
              <w:jc w:val="both"/>
              <w:rPr>
                <w:rFonts w:ascii="Arial" w:eastAsia="Arial Narrow" w:hAnsi="Arial" w:cs="Arial"/>
              </w:rPr>
            </w:pPr>
            <w:r w:rsidRPr="00E34406">
              <w:rPr>
                <w:rFonts w:ascii="Arial" w:eastAsia="Arial Narrow" w:hAnsi="Arial" w:cs="Arial"/>
              </w:rPr>
              <w:t>Para el caso de gastos funerarios:</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acta de defunción del asegurado;</w:t>
            </w: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consentimiento individual (para verificar beneficiarios);</w:t>
            </w: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876CCA" w:rsidRPr="00E34406" w:rsidRDefault="00876CCA" w:rsidP="00876CCA">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876CCA" w:rsidRPr="00E34406" w:rsidRDefault="00876CCA" w:rsidP="00876CCA">
            <w:pPr>
              <w:widowControl w:val="0"/>
              <w:ind w:left="993"/>
              <w:jc w:val="both"/>
              <w:rPr>
                <w:rFonts w:ascii="Arial" w:eastAsia="Arial Narrow" w:hAnsi="Arial" w:cs="Arial"/>
              </w:rPr>
            </w:pPr>
          </w:p>
          <w:p w:rsidR="00876CCA" w:rsidRPr="00E34406" w:rsidRDefault="00876CCA" w:rsidP="00876CCA">
            <w:pPr>
              <w:pStyle w:val="Prrafodelista"/>
              <w:numPr>
                <w:ilvl w:val="3"/>
                <w:numId w:val="22"/>
              </w:numPr>
              <w:tabs>
                <w:tab w:val="left" w:pos="851"/>
              </w:tabs>
              <w:ind w:left="851" w:hanging="502"/>
              <w:jc w:val="both"/>
              <w:rPr>
                <w:rFonts w:ascii="Arial" w:eastAsia="Arial Narrow" w:hAnsi="Arial" w:cs="Arial"/>
              </w:rPr>
            </w:pPr>
            <w:r w:rsidRPr="00E34406">
              <w:rPr>
                <w:rFonts w:ascii="Arial" w:eastAsia="Arial Narrow" w:hAnsi="Arial" w:cs="Arial"/>
              </w:rPr>
              <w:t>Para el caso de pago directo de gastos médicos por accidente:</w:t>
            </w:r>
          </w:p>
          <w:p w:rsidR="00876CCA" w:rsidRPr="00E34406" w:rsidRDefault="00876CCA" w:rsidP="00876CCA">
            <w:pPr>
              <w:widowControl w:val="0"/>
              <w:ind w:left="993"/>
              <w:jc w:val="both"/>
              <w:rPr>
                <w:rFonts w:ascii="Arial" w:eastAsia="Arial Narrow" w:hAnsi="Arial" w:cs="Arial"/>
              </w:rPr>
            </w:pP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informe médico;</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876CCA" w:rsidRPr="00E34406" w:rsidRDefault="00876CCA" w:rsidP="00876CCA">
            <w:pPr>
              <w:widowControl w:val="0"/>
              <w:ind w:left="993"/>
              <w:jc w:val="both"/>
              <w:rPr>
                <w:rFonts w:ascii="Arial" w:eastAsia="Arial Narrow" w:hAnsi="Arial" w:cs="Arial"/>
              </w:rPr>
            </w:pPr>
          </w:p>
          <w:p w:rsidR="00876CCA" w:rsidRPr="00E34406" w:rsidRDefault="00876CCA" w:rsidP="00876CCA">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reembolso de gastos médicos por accidente:</w:t>
            </w:r>
          </w:p>
          <w:p w:rsidR="00876CCA" w:rsidRPr="00E34406" w:rsidRDefault="00876CCA" w:rsidP="00876CCA">
            <w:pPr>
              <w:widowControl w:val="0"/>
              <w:ind w:left="993"/>
              <w:jc w:val="both"/>
              <w:rPr>
                <w:rFonts w:ascii="Arial" w:eastAsia="Arial Narrow" w:hAnsi="Arial" w:cs="Arial"/>
              </w:rPr>
            </w:pP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informe médico;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tratante, radiografías y copias de estudios médicos;</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las facturas expedidas a favor del asegurado;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876CCA" w:rsidRPr="00E34406" w:rsidRDefault="00876CCA" w:rsidP="00876CCA">
            <w:pPr>
              <w:widowControl w:val="0"/>
              <w:ind w:left="993"/>
              <w:jc w:val="both"/>
              <w:rPr>
                <w:rFonts w:ascii="Arial" w:eastAsia="Arial Narrow" w:hAnsi="Arial" w:cs="Arial"/>
              </w:rPr>
            </w:pPr>
          </w:p>
          <w:p w:rsidR="00876CCA" w:rsidRPr="00E34406" w:rsidRDefault="00876CCA" w:rsidP="00876CCA">
            <w:pPr>
              <w:pStyle w:val="Prrafodelista"/>
              <w:numPr>
                <w:ilvl w:val="3"/>
                <w:numId w:val="22"/>
              </w:numPr>
              <w:tabs>
                <w:tab w:val="left" w:pos="851"/>
              </w:tabs>
              <w:ind w:left="851" w:hanging="502"/>
              <w:jc w:val="both"/>
              <w:rPr>
                <w:rFonts w:ascii="Arial" w:hAnsi="Arial" w:cs="Arial"/>
              </w:rPr>
            </w:pPr>
            <w:r w:rsidRPr="00E34406">
              <w:rPr>
                <w:rFonts w:ascii="Arial" w:eastAsia="Arial Narrow" w:hAnsi="Arial" w:cs="Arial"/>
              </w:rPr>
              <w:t>Anticipo</w:t>
            </w:r>
            <w:r w:rsidRPr="00E34406">
              <w:rPr>
                <w:rFonts w:ascii="Arial" w:hAnsi="Arial" w:cs="Arial"/>
              </w:rPr>
              <w:t xml:space="preserve"> sobre la cobertura por fallecimiento.</w:t>
            </w:r>
          </w:p>
          <w:p w:rsidR="00876CCA" w:rsidRPr="00E34406" w:rsidRDefault="00876CCA" w:rsidP="00876CCA">
            <w:pPr>
              <w:pStyle w:val="Prrafodelista"/>
              <w:tabs>
                <w:tab w:val="left" w:pos="993"/>
              </w:tabs>
              <w:ind w:left="709"/>
              <w:jc w:val="both"/>
              <w:rPr>
                <w:rFonts w:ascii="Arial" w:hAnsi="Arial" w:cs="Arial"/>
              </w:rPr>
            </w:pP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876CCA" w:rsidRPr="00E34406" w:rsidRDefault="00876CCA" w:rsidP="00876CCA">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876CCA" w:rsidRPr="00E34406" w:rsidRDefault="00876CCA" w:rsidP="00876CCA">
            <w:pPr>
              <w:widowControl w:val="0"/>
              <w:ind w:left="993"/>
              <w:jc w:val="both"/>
              <w:rPr>
                <w:rFonts w:ascii="Arial" w:eastAsia="Arial Narrow" w:hAnsi="Arial" w:cs="Arial"/>
              </w:rPr>
            </w:pPr>
          </w:p>
          <w:p w:rsidR="00876CCA" w:rsidRPr="00E34406" w:rsidRDefault="00876CCA" w:rsidP="00876CCA">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anticipo por enfermedad terminal:</w:t>
            </w:r>
          </w:p>
          <w:p w:rsidR="00876CCA" w:rsidRPr="00E34406" w:rsidRDefault="00876CCA" w:rsidP="00876CCA">
            <w:pPr>
              <w:pStyle w:val="Prrafodelista"/>
              <w:tabs>
                <w:tab w:val="left" w:pos="993"/>
              </w:tabs>
              <w:ind w:left="709"/>
              <w:jc w:val="both"/>
              <w:rPr>
                <w:rFonts w:ascii="Arial" w:eastAsia="Arial Narrow" w:hAnsi="Arial" w:cs="Arial"/>
              </w:rPr>
            </w:pP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 xml:space="preserve">Original o copia certificada del dictamen médico expedido por la institución de seguridad social o de salud pública tratante; </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consentimiento individual;</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CURP del asegurado; y</w:t>
            </w:r>
          </w:p>
          <w:p w:rsidR="00876CCA" w:rsidRPr="00E34406" w:rsidRDefault="00876CCA" w:rsidP="00876CCA">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007098" w:rsidRDefault="00007098" w:rsidP="00F737AF">
            <w:pPr>
              <w:rPr>
                <w:rFonts w:ascii="Arial" w:hAnsi="Arial" w:cs="Arial"/>
                <w:b/>
                <w:bCs/>
              </w:rPr>
            </w:pPr>
          </w:p>
          <w:p w:rsidR="00007098" w:rsidRDefault="00007098" w:rsidP="00F737AF">
            <w:pPr>
              <w:rPr>
                <w:rFonts w:ascii="Arial" w:hAnsi="Arial" w:cs="Arial"/>
                <w:b/>
                <w:bCs/>
              </w:rPr>
            </w:pPr>
          </w:p>
          <w:p w:rsidR="00876CCA" w:rsidRPr="00876CCA" w:rsidRDefault="00876CCA" w:rsidP="00876CCA">
            <w:pPr>
              <w:tabs>
                <w:tab w:val="left" w:pos="993"/>
              </w:tabs>
              <w:jc w:val="both"/>
              <w:rPr>
                <w:rFonts w:ascii="Arial" w:hAnsi="Arial" w:cs="Arial"/>
              </w:rPr>
            </w:pPr>
            <w:r w:rsidRPr="00876CCA">
              <w:rPr>
                <w:rFonts w:ascii="Arial" w:hAnsi="Arial" w:cs="Arial"/>
                <w:b/>
              </w:rPr>
              <w:t xml:space="preserve">Artículo 145. </w:t>
            </w:r>
            <w:r w:rsidRPr="00876CCA">
              <w:rPr>
                <w:rFonts w:ascii="Arial" w:hAnsi="Arial" w:cs="Arial"/>
              </w:rPr>
              <w:t>El pago de las indemnizaciones relativas a siniestros derivadas de los contratos de seguro de vida, accidentes personales e indemnización, serán remitidos por la</w:t>
            </w:r>
            <w:r>
              <w:rPr>
                <w:rFonts w:ascii="Arial" w:hAnsi="Arial" w:cs="Arial"/>
              </w:rPr>
              <w:t xml:space="preserve"> aseguradora directamente a la </w:t>
            </w:r>
            <w:r w:rsidRPr="00876CCA">
              <w:rPr>
                <w:rFonts w:ascii="Arial" w:hAnsi="Arial" w:cs="Arial"/>
                <w:color w:val="548DD4" w:themeColor="text2" w:themeTint="99"/>
              </w:rPr>
              <w:t>D</w:t>
            </w:r>
            <w:r w:rsidRPr="00876CCA">
              <w:rPr>
                <w:rFonts w:ascii="Arial" w:hAnsi="Arial" w:cs="Arial"/>
              </w:rPr>
              <w:t>GCH, quien a su vez los entregará a los asegurados o beneficiarios, según corresponda, dentro de los cinco días hábiles siguientes a la fecha de su recepción.</w:t>
            </w:r>
          </w:p>
          <w:p w:rsidR="00007098" w:rsidRDefault="00007098" w:rsidP="00F737AF">
            <w:pPr>
              <w:rPr>
                <w:rFonts w:ascii="Arial" w:hAnsi="Arial" w:cs="Arial"/>
                <w:b/>
                <w:bCs/>
              </w:rPr>
            </w:pPr>
          </w:p>
          <w:p w:rsidR="003824FF" w:rsidRDefault="003824FF" w:rsidP="00F737AF">
            <w:pPr>
              <w:rPr>
                <w:rFonts w:ascii="Arial" w:hAnsi="Arial" w:cs="Arial"/>
                <w:b/>
                <w:bCs/>
              </w:rPr>
            </w:pPr>
          </w:p>
          <w:p w:rsidR="003824FF" w:rsidRPr="00E34406" w:rsidRDefault="003824FF" w:rsidP="003824FF">
            <w:pPr>
              <w:pStyle w:val="EstiloComicSansMSAzulCentrado"/>
              <w:spacing w:line="276" w:lineRule="auto"/>
              <w:outlineLvl w:val="0"/>
              <w:rPr>
                <w:rFonts w:cs="Arial"/>
                <w:b/>
                <w:color w:val="auto"/>
                <w:sz w:val="22"/>
                <w:szCs w:val="22"/>
              </w:rPr>
            </w:pPr>
            <w:r w:rsidRPr="00E34406">
              <w:rPr>
                <w:rFonts w:cs="Arial"/>
                <w:b/>
                <w:color w:val="auto"/>
                <w:sz w:val="22"/>
                <w:szCs w:val="22"/>
              </w:rPr>
              <w:t>CAPÍTULO IX</w:t>
            </w:r>
          </w:p>
          <w:p w:rsidR="003824FF" w:rsidRPr="00E34406" w:rsidRDefault="003824FF" w:rsidP="003824FF">
            <w:pPr>
              <w:pStyle w:val="EstiloComicSansMSAzulCentrado"/>
              <w:spacing w:line="276" w:lineRule="auto"/>
              <w:rPr>
                <w:rFonts w:cs="Arial"/>
                <w:b/>
                <w:color w:val="auto"/>
                <w:sz w:val="22"/>
                <w:szCs w:val="22"/>
              </w:rPr>
            </w:pPr>
          </w:p>
          <w:p w:rsidR="003824FF" w:rsidRPr="00E34406" w:rsidRDefault="003824FF" w:rsidP="003824FF">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INTEGRACIÓN DE PERSONAL Y BIENESTAR SOCIAL</w:t>
            </w:r>
          </w:p>
          <w:p w:rsidR="003824FF" w:rsidRPr="00E34406" w:rsidRDefault="003824FF" w:rsidP="003824FF">
            <w:pPr>
              <w:pStyle w:val="EstiloComicSansMSAzulCentrado"/>
              <w:spacing w:line="276" w:lineRule="auto"/>
              <w:rPr>
                <w:rFonts w:cs="Arial"/>
                <w:b/>
                <w:color w:val="auto"/>
                <w:sz w:val="22"/>
                <w:szCs w:val="22"/>
              </w:rPr>
            </w:pPr>
          </w:p>
          <w:p w:rsidR="003824FF" w:rsidRPr="00E34406" w:rsidRDefault="003824FF" w:rsidP="003824FF">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3824FF" w:rsidRPr="00E34406" w:rsidRDefault="003824FF" w:rsidP="003824FF">
            <w:pPr>
              <w:pStyle w:val="EstiloComicSansMSAzulCentrado"/>
              <w:spacing w:line="276" w:lineRule="auto"/>
              <w:rPr>
                <w:rFonts w:cs="Arial"/>
                <w:b/>
                <w:color w:val="auto"/>
                <w:sz w:val="22"/>
                <w:szCs w:val="22"/>
              </w:rPr>
            </w:pPr>
          </w:p>
          <w:p w:rsidR="003824FF" w:rsidRPr="00E34406" w:rsidRDefault="003824FF" w:rsidP="003824FF">
            <w:pPr>
              <w:pStyle w:val="EstiloComicSansMSAzulCentrado"/>
              <w:spacing w:line="276" w:lineRule="auto"/>
              <w:outlineLvl w:val="1"/>
              <w:rPr>
                <w:rFonts w:cs="Arial"/>
                <w:b/>
                <w:color w:val="auto"/>
                <w:sz w:val="22"/>
                <w:szCs w:val="22"/>
              </w:rPr>
            </w:pPr>
            <w:r w:rsidRPr="00E34406">
              <w:rPr>
                <w:rFonts w:cs="Arial"/>
                <w:b/>
                <w:color w:val="auto"/>
                <w:sz w:val="22"/>
                <w:szCs w:val="22"/>
              </w:rPr>
              <w:t>Del Bienestar Físico y Social de los Servidores Públicos</w:t>
            </w:r>
          </w:p>
          <w:p w:rsidR="003824FF" w:rsidRDefault="003824FF" w:rsidP="00F737AF">
            <w:pPr>
              <w:rPr>
                <w:rFonts w:ascii="Arial" w:hAnsi="Arial" w:cs="Arial"/>
                <w:b/>
                <w:bCs/>
              </w:rPr>
            </w:pPr>
          </w:p>
          <w:p w:rsidR="000C7CDE" w:rsidRPr="000C7CDE" w:rsidRDefault="000C7CDE" w:rsidP="000C7CDE">
            <w:pPr>
              <w:tabs>
                <w:tab w:val="left" w:pos="993"/>
              </w:tabs>
              <w:jc w:val="both"/>
              <w:rPr>
                <w:rFonts w:ascii="Arial" w:hAnsi="Arial" w:cs="Arial"/>
              </w:rPr>
            </w:pPr>
            <w:bookmarkStart w:id="0" w:name="_GoBack"/>
            <w:bookmarkEnd w:id="0"/>
            <w:r w:rsidRPr="000C7CDE">
              <w:rPr>
                <w:rFonts w:ascii="Arial" w:hAnsi="Arial" w:cs="Arial"/>
                <w:b/>
              </w:rPr>
              <w:t xml:space="preserve">Artículo 146. </w:t>
            </w:r>
            <w:r>
              <w:rPr>
                <w:rFonts w:ascii="Arial" w:hAnsi="Arial" w:cs="Arial"/>
                <w:b/>
              </w:rPr>
              <w:t xml:space="preserve"> </w:t>
            </w:r>
            <w:r>
              <w:rPr>
                <w:rFonts w:ascii="Arial" w:hAnsi="Arial" w:cs="Arial"/>
              </w:rPr>
              <w:t xml:space="preserve">La </w:t>
            </w:r>
            <w:r w:rsidRPr="000C7CDE">
              <w:rPr>
                <w:rFonts w:ascii="Arial" w:hAnsi="Arial" w:cs="Arial"/>
                <w:color w:val="548DD4" w:themeColor="text2" w:themeTint="99"/>
              </w:rPr>
              <w:t>D</w:t>
            </w:r>
            <w:r w:rsidRPr="000C7CDE">
              <w:rPr>
                <w:rFonts w:ascii="Arial" w:hAnsi="Arial" w:cs="Arial"/>
              </w:rPr>
              <w:t>GCH es responsable de programar los planes y actividades en materia de bienestar físico y social para los servidores públicos de todas las Dependencias y Entidades del GEA.</w:t>
            </w:r>
          </w:p>
          <w:p w:rsidR="00007098" w:rsidRDefault="00007098" w:rsidP="00F737AF">
            <w:pPr>
              <w:rPr>
                <w:rFonts w:ascii="Arial" w:hAnsi="Arial" w:cs="Arial"/>
                <w:b/>
                <w:bCs/>
              </w:rPr>
            </w:pPr>
          </w:p>
          <w:p w:rsidR="000C7CDE" w:rsidRPr="000C7CDE" w:rsidRDefault="000C7CDE" w:rsidP="000C7CDE">
            <w:pPr>
              <w:tabs>
                <w:tab w:val="left" w:pos="993"/>
              </w:tabs>
              <w:jc w:val="both"/>
              <w:rPr>
                <w:rFonts w:ascii="Arial" w:hAnsi="Arial" w:cs="Arial"/>
              </w:rPr>
            </w:pPr>
            <w:r w:rsidRPr="000C7CDE">
              <w:rPr>
                <w:rFonts w:ascii="Arial" w:hAnsi="Arial" w:cs="Arial"/>
                <w:b/>
              </w:rPr>
              <w:t xml:space="preserve">Artículo 147. </w:t>
            </w:r>
            <w:r>
              <w:rPr>
                <w:rFonts w:ascii="Arial" w:hAnsi="Arial" w:cs="Arial"/>
                <w:b/>
              </w:rPr>
              <w:t xml:space="preserve"> </w:t>
            </w:r>
            <w:r>
              <w:rPr>
                <w:rFonts w:ascii="Arial" w:hAnsi="Arial" w:cs="Arial"/>
                <w:lang w:val="es-MX"/>
              </w:rPr>
              <w:t xml:space="preserve">La </w:t>
            </w:r>
            <w:r w:rsidRPr="000C7CDE">
              <w:rPr>
                <w:rFonts w:ascii="Arial" w:hAnsi="Arial" w:cs="Arial"/>
                <w:b/>
                <w:color w:val="548DD4" w:themeColor="text2" w:themeTint="99"/>
                <w:lang w:val="es-MX"/>
              </w:rPr>
              <w:t>D</w:t>
            </w:r>
            <w:r w:rsidRPr="000C7CDE">
              <w:rPr>
                <w:rFonts w:ascii="Arial" w:hAnsi="Arial" w:cs="Arial"/>
                <w:lang w:val="es-MX"/>
              </w:rPr>
              <w:t xml:space="preserve">GCH, será la </w:t>
            </w:r>
            <w:r w:rsidRPr="000C7CDE">
              <w:rPr>
                <w:rFonts w:ascii="Arial" w:hAnsi="Arial" w:cs="Arial"/>
              </w:rPr>
              <w:t>responsable</w:t>
            </w:r>
            <w:r w:rsidRPr="000C7CDE">
              <w:rPr>
                <w:rFonts w:ascii="Arial" w:hAnsi="Arial" w:cs="Arial"/>
                <w:lang w:val="es-MX"/>
              </w:rPr>
              <w:t xml:space="preserve"> de emitir los procedimientos para la organización de eventos en materia de bienestar físico y social, así como de determinar los presupuestos requeridos anualmente de acuerdo al número de eventos a realizar.</w:t>
            </w:r>
          </w:p>
          <w:p w:rsidR="00007098" w:rsidRDefault="00007098" w:rsidP="00F737AF">
            <w:pPr>
              <w:rPr>
                <w:rFonts w:ascii="Arial" w:hAnsi="Arial" w:cs="Arial"/>
                <w:b/>
                <w:bCs/>
              </w:rPr>
            </w:pPr>
          </w:p>
          <w:p w:rsidR="00007098" w:rsidRDefault="00007098" w:rsidP="00F737AF">
            <w:pPr>
              <w:rPr>
                <w:rFonts w:ascii="Arial" w:hAnsi="Arial" w:cs="Arial"/>
                <w:b/>
                <w:bCs/>
              </w:rPr>
            </w:pPr>
          </w:p>
          <w:p w:rsidR="00D04BA8" w:rsidRPr="00D04BA8" w:rsidRDefault="00D04BA8" w:rsidP="00D04BA8">
            <w:pPr>
              <w:tabs>
                <w:tab w:val="left" w:pos="993"/>
              </w:tabs>
              <w:jc w:val="both"/>
              <w:rPr>
                <w:rFonts w:ascii="Arial" w:hAnsi="Arial" w:cs="Arial"/>
                <w:lang w:val="es-MX"/>
              </w:rPr>
            </w:pPr>
            <w:r w:rsidRPr="00D04BA8">
              <w:rPr>
                <w:rFonts w:ascii="Arial" w:hAnsi="Arial" w:cs="Arial"/>
                <w:b/>
              </w:rPr>
              <w:t xml:space="preserve">Artículo 148. </w:t>
            </w:r>
            <w:r w:rsidRPr="00D04BA8">
              <w:rPr>
                <w:rFonts w:ascii="Arial" w:hAnsi="Arial" w:cs="Arial"/>
                <w:lang w:val="es-MX"/>
              </w:rPr>
              <w:t>Las Dependencias y Entidades deberán contar con un presupuesto asignado para las actividades a que se refiere este capítulo en función al número de participantes que incluyan en las mismas de acuerdo a lo</w:t>
            </w:r>
            <w:r>
              <w:rPr>
                <w:rFonts w:ascii="Arial" w:hAnsi="Arial" w:cs="Arial"/>
                <w:lang w:val="es-MX"/>
              </w:rPr>
              <w:t xml:space="preserve">s lineamientos emitidos por la </w:t>
            </w:r>
            <w:r w:rsidRPr="00D04BA8">
              <w:rPr>
                <w:rFonts w:ascii="Arial" w:hAnsi="Arial" w:cs="Arial"/>
                <w:color w:val="548DD4" w:themeColor="text2" w:themeTint="99"/>
                <w:lang w:val="es-MX"/>
              </w:rPr>
              <w:t>D</w:t>
            </w:r>
            <w:r w:rsidRPr="00D04BA8">
              <w:rPr>
                <w:rFonts w:ascii="Arial" w:hAnsi="Arial" w:cs="Arial"/>
                <w:lang w:val="es-MX"/>
              </w:rPr>
              <w:t>GCH, y previa autorización de la Secretaría de Finanzas del GEA.</w:t>
            </w:r>
          </w:p>
          <w:p w:rsidR="00007098" w:rsidRPr="00D04BA8" w:rsidRDefault="00007098" w:rsidP="00F737AF">
            <w:pPr>
              <w:rPr>
                <w:rFonts w:ascii="Arial" w:hAnsi="Arial" w:cs="Arial"/>
                <w:b/>
                <w:bCs/>
                <w:lang w:val="es-MX"/>
              </w:rPr>
            </w:pPr>
          </w:p>
          <w:p w:rsidR="00D04BA8" w:rsidRPr="00D04BA8" w:rsidRDefault="00D04BA8" w:rsidP="00D04BA8">
            <w:pPr>
              <w:tabs>
                <w:tab w:val="left" w:pos="993"/>
              </w:tabs>
              <w:jc w:val="both"/>
              <w:rPr>
                <w:rFonts w:ascii="Arial" w:hAnsi="Arial" w:cs="Arial"/>
                <w:lang w:val="es-MX"/>
              </w:rPr>
            </w:pPr>
            <w:r>
              <w:rPr>
                <w:rFonts w:ascii="Arial" w:hAnsi="Arial" w:cs="Arial"/>
                <w:b/>
                <w:lang w:val="es-MX"/>
              </w:rPr>
              <w:t>Artí</w:t>
            </w:r>
            <w:r w:rsidRPr="00D04BA8">
              <w:rPr>
                <w:rFonts w:ascii="Arial" w:hAnsi="Arial" w:cs="Arial"/>
                <w:b/>
                <w:lang w:val="es-MX"/>
              </w:rPr>
              <w:t xml:space="preserve">culo 149. </w:t>
            </w:r>
            <w:r w:rsidRPr="00D04BA8">
              <w:rPr>
                <w:rFonts w:ascii="Arial" w:hAnsi="Arial" w:cs="Arial"/>
                <w:lang w:val="es-MX"/>
              </w:rPr>
              <w:t>Para la planeación y realización de las actividades a que se refiere el presente capítulo, se considerarán la asignación y manejo del presupuesto de acuerdo a la Ley de Presupuesto, Gasto Público y Responsabilidad Hacendaria del Estado de Aguascalientes y sus Municipios.</w:t>
            </w:r>
          </w:p>
          <w:p w:rsidR="00007098" w:rsidRPr="00D04BA8" w:rsidRDefault="00007098" w:rsidP="00F737AF">
            <w:pPr>
              <w:rPr>
                <w:rFonts w:ascii="Arial" w:hAnsi="Arial" w:cs="Arial"/>
                <w:b/>
                <w:bCs/>
                <w:lang w:val="es-MX"/>
              </w:rPr>
            </w:pPr>
          </w:p>
          <w:p w:rsidR="00D04BA8" w:rsidRPr="00E34406" w:rsidRDefault="00D04BA8" w:rsidP="00D04BA8">
            <w:pPr>
              <w:pStyle w:val="Textocomentario"/>
              <w:jc w:val="both"/>
              <w:rPr>
                <w:rFonts w:ascii="Arial" w:hAnsi="Arial" w:cs="Arial"/>
                <w:sz w:val="22"/>
                <w:szCs w:val="22"/>
              </w:rPr>
            </w:pPr>
            <w:r w:rsidRPr="00E34406">
              <w:rPr>
                <w:rFonts w:ascii="Arial" w:hAnsi="Arial" w:cs="Arial"/>
                <w:sz w:val="22"/>
                <w:szCs w:val="22"/>
                <w:lang w:val="es-MX"/>
              </w:rPr>
              <w:t>En lo relativo a imagen y diseño, se considerará la política de imagen institucional establecida por la Coordinación de Comunicación Social del GEA</w:t>
            </w:r>
            <w:r w:rsidRPr="00E34406">
              <w:rPr>
                <w:rFonts w:ascii="Arial" w:hAnsi="Arial" w:cs="Arial"/>
                <w:sz w:val="22"/>
                <w:szCs w:val="22"/>
              </w:rPr>
              <w:t>.</w:t>
            </w:r>
          </w:p>
          <w:p w:rsidR="00D04BA8" w:rsidRDefault="00D04BA8" w:rsidP="00F737AF">
            <w:pPr>
              <w:rPr>
                <w:rFonts w:ascii="Arial" w:hAnsi="Arial" w:cs="Arial"/>
                <w:b/>
                <w:bCs/>
              </w:rPr>
            </w:pPr>
          </w:p>
          <w:p w:rsidR="00D04BA8" w:rsidRPr="00D04BA8" w:rsidRDefault="00D04BA8" w:rsidP="00D04BA8">
            <w:pPr>
              <w:tabs>
                <w:tab w:val="left" w:pos="993"/>
              </w:tabs>
              <w:jc w:val="both"/>
              <w:rPr>
                <w:rFonts w:ascii="Arial" w:hAnsi="Arial" w:cs="Arial"/>
                <w:lang w:val="es-MX"/>
              </w:rPr>
            </w:pPr>
            <w:r>
              <w:rPr>
                <w:rFonts w:ascii="Arial" w:hAnsi="Arial" w:cs="Arial"/>
                <w:b/>
              </w:rPr>
              <w:t>Artí</w:t>
            </w:r>
            <w:r w:rsidRPr="00D04BA8">
              <w:rPr>
                <w:rFonts w:ascii="Arial" w:hAnsi="Arial" w:cs="Arial"/>
                <w:b/>
              </w:rPr>
              <w:t xml:space="preserve">culo 150. </w:t>
            </w:r>
            <w:r w:rsidRPr="00D04BA8">
              <w:rPr>
                <w:rFonts w:ascii="Arial" w:hAnsi="Arial" w:cs="Arial"/>
                <w:lang w:val="es-MX"/>
              </w:rPr>
              <w:t xml:space="preserve">Para la planeación y realización de las actividades se considerarán los acuerdos a los que llegue la </w:t>
            </w:r>
            <w:r w:rsidRPr="00D04BA8">
              <w:rPr>
                <w:rFonts w:ascii="Arial" w:hAnsi="Arial" w:cs="Arial"/>
                <w:color w:val="548DD4" w:themeColor="text2" w:themeTint="99"/>
                <w:lang w:val="es-MX"/>
              </w:rPr>
              <w:t>SAE</w:t>
            </w:r>
            <w:r w:rsidRPr="00D04BA8">
              <w:rPr>
                <w:rFonts w:ascii="Arial" w:hAnsi="Arial" w:cs="Arial"/>
                <w:lang w:val="es-MX"/>
              </w:rPr>
              <w:t xml:space="preserve"> con todos los sindicatos, procurando su participación en los mismos.</w:t>
            </w:r>
          </w:p>
          <w:p w:rsidR="00007098" w:rsidRPr="00D04BA8" w:rsidRDefault="00007098" w:rsidP="00F737AF">
            <w:pPr>
              <w:rPr>
                <w:rFonts w:ascii="Arial" w:hAnsi="Arial" w:cs="Arial"/>
                <w:b/>
                <w:bCs/>
                <w:lang w:val="es-MX"/>
              </w:rPr>
            </w:pPr>
          </w:p>
          <w:p w:rsidR="00007098" w:rsidRDefault="00007098" w:rsidP="00F737AF">
            <w:pPr>
              <w:rPr>
                <w:rFonts w:ascii="Arial" w:hAnsi="Arial" w:cs="Arial"/>
                <w:b/>
                <w:bCs/>
              </w:rPr>
            </w:pPr>
          </w:p>
          <w:p w:rsidR="00D04BA8" w:rsidRPr="00D04BA8" w:rsidRDefault="00D04BA8" w:rsidP="00D04BA8">
            <w:pPr>
              <w:tabs>
                <w:tab w:val="left" w:pos="993"/>
              </w:tabs>
              <w:jc w:val="both"/>
              <w:rPr>
                <w:rFonts w:ascii="Arial" w:hAnsi="Arial" w:cs="Arial"/>
                <w:lang w:val="es-MX"/>
              </w:rPr>
            </w:pPr>
            <w:r>
              <w:rPr>
                <w:rFonts w:ascii="Arial" w:hAnsi="Arial" w:cs="Arial"/>
                <w:b/>
              </w:rPr>
              <w:t>Artí</w:t>
            </w:r>
            <w:r w:rsidRPr="00D04BA8">
              <w:rPr>
                <w:rFonts w:ascii="Arial" w:hAnsi="Arial" w:cs="Arial"/>
                <w:b/>
              </w:rPr>
              <w:t>culo 151.</w:t>
            </w:r>
            <w:r>
              <w:rPr>
                <w:rFonts w:ascii="Arial" w:hAnsi="Arial" w:cs="Arial"/>
                <w:b/>
              </w:rPr>
              <w:t xml:space="preserve"> </w:t>
            </w:r>
            <w:r w:rsidRPr="00D04BA8">
              <w:rPr>
                <w:rFonts w:ascii="Arial" w:hAnsi="Arial" w:cs="Arial"/>
                <w:b/>
              </w:rPr>
              <w:t xml:space="preserve"> </w:t>
            </w:r>
            <w:r w:rsidRPr="00D04BA8">
              <w:rPr>
                <w:rFonts w:ascii="Arial" w:hAnsi="Arial" w:cs="Arial"/>
                <w:lang w:val="es-MX"/>
              </w:rPr>
              <w:t>Los eventos y actividades que organiza el GEA para los Servidores Públicos serán los que se mencionan de manera enunciativa no limitativa:</w:t>
            </w:r>
          </w:p>
          <w:p w:rsidR="00D04BA8" w:rsidRPr="00E34406" w:rsidRDefault="00D04BA8" w:rsidP="00D04BA8">
            <w:pPr>
              <w:pStyle w:val="Textoindependiente"/>
              <w:tabs>
                <w:tab w:val="left" w:pos="709"/>
              </w:tabs>
              <w:spacing w:after="0"/>
              <w:ind w:left="720"/>
              <w:jc w:val="both"/>
              <w:rPr>
                <w:rFonts w:ascii="Arial" w:hAnsi="Arial" w:cs="Arial"/>
                <w:lang w:val="es-MX"/>
              </w:rPr>
            </w:pPr>
          </w:p>
          <w:p w:rsidR="00D04BA8" w:rsidRPr="00E34406" w:rsidRDefault="006363B6" w:rsidP="00D04BA8">
            <w:pPr>
              <w:pStyle w:val="Textoindependiente"/>
              <w:numPr>
                <w:ilvl w:val="0"/>
                <w:numId w:val="48"/>
              </w:numPr>
              <w:tabs>
                <w:tab w:val="left" w:pos="851"/>
              </w:tabs>
              <w:spacing w:after="0"/>
              <w:ind w:left="851" w:hanging="425"/>
              <w:jc w:val="both"/>
              <w:rPr>
                <w:rFonts w:ascii="Arial" w:hAnsi="Arial" w:cs="Arial"/>
                <w:lang w:val="es-MX"/>
              </w:rPr>
            </w:pPr>
            <w:r w:rsidRPr="006363B6">
              <w:rPr>
                <w:rFonts w:ascii="Arial" w:hAnsi="Arial" w:cs="Arial"/>
                <w:color w:val="548DD4" w:themeColor="text2" w:themeTint="99"/>
                <w:lang w:val="es-MX"/>
              </w:rPr>
              <w:t xml:space="preserve">Torneos </w:t>
            </w:r>
            <w:r w:rsidR="00D04BA8" w:rsidRPr="00E34406">
              <w:rPr>
                <w:rFonts w:ascii="Arial" w:hAnsi="Arial" w:cs="Arial"/>
                <w:lang w:val="es-MX"/>
              </w:rPr>
              <w:t>Deportivos;</w:t>
            </w:r>
          </w:p>
          <w:p w:rsidR="00D04BA8" w:rsidRPr="00E34406" w:rsidRDefault="00D04BA8" w:rsidP="00D04BA8">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Sociales; y</w:t>
            </w:r>
          </w:p>
          <w:p w:rsidR="00D04BA8" w:rsidRPr="00E34406" w:rsidRDefault="00D04BA8" w:rsidP="00D04BA8">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De reconocimiento.</w:t>
            </w:r>
          </w:p>
          <w:p w:rsidR="00D04BA8" w:rsidRPr="00E34406" w:rsidRDefault="00D04BA8" w:rsidP="00D04BA8">
            <w:pPr>
              <w:pStyle w:val="Textoindependiente"/>
              <w:tabs>
                <w:tab w:val="left" w:pos="709"/>
              </w:tabs>
              <w:spacing w:after="0"/>
              <w:jc w:val="both"/>
              <w:rPr>
                <w:rFonts w:ascii="Arial" w:hAnsi="Arial" w:cs="Arial"/>
                <w:lang w:val="es-MX"/>
              </w:rPr>
            </w:pPr>
          </w:p>
          <w:p w:rsidR="006363B6" w:rsidRPr="006363B6" w:rsidRDefault="006363B6" w:rsidP="006363B6">
            <w:pPr>
              <w:tabs>
                <w:tab w:val="left" w:pos="993"/>
              </w:tabs>
              <w:jc w:val="both"/>
              <w:rPr>
                <w:rFonts w:ascii="Arial" w:hAnsi="Arial" w:cs="Arial"/>
                <w:lang w:val="es-MX"/>
              </w:rPr>
            </w:pPr>
            <w:r w:rsidRPr="006363B6">
              <w:rPr>
                <w:rFonts w:ascii="Arial" w:hAnsi="Arial" w:cs="Arial"/>
                <w:b/>
                <w:lang w:val="es-MX"/>
              </w:rPr>
              <w:t xml:space="preserve">Artículo 152. </w:t>
            </w:r>
            <w:r>
              <w:rPr>
                <w:rFonts w:ascii="Arial" w:hAnsi="Arial" w:cs="Arial"/>
                <w:lang w:val="es-MX"/>
              </w:rPr>
              <w:t xml:space="preserve"> </w:t>
            </w:r>
            <w:r w:rsidRPr="006363B6">
              <w:rPr>
                <w:rFonts w:ascii="Arial" w:hAnsi="Arial" w:cs="Arial"/>
                <w:lang w:val="es-MX"/>
              </w:rPr>
              <w:t xml:space="preserve">La realización de estas actividades se </w:t>
            </w:r>
            <w:proofErr w:type="gramStart"/>
            <w:r w:rsidRPr="006363B6">
              <w:rPr>
                <w:rFonts w:ascii="Arial" w:hAnsi="Arial" w:cs="Arial"/>
                <w:lang w:val="es-MX"/>
              </w:rPr>
              <w:t>harán</w:t>
            </w:r>
            <w:proofErr w:type="gramEnd"/>
            <w:r w:rsidRPr="006363B6">
              <w:rPr>
                <w:rFonts w:ascii="Arial" w:hAnsi="Arial" w:cs="Arial"/>
                <w:lang w:val="es-MX"/>
              </w:rPr>
              <w:t xml:space="preserve"> preferentemente de forma conjunta con las Dependencias y Entidades.</w:t>
            </w:r>
          </w:p>
          <w:p w:rsidR="00007098" w:rsidRDefault="00007098" w:rsidP="00F737AF">
            <w:pPr>
              <w:rPr>
                <w:rFonts w:ascii="Arial" w:hAnsi="Arial" w:cs="Arial"/>
                <w:b/>
                <w:bCs/>
                <w:lang w:val="es-MX"/>
              </w:rPr>
            </w:pPr>
          </w:p>
          <w:p w:rsidR="00647A47" w:rsidRPr="00647A47" w:rsidRDefault="00647A47" w:rsidP="00647A47">
            <w:pPr>
              <w:tabs>
                <w:tab w:val="left" w:pos="993"/>
              </w:tabs>
              <w:jc w:val="both"/>
              <w:rPr>
                <w:rFonts w:ascii="Arial" w:hAnsi="Arial" w:cs="Arial"/>
                <w:lang w:val="es-MX"/>
              </w:rPr>
            </w:pPr>
            <w:r w:rsidRPr="00647A47">
              <w:rPr>
                <w:rFonts w:ascii="Arial" w:hAnsi="Arial" w:cs="Arial"/>
                <w:b/>
                <w:lang w:val="es-MX"/>
              </w:rPr>
              <w:t xml:space="preserve">Artículo 153. </w:t>
            </w:r>
            <w:r w:rsidRPr="00647A47">
              <w:rPr>
                <w:rFonts w:ascii="Arial" w:hAnsi="Arial" w:cs="Arial"/>
                <w:lang w:val="es-MX"/>
              </w:rPr>
              <w:t>El Responsable Administrativo de cada Dependencia o Entidad será el encargado de asegurar que se cumplan los requisitos señalados para cada actividad de acuerdo a los proc</w:t>
            </w:r>
            <w:r>
              <w:rPr>
                <w:rFonts w:ascii="Arial" w:hAnsi="Arial" w:cs="Arial"/>
                <w:lang w:val="es-MX"/>
              </w:rPr>
              <w:t xml:space="preserve">edimientos establecidos por la </w:t>
            </w:r>
            <w:r w:rsidRPr="00647A47">
              <w:rPr>
                <w:rFonts w:ascii="Arial" w:hAnsi="Arial" w:cs="Arial"/>
                <w:color w:val="548DD4" w:themeColor="text2" w:themeTint="99"/>
                <w:lang w:val="es-MX"/>
              </w:rPr>
              <w:t>D</w:t>
            </w:r>
            <w:r w:rsidRPr="00647A47">
              <w:rPr>
                <w:rFonts w:ascii="Arial" w:hAnsi="Arial" w:cs="Arial"/>
                <w:lang w:val="es-MX"/>
              </w:rPr>
              <w:t>GCH.</w:t>
            </w:r>
          </w:p>
          <w:p w:rsidR="00647A47" w:rsidRPr="006363B6" w:rsidRDefault="00647A47" w:rsidP="00F737AF">
            <w:pPr>
              <w:rPr>
                <w:rFonts w:ascii="Arial" w:hAnsi="Arial" w:cs="Arial"/>
                <w:b/>
                <w:bCs/>
                <w:lang w:val="es-MX"/>
              </w:rPr>
            </w:pPr>
          </w:p>
          <w:p w:rsidR="00647A47" w:rsidRPr="00647A47" w:rsidRDefault="00647A47" w:rsidP="00647A47">
            <w:pPr>
              <w:tabs>
                <w:tab w:val="left" w:pos="993"/>
              </w:tabs>
              <w:jc w:val="both"/>
              <w:rPr>
                <w:rFonts w:ascii="Arial" w:hAnsi="Arial" w:cs="Arial"/>
                <w:lang w:val="es-MX"/>
              </w:rPr>
            </w:pPr>
            <w:r w:rsidRPr="00647A47">
              <w:rPr>
                <w:rFonts w:ascii="Arial" w:hAnsi="Arial" w:cs="Arial"/>
                <w:b/>
                <w:lang w:val="es-MX"/>
              </w:rPr>
              <w:t xml:space="preserve">Artículo 154. </w:t>
            </w:r>
            <w:r w:rsidRPr="00647A47">
              <w:rPr>
                <w:rFonts w:ascii="Arial" w:hAnsi="Arial" w:cs="Arial"/>
                <w:lang w:val="es-MX"/>
              </w:rPr>
              <w:t>Cuando se cuente con personal comisionado en otra Dependencia o Entidad, el costo de dichas actividades se deberá considerar en el presupuesto de la Dependencia o Entidad</w:t>
            </w:r>
            <w:r>
              <w:rPr>
                <w:rFonts w:ascii="Arial" w:hAnsi="Arial" w:cs="Arial"/>
                <w:lang w:val="es-MX"/>
              </w:rPr>
              <w:t xml:space="preserve"> </w:t>
            </w:r>
            <w:r w:rsidRPr="00647A47">
              <w:rPr>
                <w:rFonts w:ascii="Arial" w:hAnsi="Arial" w:cs="Arial"/>
                <w:color w:val="548DD4" w:themeColor="text2" w:themeTint="99"/>
                <w:lang w:val="es-MX"/>
              </w:rPr>
              <w:t>de adscripción</w:t>
            </w:r>
            <w:r>
              <w:rPr>
                <w:rFonts w:ascii="Arial" w:hAnsi="Arial" w:cs="Arial"/>
                <w:lang w:val="es-MX"/>
              </w:rPr>
              <w:t xml:space="preserve">  </w:t>
            </w:r>
            <w:r w:rsidRPr="00647A47">
              <w:rPr>
                <w:rFonts w:ascii="Arial" w:hAnsi="Arial" w:cs="Arial"/>
                <w:lang w:val="es-MX"/>
              </w:rPr>
              <w:t xml:space="preserve"> en el momento del festejo, tomando en cuenta también para este efecto el tiempo proporcional trabajado como comisionado.</w:t>
            </w:r>
          </w:p>
          <w:p w:rsidR="00647A47" w:rsidRPr="00E34406" w:rsidRDefault="00647A47" w:rsidP="00647A47">
            <w:pPr>
              <w:pStyle w:val="Textoindependiente"/>
              <w:tabs>
                <w:tab w:val="left" w:pos="993"/>
              </w:tabs>
              <w:spacing w:after="0"/>
              <w:jc w:val="both"/>
              <w:rPr>
                <w:rFonts w:ascii="Arial" w:hAnsi="Arial" w:cs="Arial"/>
                <w:lang w:val="es-MX"/>
              </w:rPr>
            </w:pPr>
          </w:p>
          <w:p w:rsidR="00647A47" w:rsidRPr="00647A47" w:rsidRDefault="00647A47" w:rsidP="00647A47">
            <w:pPr>
              <w:tabs>
                <w:tab w:val="left" w:pos="993"/>
              </w:tabs>
              <w:jc w:val="both"/>
              <w:rPr>
                <w:rFonts w:ascii="Arial" w:hAnsi="Arial" w:cs="Arial"/>
                <w:lang w:val="es-MX"/>
              </w:rPr>
            </w:pPr>
            <w:r w:rsidRPr="00647A47">
              <w:rPr>
                <w:rFonts w:ascii="Arial" w:hAnsi="Arial" w:cs="Arial"/>
                <w:b/>
                <w:lang w:val="es-MX"/>
              </w:rPr>
              <w:t xml:space="preserve">Artículo 155. </w:t>
            </w:r>
            <w:r w:rsidRPr="00647A47">
              <w:rPr>
                <w:rFonts w:ascii="Arial" w:hAnsi="Arial" w:cs="Arial"/>
                <w:lang w:val="es-MX"/>
              </w:rPr>
              <w:t>La operatividad de las actividades del bienestar físico y social, se llevará a cabo bajo los proc</w:t>
            </w:r>
            <w:r>
              <w:rPr>
                <w:rFonts w:ascii="Arial" w:hAnsi="Arial" w:cs="Arial"/>
                <w:lang w:val="es-MX"/>
              </w:rPr>
              <w:t xml:space="preserve">edimientos establecidos por la </w:t>
            </w:r>
            <w:r w:rsidRPr="00647A47">
              <w:rPr>
                <w:rFonts w:ascii="Arial" w:hAnsi="Arial" w:cs="Arial"/>
                <w:color w:val="548DD4" w:themeColor="text2" w:themeTint="99"/>
                <w:lang w:val="es-MX"/>
              </w:rPr>
              <w:t>D</w:t>
            </w:r>
            <w:r w:rsidRPr="00647A47">
              <w:rPr>
                <w:rFonts w:ascii="Arial" w:hAnsi="Arial" w:cs="Arial"/>
                <w:lang w:val="es-MX"/>
              </w:rPr>
              <w:t>GCH.</w:t>
            </w:r>
          </w:p>
          <w:p w:rsidR="00647A47" w:rsidRPr="00E34406" w:rsidRDefault="00647A47" w:rsidP="00647A47">
            <w:pPr>
              <w:pStyle w:val="Textoindependiente"/>
              <w:tabs>
                <w:tab w:val="left" w:pos="993"/>
              </w:tabs>
              <w:spacing w:after="0"/>
              <w:jc w:val="both"/>
              <w:rPr>
                <w:rFonts w:ascii="Arial" w:hAnsi="Arial" w:cs="Arial"/>
                <w:lang w:val="es-MX"/>
              </w:rPr>
            </w:pPr>
          </w:p>
          <w:p w:rsidR="00647A47" w:rsidRPr="00E34406" w:rsidRDefault="00647A47" w:rsidP="00647A47">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w:t>
            </w:r>
          </w:p>
          <w:p w:rsidR="00647A47" w:rsidRPr="00E34406" w:rsidRDefault="00647A47" w:rsidP="00647A47">
            <w:pPr>
              <w:pStyle w:val="Textoindependiente"/>
              <w:tabs>
                <w:tab w:val="left" w:pos="993"/>
              </w:tabs>
              <w:spacing w:after="0"/>
              <w:jc w:val="center"/>
              <w:rPr>
                <w:rFonts w:ascii="Arial" w:hAnsi="Arial" w:cs="Arial"/>
                <w:b/>
                <w:lang w:val="es-MX"/>
              </w:rPr>
            </w:pPr>
          </w:p>
          <w:p w:rsidR="00647A47" w:rsidRPr="00E34406" w:rsidRDefault="00647A47" w:rsidP="00647A47">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Deportivos</w:t>
            </w:r>
          </w:p>
          <w:p w:rsidR="00647A47" w:rsidRPr="00E34406" w:rsidRDefault="00647A47" w:rsidP="00647A47">
            <w:pPr>
              <w:pStyle w:val="Textoindependiente"/>
              <w:tabs>
                <w:tab w:val="left" w:pos="993"/>
              </w:tabs>
              <w:spacing w:after="0"/>
              <w:jc w:val="center"/>
              <w:rPr>
                <w:rFonts w:ascii="Arial" w:hAnsi="Arial" w:cs="Arial"/>
                <w:b/>
                <w:lang w:val="es-MX"/>
              </w:rPr>
            </w:pPr>
          </w:p>
          <w:p w:rsidR="00647A47" w:rsidRPr="00647A47" w:rsidRDefault="00647A47" w:rsidP="00647A47">
            <w:pPr>
              <w:tabs>
                <w:tab w:val="left" w:pos="993"/>
              </w:tabs>
              <w:jc w:val="both"/>
              <w:rPr>
                <w:rFonts w:ascii="Arial" w:hAnsi="Arial" w:cs="Arial"/>
                <w:lang w:val="es-MX"/>
              </w:rPr>
            </w:pPr>
            <w:r w:rsidRPr="00647A47">
              <w:rPr>
                <w:rFonts w:ascii="Arial" w:hAnsi="Arial" w:cs="Arial"/>
                <w:b/>
                <w:lang w:val="es-MX"/>
              </w:rPr>
              <w:t xml:space="preserve">Artículo 156. </w:t>
            </w:r>
            <w:r w:rsidRPr="00647A47">
              <w:rPr>
                <w:rFonts w:ascii="Arial" w:hAnsi="Arial" w:cs="Arial"/>
                <w:lang w:val="es-MX"/>
              </w:rPr>
              <w:t>Se entiende por eventos deportivos aquellas actividades encaminadas a lograr el bienestar físico, la integración y sana competencia de los Servidores Públicos permitiendo su convivencia en un ámbito diferente al laboral.</w:t>
            </w:r>
          </w:p>
          <w:p w:rsidR="00647A47" w:rsidRPr="00E34406" w:rsidRDefault="00647A47" w:rsidP="00647A47">
            <w:pPr>
              <w:pStyle w:val="Textoindependiente"/>
              <w:tabs>
                <w:tab w:val="left" w:pos="993"/>
              </w:tabs>
              <w:spacing w:after="0"/>
              <w:jc w:val="both"/>
              <w:rPr>
                <w:rFonts w:ascii="Arial" w:hAnsi="Arial" w:cs="Arial"/>
                <w:lang w:val="es-MX"/>
              </w:rPr>
            </w:pPr>
          </w:p>
          <w:p w:rsidR="00E14962" w:rsidRPr="00E14962" w:rsidRDefault="00E14962" w:rsidP="00E14962">
            <w:pPr>
              <w:tabs>
                <w:tab w:val="left" w:pos="993"/>
              </w:tabs>
              <w:jc w:val="both"/>
              <w:rPr>
                <w:rFonts w:ascii="Arial" w:hAnsi="Arial" w:cs="Arial"/>
                <w:lang w:val="es-MX"/>
              </w:rPr>
            </w:pPr>
            <w:r w:rsidRPr="00E14962">
              <w:rPr>
                <w:rFonts w:ascii="Arial" w:hAnsi="Arial" w:cs="Arial"/>
                <w:b/>
                <w:lang w:val="es-MX"/>
              </w:rPr>
              <w:t xml:space="preserve">Artículo 157. </w:t>
            </w:r>
            <w:r w:rsidRPr="00E14962">
              <w:rPr>
                <w:rFonts w:ascii="Arial" w:hAnsi="Arial" w:cs="Arial"/>
                <w:lang w:val="es-MX"/>
              </w:rPr>
              <w:t>La organización de eventos deportivos estará sujeta siempre al presupuesto autorizado para est</w:t>
            </w:r>
            <w:r w:rsidR="00AC4659">
              <w:rPr>
                <w:rFonts w:ascii="Arial" w:hAnsi="Arial" w:cs="Arial"/>
                <w:lang w:val="es-MX"/>
              </w:rPr>
              <w:t xml:space="preserve">e rubro, en caso contrario, la </w:t>
            </w:r>
            <w:r w:rsidR="00AC4659" w:rsidRPr="00AC4659">
              <w:rPr>
                <w:rFonts w:ascii="Arial" w:hAnsi="Arial" w:cs="Arial"/>
                <w:color w:val="548DD4" w:themeColor="text2" w:themeTint="99"/>
                <w:lang w:val="es-MX"/>
              </w:rPr>
              <w:t>D</w:t>
            </w:r>
            <w:r w:rsidRPr="00E14962">
              <w:rPr>
                <w:rFonts w:ascii="Arial" w:hAnsi="Arial" w:cs="Arial"/>
                <w:lang w:val="es-MX"/>
              </w:rPr>
              <w:t>GCH podrá plantear programas y/o actividades alternas encaminadas al fomento del bienestar físico de los Servidores Públicos, buscando para ello condiciones favorables para su participación.</w:t>
            </w:r>
          </w:p>
          <w:p w:rsidR="00E14962" w:rsidRDefault="00E14962" w:rsidP="00E14962">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158. </w:t>
            </w:r>
            <w:r w:rsidRPr="00AC4659">
              <w:rPr>
                <w:rFonts w:ascii="Arial" w:hAnsi="Arial" w:cs="Arial"/>
                <w:lang w:val="es-MX"/>
              </w:rPr>
              <w:t>Los eventos y actividades deportivas se realizarán preferentemente en las instalaciones deportivas con las que cuentan las Dependencias y/o Entidades del GEA contratando únicamente al personal, instalaciones y servicios de los que no disponga de manera interna.</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159. </w:t>
            </w:r>
            <w:r w:rsidRPr="00AC4659">
              <w:rPr>
                <w:rFonts w:ascii="Arial" w:hAnsi="Arial" w:cs="Arial"/>
                <w:lang w:val="es-MX"/>
              </w:rPr>
              <w:t>Cuando se cuente con presupuesto para estos eventos, el Responsable Administrativo de cada Dependencia y Entidad será el encargado de autorizar y validar la información y/o documentación requerida dentro de los tiempos establecidos.</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160. </w:t>
            </w:r>
            <w:r w:rsidRPr="00AC4659">
              <w:rPr>
                <w:rFonts w:ascii="Arial" w:hAnsi="Arial" w:cs="Arial"/>
                <w:lang w:val="es-MX"/>
              </w:rPr>
              <w:t>En todas las actividades se procurará guardar el orden, el respeto, la disciplina y la imagen que persiguen estos eventos a través de los mecanismos q</w:t>
            </w:r>
            <w:r>
              <w:rPr>
                <w:rFonts w:ascii="Arial" w:hAnsi="Arial" w:cs="Arial"/>
                <w:lang w:val="es-MX"/>
              </w:rPr>
              <w:t xml:space="preserve">ue para tal efecto disponga la </w:t>
            </w:r>
            <w:r w:rsidRPr="00AC4659">
              <w:rPr>
                <w:rFonts w:ascii="Arial" w:hAnsi="Arial" w:cs="Arial"/>
                <w:color w:val="548DD4" w:themeColor="text2" w:themeTint="99"/>
                <w:lang w:val="es-MX"/>
              </w:rPr>
              <w:t>D</w:t>
            </w:r>
            <w:r w:rsidRPr="00AC4659">
              <w:rPr>
                <w:rFonts w:ascii="Arial" w:hAnsi="Arial" w:cs="Arial"/>
                <w:lang w:val="es-MX"/>
              </w:rPr>
              <w:t>GCH.</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Pr>
                <w:rFonts w:ascii="Arial" w:hAnsi="Arial" w:cs="Arial"/>
                <w:b/>
                <w:lang w:val="es-MX"/>
              </w:rPr>
              <w:t>Artí</w:t>
            </w:r>
            <w:r w:rsidRPr="00AC4659">
              <w:rPr>
                <w:rFonts w:ascii="Arial" w:hAnsi="Arial" w:cs="Arial"/>
                <w:b/>
                <w:lang w:val="es-MX"/>
              </w:rPr>
              <w:t xml:space="preserve">culo 161. </w:t>
            </w:r>
            <w:r w:rsidRPr="00AC4659">
              <w:rPr>
                <w:rFonts w:ascii="Arial" w:hAnsi="Arial" w:cs="Arial"/>
                <w:lang w:val="es-MX"/>
              </w:rPr>
              <w:t>Las particularidades de cada disciplina serán plasmadas en la correspondiente convocatoria misma que estará alineada a lo establecido en las disposiciones, leyes y reglamentos que regule cada disciplina a nivel estatal, nacional y/o internacional.</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E34406" w:rsidRDefault="00AC4659" w:rsidP="00AC4659">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III</w:t>
            </w:r>
          </w:p>
          <w:p w:rsidR="00AC4659" w:rsidRPr="00E34406" w:rsidRDefault="00AC4659" w:rsidP="00AC4659">
            <w:pPr>
              <w:pStyle w:val="Textoindependiente"/>
              <w:tabs>
                <w:tab w:val="left" w:pos="993"/>
              </w:tabs>
              <w:spacing w:after="0"/>
              <w:jc w:val="center"/>
              <w:rPr>
                <w:rFonts w:ascii="Arial" w:hAnsi="Arial" w:cs="Arial"/>
                <w:b/>
                <w:lang w:val="es-MX"/>
              </w:rPr>
            </w:pPr>
          </w:p>
          <w:p w:rsidR="00AC4659" w:rsidRPr="00E34406" w:rsidRDefault="00AC4659" w:rsidP="00AC4659">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Sociales</w:t>
            </w:r>
          </w:p>
          <w:p w:rsidR="00AC4659" w:rsidRPr="00E34406" w:rsidRDefault="00AC4659" w:rsidP="00AC4659">
            <w:pPr>
              <w:pStyle w:val="Textoindependiente"/>
              <w:tabs>
                <w:tab w:val="left" w:pos="993"/>
              </w:tabs>
              <w:spacing w:after="0"/>
              <w:jc w:val="center"/>
              <w:rPr>
                <w:rFonts w:ascii="Arial" w:hAnsi="Arial" w:cs="Arial"/>
                <w:b/>
                <w:lang w:val="es-MX"/>
              </w:rPr>
            </w:pPr>
          </w:p>
          <w:p w:rsid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162. </w:t>
            </w:r>
            <w:r>
              <w:rPr>
                <w:rFonts w:ascii="Arial" w:hAnsi="Arial" w:cs="Arial"/>
                <w:lang w:val="es-MX"/>
              </w:rPr>
              <w:t xml:space="preserve">La </w:t>
            </w:r>
            <w:r w:rsidRPr="00AC4659">
              <w:rPr>
                <w:rFonts w:ascii="Arial" w:hAnsi="Arial" w:cs="Arial"/>
                <w:color w:val="548DD4" w:themeColor="text2" w:themeTint="99"/>
                <w:lang w:val="es-MX"/>
              </w:rPr>
              <w:t>D</w:t>
            </w:r>
            <w:r w:rsidRPr="00AC4659">
              <w:rPr>
                <w:rFonts w:ascii="Arial" w:hAnsi="Arial" w:cs="Arial"/>
                <w:lang w:val="es-MX"/>
              </w:rPr>
              <w:t xml:space="preserve">GCH será responsable de organizar para el personal adscrito a las Dependencias y Entidades del GEA, las actividades y eventos especiales encaminados a fomentar la convivencia e integración del personal, procurando a través de los mismos </w:t>
            </w:r>
            <w:r w:rsidRPr="00AC4659">
              <w:rPr>
                <w:rFonts w:ascii="Arial" w:hAnsi="Arial" w:cs="Arial"/>
                <w:color w:val="548DD4" w:themeColor="text2" w:themeTint="99"/>
                <w:lang w:val="es-MX"/>
              </w:rPr>
              <w:t>impulsar la identidad institucional</w:t>
            </w:r>
            <w:r w:rsidRPr="00AC4659">
              <w:rPr>
                <w:rFonts w:ascii="Arial" w:hAnsi="Arial" w:cs="Arial"/>
                <w:lang w:val="es-MX"/>
              </w:rPr>
              <w:t>, conforme a los procedimientos establec</w:t>
            </w:r>
            <w:r>
              <w:rPr>
                <w:rFonts w:ascii="Arial" w:hAnsi="Arial" w:cs="Arial"/>
                <w:lang w:val="es-MX"/>
              </w:rPr>
              <w:t>idos para tales efectos por la DGCH</w:t>
            </w:r>
          </w:p>
          <w:p w:rsidR="00AC4659" w:rsidRPr="00E34406" w:rsidRDefault="00AC4659" w:rsidP="00AC4659">
            <w:pPr>
              <w:tabs>
                <w:tab w:val="left" w:pos="993"/>
              </w:tabs>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163. </w:t>
            </w:r>
            <w:r w:rsidRPr="00AC4659">
              <w:rPr>
                <w:rFonts w:ascii="Arial" w:hAnsi="Arial" w:cs="Arial"/>
                <w:lang w:val="es-MX"/>
              </w:rPr>
              <w:t>Se entiende por eventos sociales aquellas actividades encaminadas a celebrar fechas tradicionales para los Servidores Públicos como pueden ser las siguientes que se mencionan de manera enunciativa y no limitativa:</w:t>
            </w:r>
          </w:p>
          <w:p w:rsidR="00AC4659" w:rsidRPr="00E34406" w:rsidRDefault="00AC4659" w:rsidP="00AC4659">
            <w:pPr>
              <w:pStyle w:val="Prrafodelista"/>
              <w:rPr>
                <w:rFonts w:ascii="Arial" w:hAnsi="Arial" w:cs="Arial"/>
                <w:lang w:val="es-MX"/>
              </w:rPr>
            </w:pPr>
          </w:p>
          <w:p w:rsidR="00AC4659" w:rsidRPr="00E34406" w:rsidRDefault="00AC4659" w:rsidP="00AC4659">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las Madres;</w:t>
            </w:r>
          </w:p>
          <w:p w:rsidR="00AC4659" w:rsidRPr="00E34406" w:rsidRDefault="00AC4659" w:rsidP="00AC4659">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 Secretaria;</w:t>
            </w:r>
          </w:p>
          <w:p w:rsidR="00AC4659" w:rsidRPr="00E34406" w:rsidRDefault="00AC4659" w:rsidP="00AC4659">
            <w:pPr>
              <w:pStyle w:val="Textoindependiente"/>
              <w:numPr>
                <w:ilvl w:val="0"/>
                <w:numId w:val="49"/>
              </w:numPr>
              <w:tabs>
                <w:tab w:val="left" w:pos="851"/>
              </w:tabs>
              <w:spacing w:after="0"/>
              <w:ind w:left="851" w:hanging="425"/>
              <w:jc w:val="both"/>
              <w:rPr>
                <w:rFonts w:ascii="Arial" w:hAnsi="Arial" w:cs="Arial"/>
                <w:lang w:val="es-MX"/>
              </w:rPr>
            </w:pPr>
            <w:r>
              <w:rPr>
                <w:rFonts w:ascii="Arial" w:hAnsi="Arial" w:cs="Arial"/>
                <w:lang w:val="es-MX"/>
              </w:rPr>
              <w:t xml:space="preserve">Día del Servidor Público; </w:t>
            </w:r>
          </w:p>
          <w:p w:rsidR="00AC4659" w:rsidRDefault="00AC4659" w:rsidP="00AC4659">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Posada Navi</w:t>
            </w:r>
            <w:r>
              <w:rPr>
                <w:rFonts w:ascii="Arial" w:hAnsi="Arial" w:cs="Arial"/>
                <w:lang w:val="es-MX"/>
              </w:rPr>
              <w:t>deña del personal sindicalizado;</w:t>
            </w:r>
          </w:p>
          <w:p w:rsidR="00AC4659" w:rsidRDefault="00AC4659" w:rsidP="00AC4659">
            <w:pPr>
              <w:pStyle w:val="Textoindependiente"/>
              <w:numPr>
                <w:ilvl w:val="0"/>
                <w:numId w:val="49"/>
              </w:numPr>
              <w:tabs>
                <w:tab w:val="left" w:pos="851"/>
              </w:tabs>
              <w:spacing w:after="0"/>
              <w:ind w:left="851" w:hanging="425"/>
              <w:jc w:val="both"/>
              <w:rPr>
                <w:rFonts w:ascii="Arial" w:hAnsi="Arial" w:cs="Arial"/>
                <w:color w:val="548DD4" w:themeColor="text2" w:themeTint="99"/>
                <w:lang w:val="es-MX"/>
              </w:rPr>
            </w:pPr>
            <w:proofErr w:type="spellStart"/>
            <w:r w:rsidRPr="00AC4659">
              <w:rPr>
                <w:rFonts w:ascii="Arial" w:hAnsi="Arial" w:cs="Arial"/>
                <w:color w:val="548DD4" w:themeColor="text2" w:themeTint="99"/>
                <w:lang w:val="es-MX"/>
              </w:rPr>
              <w:t>Dia</w:t>
            </w:r>
            <w:proofErr w:type="spellEnd"/>
            <w:r w:rsidRPr="00AC4659">
              <w:rPr>
                <w:rFonts w:ascii="Arial" w:hAnsi="Arial" w:cs="Arial"/>
                <w:color w:val="548DD4" w:themeColor="text2" w:themeTint="99"/>
                <w:lang w:val="es-MX"/>
              </w:rPr>
              <w:t xml:space="preserve"> del niño del SUTEMA</w:t>
            </w:r>
            <w:r>
              <w:rPr>
                <w:rFonts w:ascii="Arial" w:hAnsi="Arial" w:cs="Arial"/>
                <w:color w:val="548DD4" w:themeColor="text2" w:themeTint="99"/>
                <w:lang w:val="es-MX"/>
              </w:rPr>
              <w:t xml:space="preserve"> y </w:t>
            </w:r>
          </w:p>
          <w:p w:rsidR="00AC4659" w:rsidRPr="00AC4659" w:rsidRDefault="00AC4659" w:rsidP="00AC4659">
            <w:pPr>
              <w:pStyle w:val="Textoindependiente"/>
              <w:numPr>
                <w:ilvl w:val="0"/>
                <w:numId w:val="49"/>
              </w:numPr>
              <w:tabs>
                <w:tab w:val="left" w:pos="851"/>
              </w:tabs>
              <w:spacing w:after="0"/>
              <w:ind w:left="851" w:hanging="425"/>
              <w:jc w:val="both"/>
              <w:rPr>
                <w:rFonts w:ascii="Arial" w:hAnsi="Arial" w:cs="Arial"/>
                <w:color w:val="548DD4" w:themeColor="text2" w:themeTint="99"/>
                <w:lang w:val="es-MX"/>
              </w:rPr>
            </w:pPr>
            <w:r>
              <w:rPr>
                <w:rFonts w:ascii="Arial" w:hAnsi="Arial" w:cs="Arial"/>
                <w:color w:val="548DD4" w:themeColor="text2" w:themeTint="99"/>
                <w:lang w:val="es-MX"/>
              </w:rPr>
              <w:t>Posada navideña de la SAE</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E34406" w:rsidRDefault="00AC4659" w:rsidP="00AC4659">
            <w:pPr>
              <w:pStyle w:val="Textoindependiente"/>
              <w:tabs>
                <w:tab w:val="left" w:pos="993"/>
              </w:tabs>
              <w:spacing w:after="0"/>
              <w:jc w:val="both"/>
              <w:rPr>
                <w:rFonts w:ascii="Arial" w:hAnsi="Arial" w:cs="Arial"/>
                <w:lang w:val="es-MX"/>
              </w:rPr>
            </w:pPr>
            <w:r w:rsidRPr="00E34406">
              <w:rPr>
                <w:rFonts w:ascii="Arial" w:hAnsi="Arial" w:cs="Arial"/>
                <w:lang w:val="es-MX"/>
              </w:rPr>
              <w:t>Los Responsables Administrativos de las Dependencias y Entidades deberán considerar en su presupuesto anual una cantidad para cada rubro en la cuenta de eventos sociales de acuerd</w:t>
            </w:r>
            <w:r>
              <w:rPr>
                <w:rFonts w:ascii="Arial" w:hAnsi="Arial" w:cs="Arial"/>
                <w:lang w:val="es-MX"/>
              </w:rPr>
              <w:t xml:space="preserve">o a las políticas que emita la </w:t>
            </w:r>
            <w:r w:rsidRPr="00AC4659">
              <w:rPr>
                <w:rFonts w:ascii="Arial" w:hAnsi="Arial" w:cs="Arial"/>
                <w:color w:val="548DD4" w:themeColor="text2" w:themeTint="99"/>
                <w:lang w:val="es-MX"/>
              </w:rPr>
              <w:t>D</w:t>
            </w:r>
            <w:r w:rsidRPr="00E34406">
              <w:rPr>
                <w:rFonts w:ascii="Arial" w:hAnsi="Arial" w:cs="Arial"/>
                <w:lang w:val="es-MX"/>
              </w:rPr>
              <w:t>GCH; mismas que se harán llegar en el mes de agosto para su observancia.</w:t>
            </w:r>
          </w:p>
          <w:p w:rsidR="00007098" w:rsidRPr="00647A47" w:rsidRDefault="00007098" w:rsidP="00F737AF">
            <w:pPr>
              <w:rPr>
                <w:rFonts w:ascii="Arial" w:hAnsi="Arial" w:cs="Arial"/>
                <w:b/>
                <w:bCs/>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164. </w:t>
            </w:r>
            <w:r w:rsidRPr="00AC4659">
              <w:rPr>
                <w:rFonts w:ascii="Arial" w:hAnsi="Arial" w:cs="Arial"/>
                <w:lang w:val="es-MX"/>
              </w:rPr>
              <w:t>El “Día de las madres” y el “Día de la secretaria” serán celebrados de acuerdo a las políticas</w:t>
            </w:r>
            <w:r>
              <w:rPr>
                <w:rFonts w:ascii="Arial" w:hAnsi="Arial" w:cs="Arial"/>
                <w:lang w:val="es-MX"/>
              </w:rPr>
              <w:t xml:space="preserve"> que para este efecto emita la </w:t>
            </w:r>
            <w:r w:rsidRPr="00AC4659">
              <w:rPr>
                <w:rFonts w:ascii="Arial" w:hAnsi="Arial" w:cs="Arial"/>
                <w:color w:val="548DD4" w:themeColor="text2" w:themeTint="99"/>
                <w:lang w:val="es-MX"/>
              </w:rPr>
              <w:t>D</w:t>
            </w:r>
            <w:r w:rsidRPr="00AC4659">
              <w:rPr>
                <w:rFonts w:ascii="Arial" w:hAnsi="Arial" w:cs="Arial"/>
                <w:lang w:val="es-MX"/>
              </w:rPr>
              <w:t>GCH, y dichas celebraciones estarán condicionadas al presupuesto que para dicho efecto se autorice por parte de la Secretaría de Finanzas del GEA.</w:t>
            </w:r>
          </w:p>
          <w:p w:rsidR="00AC4659" w:rsidRPr="00E34406" w:rsidRDefault="00AC4659" w:rsidP="00AC4659">
            <w:pPr>
              <w:pStyle w:val="Textoindependiente"/>
              <w:tabs>
                <w:tab w:val="left" w:pos="993"/>
              </w:tabs>
              <w:spacing w:after="0"/>
              <w:jc w:val="both"/>
              <w:rPr>
                <w:rFonts w:ascii="Arial" w:hAnsi="Arial" w:cs="Arial"/>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Artículo 165.</w:t>
            </w:r>
            <w:r>
              <w:rPr>
                <w:rFonts w:ascii="Arial" w:hAnsi="Arial" w:cs="Arial"/>
                <w:b/>
                <w:lang w:val="es-MX"/>
              </w:rPr>
              <w:t xml:space="preserve"> </w:t>
            </w:r>
            <w:r w:rsidRPr="00AC4659">
              <w:rPr>
                <w:rFonts w:ascii="Arial" w:hAnsi="Arial" w:cs="Arial"/>
                <w:b/>
                <w:lang w:val="es-MX"/>
              </w:rPr>
              <w:t xml:space="preserve"> </w:t>
            </w:r>
            <w:r>
              <w:rPr>
                <w:rFonts w:ascii="Arial" w:hAnsi="Arial" w:cs="Arial"/>
                <w:lang w:val="es-MX"/>
              </w:rPr>
              <w:t xml:space="preserve">La </w:t>
            </w:r>
            <w:r w:rsidRPr="00AC4659">
              <w:rPr>
                <w:rFonts w:ascii="Arial" w:hAnsi="Arial" w:cs="Arial"/>
                <w:color w:val="548DD4" w:themeColor="text2" w:themeTint="99"/>
                <w:lang w:val="es-MX"/>
              </w:rPr>
              <w:t>D</w:t>
            </w:r>
            <w:r w:rsidRPr="00AC4659">
              <w:rPr>
                <w:rFonts w:ascii="Arial" w:hAnsi="Arial" w:cs="Arial"/>
                <w:lang w:val="es-MX"/>
              </w:rPr>
              <w:t xml:space="preserve">GCH será la responsable de coordinar la celebración del día del servidor público a través </w:t>
            </w:r>
            <w:r w:rsidRPr="00AC4659">
              <w:rPr>
                <w:rFonts w:ascii="Arial" w:hAnsi="Arial" w:cs="Arial"/>
                <w:color w:val="548DD4" w:themeColor="text2" w:themeTint="99"/>
                <w:lang w:val="es-MX"/>
              </w:rPr>
              <w:t>del departamento de Beneficios al Personal</w:t>
            </w:r>
            <w:r w:rsidRPr="00AC4659">
              <w:rPr>
                <w:rFonts w:ascii="Arial" w:hAnsi="Arial" w:cs="Arial"/>
                <w:lang w:val="es-MX"/>
              </w:rPr>
              <w:t xml:space="preserve"> y los Responsables Administrativos, procurando la participación de todas las Dependencias y Entidades, exceptuando los siguientes casos: </w:t>
            </w:r>
          </w:p>
          <w:p w:rsidR="00AC4659" w:rsidRPr="00E34406" w:rsidRDefault="00AC4659" w:rsidP="00AC4659">
            <w:pPr>
              <w:tabs>
                <w:tab w:val="left" w:pos="851"/>
              </w:tabs>
              <w:ind w:left="851"/>
              <w:jc w:val="both"/>
              <w:rPr>
                <w:rFonts w:ascii="Arial" w:hAnsi="Arial" w:cs="Arial"/>
                <w:lang w:val="es-MX"/>
              </w:rPr>
            </w:pPr>
          </w:p>
          <w:p w:rsidR="00AC4659" w:rsidRPr="00E34406" w:rsidRDefault="00AC4659" w:rsidP="00AC4659">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Educación de Aguascalientes (IEA) quien celebrará el “Día del maestro” el 15 de mayo, incluyendo en esta celebración no solamente a los maestros, sino a todo el personal del Instituto cuya labor tenga que ver con el aspecto educativo, por lo que la celebración se denominará “Día de la educación”.</w:t>
            </w:r>
          </w:p>
          <w:p w:rsidR="00AC4659" w:rsidRPr="00E34406" w:rsidRDefault="00AC4659" w:rsidP="00AC4659">
            <w:pPr>
              <w:tabs>
                <w:tab w:val="left" w:pos="851"/>
              </w:tabs>
              <w:ind w:left="851"/>
              <w:jc w:val="both"/>
              <w:rPr>
                <w:rFonts w:ascii="Arial" w:hAnsi="Arial" w:cs="Arial"/>
                <w:lang w:val="es-MX"/>
              </w:rPr>
            </w:pPr>
            <w:r w:rsidRPr="00E34406">
              <w:rPr>
                <w:rFonts w:ascii="Arial" w:hAnsi="Arial" w:cs="Arial"/>
                <w:lang w:val="es-MX"/>
              </w:rPr>
              <w:t>En la celebración anterior el IEA deberá incluir a todas las Entidades de GEA cuya misión tenga relación directa o indirecta con el ámbito de la educación, sin embargo, esto no será motivo de restricción para que las Entidades que así lo decidan participen en el evento por el “Día del servidor público”, siempre y cuando cuenten con el techo presupuestal para tal efecto; y</w:t>
            </w:r>
          </w:p>
          <w:p w:rsidR="00AC4659" w:rsidRPr="00E34406" w:rsidRDefault="00AC4659" w:rsidP="00AC4659">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Servicios de Salud del Estado de Aguascalientes (ISSEA) quien celebrará el “Día del médico” el 23 de octubre incluyendo en esta fecha otras celebraciones propias del personal que labora en el Instituto, y no solamente a los médicos y enfermeras, sino a todo el personal del Instituto, por lo que la celebración se denominará “Día de la salud”.</w:t>
            </w:r>
          </w:p>
          <w:p w:rsidR="00AC4659" w:rsidRPr="00E34406" w:rsidRDefault="00AC4659" w:rsidP="00AC4659">
            <w:pPr>
              <w:tabs>
                <w:tab w:val="left" w:pos="851"/>
              </w:tabs>
              <w:ind w:left="851"/>
              <w:jc w:val="both"/>
              <w:rPr>
                <w:rFonts w:ascii="Arial" w:hAnsi="Arial" w:cs="Arial"/>
                <w:lang w:val="es-MX"/>
              </w:rPr>
            </w:pPr>
            <w:r w:rsidRPr="00E34406">
              <w:rPr>
                <w:rFonts w:ascii="Arial" w:hAnsi="Arial" w:cs="Arial"/>
                <w:lang w:val="es-MX"/>
              </w:rPr>
              <w:t>En esta celebración el ISSEA incluirá a las Entidades de GEA cuya misión tenga relación directa o indirecta con el ámbito de la salud, sin embargo, esto no será motivo de restricción para que dichas Entidades que así lo decidan participen en el evento por el “Día del servidor público”, siempre y cuando cuenten con el techo presupuestal para tal efecto.</w:t>
            </w:r>
          </w:p>
          <w:p w:rsidR="00007098" w:rsidRPr="00AC4659" w:rsidRDefault="00007098" w:rsidP="00F737AF">
            <w:pPr>
              <w:rPr>
                <w:rFonts w:ascii="Arial" w:hAnsi="Arial" w:cs="Arial"/>
                <w:b/>
                <w:bCs/>
                <w:lang w:val="es-MX"/>
              </w:rPr>
            </w:pPr>
          </w:p>
          <w:p w:rsidR="00AC4659" w:rsidRP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166. </w:t>
            </w:r>
            <w:r>
              <w:rPr>
                <w:rFonts w:ascii="Arial" w:hAnsi="Arial" w:cs="Arial"/>
                <w:b/>
                <w:lang w:val="es-MX"/>
              </w:rPr>
              <w:t xml:space="preserve"> </w:t>
            </w:r>
            <w:r>
              <w:rPr>
                <w:rFonts w:ascii="Arial" w:hAnsi="Arial" w:cs="Arial"/>
                <w:lang w:val="es-MX"/>
              </w:rPr>
              <w:t xml:space="preserve">La </w:t>
            </w:r>
            <w:r w:rsidRPr="00AC4659">
              <w:rPr>
                <w:rFonts w:ascii="Arial" w:hAnsi="Arial" w:cs="Arial"/>
                <w:color w:val="548DD4" w:themeColor="text2" w:themeTint="99"/>
                <w:lang w:val="es-MX"/>
              </w:rPr>
              <w:t>SAE</w:t>
            </w:r>
            <w:r w:rsidRPr="00AC4659">
              <w:rPr>
                <w:rFonts w:ascii="Arial" w:hAnsi="Arial" w:cs="Arial"/>
                <w:lang w:val="es-MX"/>
              </w:rPr>
              <w:t xml:space="preserve"> celebrará los contratos del evento para la celebración del “Día del servidor público, estableciendo previamente los aspectos o condiciones especiales requeridas; de conformidad con lo establecido en la Ley de Adquisiciones y demás disposiciones aplicables.</w:t>
            </w:r>
          </w:p>
          <w:p w:rsidR="00007098" w:rsidRPr="00AC4659" w:rsidRDefault="00007098" w:rsidP="00F737AF">
            <w:pPr>
              <w:rPr>
                <w:rFonts w:ascii="Arial" w:hAnsi="Arial" w:cs="Arial"/>
                <w:b/>
                <w:bCs/>
                <w:lang w:val="es-MX"/>
              </w:rPr>
            </w:pPr>
          </w:p>
          <w:p w:rsidR="00AC4659" w:rsidRDefault="00AC4659" w:rsidP="00AC4659">
            <w:pPr>
              <w:tabs>
                <w:tab w:val="left" w:pos="993"/>
              </w:tabs>
              <w:jc w:val="both"/>
              <w:rPr>
                <w:rFonts w:ascii="Arial" w:hAnsi="Arial" w:cs="Arial"/>
                <w:lang w:val="es-MX"/>
              </w:rPr>
            </w:pPr>
            <w:r w:rsidRPr="00AC4659">
              <w:rPr>
                <w:rFonts w:ascii="Arial" w:hAnsi="Arial" w:cs="Arial"/>
                <w:b/>
                <w:lang w:val="es-MX"/>
              </w:rPr>
              <w:t xml:space="preserve">Artículo 167. </w:t>
            </w:r>
            <w:r>
              <w:rPr>
                <w:rFonts w:ascii="Arial" w:hAnsi="Arial" w:cs="Arial"/>
                <w:lang w:val="es-MX"/>
              </w:rPr>
              <w:t xml:space="preserve">La </w:t>
            </w:r>
            <w:r w:rsidRPr="00AC4659">
              <w:rPr>
                <w:rFonts w:ascii="Arial" w:hAnsi="Arial" w:cs="Arial"/>
                <w:color w:val="548DD4" w:themeColor="text2" w:themeTint="99"/>
                <w:lang w:val="es-MX"/>
              </w:rPr>
              <w:t>D</w:t>
            </w:r>
            <w:r w:rsidRPr="00AC4659">
              <w:rPr>
                <w:rFonts w:ascii="Arial" w:hAnsi="Arial" w:cs="Arial"/>
                <w:lang w:val="es-MX"/>
              </w:rPr>
              <w:t>GCH será la responsable de coordinar la celebración de la “Posada navideña” del personal sindicalizado, a través de la Dirección de Desarrollo Profesional y los Responsables Administrativos, dicha celebración deberá cubrirse con el presupuesto autorizado para estos efectos por cada Dependencia y Entidad, debiendo sujetarse a los montos señalados por la Secretaría de Finanzas del GEA.</w:t>
            </w:r>
          </w:p>
          <w:p w:rsidR="009B2BF1" w:rsidRDefault="009B2BF1" w:rsidP="00AC4659">
            <w:pPr>
              <w:tabs>
                <w:tab w:val="left" w:pos="993"/>
              </w:tabs>
              <w:jc w:val="both"/>
              <w:rPr>
                <w:rFonts w:ascii="Arial" w:hAnsi="Arial" w:cs="Arial"/>
                <w:lang w:val="es-MX"/>
              </w:rPr>
            </w:pPr>
          </w:p>
          <w:p w:rsidR="009B2BF1" w:rsidRPr="009B2BF1" w:rsidRDefault="009B2BF1" w:rsidP="00AC4659">
            <w:pPr>
              <w:tabs>
                <w:tab w:val="left" w:pos="993"/>
              </w:tabs>
              <w:jc w:val="both"/>
              <w:rPr>
                <w:rFonts w:ascii="Arial" w:hAnsi="Arial" w:cs="Arial"/>
                <w:color w:val="548DD4" w:themeColor="text2" w:themeTint="99"/>
                <w:lang w:val="es-MX"/>
              </w:rPr>
            </w:pPr>
            <w:r w:rsidRPr="009B2BF1">
              <w:rPr>
                <w:rFonts w:ascii="Arial" w:hAnsi="Arial" w:cs="Arial"/>
                <w:color w:val="548DD4" w:themeColor="text2" w:themeTint="99"/>
                <w:lang w:val="es-MX"/>
              </w:rPr>
              <w:t>Articulo</w:t>
            </w:r>
            <w:r w:rsidR="00F554FA">
              <w:rPr>
                <w:rFonts w:ascii="Arial" w:hAnsi="Arial" w:cs="Arial"/>
                <w:color w:val="548DD4" w:themeColor="text2" w:themeTint="99"/>
                <w:lang w:val="es-MX"/>
              </w:rPr>
              <w:t>_____</w:t>
            </w:r>
            <w:r w:rsidRPr="009B2BF1">
              <w:rPr>
                <w:rFonts w:ascii="Arial" w:hAnsi="Arial" w:cs="Arial"/>
                <w:color w:val="548DD4" w:themeColor="text2" w:themeTint="99"/>
                <w:lang w:val="es-MX"/>
              </w:rPr>
              <w:t>. La DGCH será la responsable de coordinar la celebración de la “Posada navideña” del personal de la SAE, dicha celebración deberá cubrirse con el presupuesto autorizado para tal efecto  debiendo sujetarse a los montos señalados por la Secretaría de Finanzas del GEA.</w:t>
            </w:r>
          </w:p>
          <w:p w:rsidR="00AC4659" w:rsidRPr="009B2BF1" w:rsidRDefault="00AC4659" w:rsidP="00AC4659">
            <w:pPr>
              <w:pStyle w:val="Textoindependiente"/>
              <w:tabs>
                <w:tab w:val="left" w:pos="993"/>
              </w:tabs>
              <w:spacing w:after="0"/>
              <w:jc w:val="both"/>
              <w:rPr>
                <w:rFonts w:ascii="Arial" w:hAnsi="Arial" w:cs="Arial"/>
                <w:color w:val="548DD4" w:themeColor="text2" w:themeTint="99"/>
                <w:lang w:val="es-MX"/>
              </w:rPr>
            </w:pPr>
          </w:p>
          <w:p w:rsidR="009B2BF1" w:rsidRPr="00E34406" w:rsidRDefault="009B2BF1" w:rsidP="009B2BF1">
            <w:pPr>
              <w:pStyle w:val="EstiloComicSansMSAzulCentrado"/>
              <w:spacing w:line="276" w:lineRule="auto"/>
              <w:outlineLvl w:val="1"/>
              <w:rPr>
                <w:rFonts w:cs="Arial"/>
                <w:b/>
                <w:color w:val="auto"/>
                <w:sz w:val="22"/>
                <w:szCs w:val="22"/>
              </w:rPr>
            </w:pPr>
            <w:r w:rsidRPr="00E34406">
              <w:rPr>
                <w:rFonts w:cs="Arial"/>
                <w:b/>
                <w:color w:val="auto"/>
                <w:sz w:val="22"/>
                <w:szCs w:val="22"/>
              </w:rPr>
              <w:t>SECCIÓN IV</w:t>
            </w:r>
          </w:p>
          <w:p w:rsidR="009B2BF1" w:rsidRPr="00E34406" w:rsidRDefault="009B2BF1" w:rsidP="009B2BF1">
            <w:pPr>
              <w:pStyle w:val="EstiloComicSansMSAzulCentrado"/>
              <w:spacing w:line="276" w:lineRule="auto"/>
              <w:rPr>
                <w:rFonts w:cs="Arial"/>
                <w:b/>
                <w:color w:val="auto"/>
                <w:sz w:val="22"/>
                <w:szCs w:val="22"/>
              </w:rPr>
            </w:pPr>
          </w:p>
          <w:p w:rsidR="009B2BF1" w:rsidRPr="00E34406" w:rsidRDefault="009B2BF1" w:rsidP="009B2BF1">
            <w:pPr>
              <w:pStyle w:val="EstiloComicSansMSAzulCentrado"/>
              <w:spacing w:line="276" w:lineRule="auto"/>
              <w:outlineLvl w:val="1"/>
              <w:rPr>
                <w:rFonts w:cs="Arial"/>
                <w:b/>
                <w:color w:val="auto"/>
                <w:sz w:val="22"/>
                <w:szCs w:val="22"/>
              </w:rPr>
            </w:pPr>
            <w:r w:rsidRPr="00E34406">
              <w:rPr>
                <w:rFonts w:cs="Arial"/>
                <w:b/>
                <w:color w:val="auto"/>
                <w:sz w:val="22"/>
                <w:szCs w:val="22"/>
              </w:rPr>
              <w:t>De los Reconocimientos para los Servidores Públicos</w:t>
            </w:r>
          </w:p>
          <w:p w:rsidR="009B2BF1" w:rsidRPr="00E34406" w:rsidRDefault="009B2BF1" w:rsidP="009B2BF1">
            <w:pPr>
              <w:pStyle w:val="EstiloComicSansMSAzulCentrado"/>
              <w:spacing w:line="276" w:lineRule="auto"/>
              <w:rPr>
                <w:rFonts w:cs="Arial"/>
                <w:b/>
                <w:color w:val="auto"/>
                <w:sz w:val="22"/>
                <w:szCs w:val="22"/>
              </w:rPr>
            </w:pPr>
          </w:p>
          <w:p w:rsidR="009B2BF1" w:rsidRPr="009B2BF1" w:rsidRDefault="009B2BF1" w:rsidP="009B2BF1">
            <w:pPr>
              <w:tabs>
                <w:tab w:val="left" w:pos="993"/>
              </w:tabs>
              <w:jc w:val="both"/>
              <w:rPr>
                <w:rFonts w:ascii="Arial" w:hAnsi="Arial" w:cs="Arial"/>
                <w:lang w:val="es-MX"/>
              </w:rPr>
            </w:pPr>
            <w:r w:rsidRPr="009B2BF1">
              <w:rPr>
                <w:rFonts w:ascii="Arial" w:hAnsi="Arial" w:cs="Arial"/>
                <w:b/>
              </w:rPr>
              <w:t xml:space="preserve">Artículo 168. </w:t>
            </w:r>
            <w:r w:rsidRPr="009B2BF1">
              <w:rPr>
                <w:rFonts w:ascii="Arial" w:hAnsi="Arial" w:cs="Arial"/>
                <w:lang w:val="es-MX"/>
              </w:rPr>
              <w:t>Anualmente</w:t>
            </w:r>
            <w:r w:rsidR="009A6C55">
              <w:rPr>
                <w:rFonts w:ascii="Arial" w:hAnsi="Arial" w:cs="Arial"/>
                <w:lang w:val="es-MX"/>
              </w:rPr>
              <w:t xml:space="preserve">, </w:t>
            </w:r>
            <w:r w:rsidR="009A6C55" w:rsidRPr="009A6C55">
              <w:rPr>
                <w:rFonts w:ascii="Arial" w:hAnsi="Arial" w:cs="Arial"/>
                <w:color w:val="548DD4" w:themeColor="text2" w:themeTint="99"/>
                <w:lang w:val="es-MX"/>
              </w:rPr>
              <w:t xml:space="preserve">se realizará el pago correspondiente a la premiación de reconocimiento por antigüedad en la que podrán ser </w:t>
            </w:r>
            <w:r w:rsidR="009A6C55" w:rsidRPr="009A6C55">
              <w:rPr>
                <w:rFonts w:ascii="Arial" w:hAnsi="Arial" w:cs="Arial"/>
                <w:lang w:val="es-MX"/>
              </w:rPr>
              <w:t>candidatos todos los Servidores Públicos de las Dependencias y Entidades del GEA, excepto Servidores Públicos con plazas federales de cualquier Organismo Público Descentralizado del GEA, siempre y cuando se cuente con el techo presupuestal para tal efecto.</w:t>
            </w:r>
          </w:p>
          <w:p w:rsidR="009B2BF1" w:rsidRPr="00E34406" w:rsidRDefault="009B2BF1" w:rsidP="009B2BF1">
            <w:pPr>
              <w:pStyle w:val="Textoindependiente"/>
              <w:tabs>
                <w:tab w:val="left" w:pos="993"/>
              </w:tabs>
              <w:spacing w:after="0"/>
              <w:jc w:val="both"/>
              <w:rPr>
                <w:rFonts w:ascii="Arial" w:hAnsi="Arial" w:cs="Arial"/>
                <w:lang w:val="es-MX"/>
              </w:rPr>
            </w:pPr>
          </w:p>
          <w:p w:rsidR="009B2BF1" w:rsidRPr="009B2BF1" w:rsidRDefault="009B2BF1" w:rsidP="009B2BF1">
            <w:pPr>
              <w:tabs>
                <w:tab w:val="left" w:pos="993"/>
              </w:tabs>
              <w:jc w:val="both"/>
              <w:rPr>
                <w:rFonts w:ascii="Arial" w:hAnsi="Arial" w:cs="Arial"/>
                <w:lang w:val="es-MX"/>
              </w:rPr>
            </w:pPr>
            <w:r w:rsidRPr="009B2BF1">
              <w:rPr>
                <w:rFonts w:ascii="Arial" w:hAnsi="Arial" w:cs="Arial"/>
                <w:b/>
                <w:lang w:val="es-MX"/>
              </w:rPr>
              <w:t xml:space="preserve">Artículo 169. </w:t>
            </w:r>
            <w:r w:rsidR="00F554FA">
              <w:rPr>
                <w:rFonts w:ascii="Arial" w:hAnsi="Arial" w:cs="Arial"/>
                <w:lang w:val="es-MX"/>
              </w:rPr>
              <w:t xml:space="preserve">Cada año a través </w:t>
            </w:r>
            <w:r w:rsidR="00F554FA" w:rsidRPr="00F554FA">
              <w:rPr>
                <w:rFonts w:ascii="Arial" w:hAnsi="Arial" w:cs="Arial"/>
                <w:b/>
                <w:color w:val="548DD4" w:themeColor="text2" w:themeTint="99"/>
                <w:lang w:val="es-MX"/>
              </w:rPr>
              <w:t>de los medios oficiales internos del Gobierno del Estado, la DGCH</w:t>
            </w:r>
            <w:r w:rsidRPr="00F554FA">
              <w:rPr>
                <w:rFonts w:ascii="Arial" w:hAnsi="Arial" w:cs="Arial"/>
                <w:color w:val="548DD4" w:themeColor="text2" w:themeTint="99"/>
                <w:lang w:val="es-MX"/>
              </w:rPr>
              <w:t>,</w:t>
            </w:r>
            <w:r w:rsidRPr="009B2BF1">
              <w:rPr>
                <w:rFonts w:ascii="Arial" w:hAnsi="Arial" w:cs="Arial"/>
                <w:lang w:val="es-MX"/>
              </w:rPr>
              <w:t xml:space="preserve"> enviará a los Responsables Administrativos de las Dependencias y Entidades la convocatoria respectiva para que éstos a su vez de manera inmediata y a través de los medios oficiales de cada centro de trabajo, efectúen la invitación al personal que durante el año calendario cumpla con los años de servicio considerados para esta premiación. Los Responsables Administrativos deberán enviar como máximo dentro de los 30 días naturales a partir de la recepción de la convocatoria, la relación final de sus candidatos al premio con la debida documentación soporte, considerando que son los encargados de la revisión de la documentación comprobatoria de la antigüedad, así como de conformar y remitir el exp</w:t>
            </w:r>
            <w:r w:rsidR="00F554FA">
              <w:rPr>
                <w:rFonts w:ascii="Arial" w:hAnsi="Arial" w:cs="Arial"/>
                <w:lang w:val="es-MX"/>
              </w:rPr>
              <w:t xml:space="preserve">ediente de cada candidato a la </w:t>
            </w:r>
            <w:r w:rsidR="00F554FA" w:rsidRPr="00F554FA">
              <w:rPr>
                <w:rFonts w:ascii="Arial" w:hAnsi="Arial" w:cs="Arial"/>
                <w:color w:val="548DD4" w:themeColor="text2" w:themeTint="99"/>
                <w:lang w:val="es-MX"/>
              </w:rPr>
              <w:t>D</w:t>
            </w:r>
            <w:r w:rsidRPr="009B2BF1">
              <w:rPr>
                <w:rFonts w:ascii="Arial" w:hAnsi="Arial" w:cs="Arial"/>
                <w:lang w:val="es-MX"/>
              </w:rPr>
              <w:t>GCH, la cual será la responsable de la recepción de la documentación, y gestión de su pago vía nómina cuando sea procedente, únicamente respecto del sector central.</w:t>
            </w:r>
          </w:p>
          <w:p w:rsidR="009B2BF1" w:rsidRPr="00E34406" w:rsidRDefault="009B2BF1" w:rsidP="009B2BF1">
            <w:pPr>
              <w:pStyle w:val="Prrafodelista"/>
              <w:ind w:left="0"/>
              <w:jc w:val="both"/>
              <w:rPr>
                <w:rFonts w:ascii="Arial" w:hAnsi="Arial" w:cs="Arial"/>
                <w:lang w:val="es-MX"/>
              </w:rPr>
            </w:pPr>
          </w:p>
          <w:p w:rsidR="00F554FA" w:rsidRDefault="009B2BF1" w:rsidP="009B2BF1">
            <w:pPr>
              <w:pStyle w:val="Prrafodelista"/>
              <w:ind w:left="0"/>
              <w:jc w:val="both"/>
              <w:rPr>
                <w:rFonts w:ascii="Arial" w:hAnsi="Arial" w:cs="Arial"/>
                <w:b/>
                <w:color w:val="548DD4" w:themeColor="text2" w:themeTint="99"/>
                <w:lang w:val="es-MX"/>
              </w:rPr>
            </w:pPr>
            <w:r w:rsidRPr="00E34406">
              <w:rPr>
                <w:rFonts w:ascii="Arial" w:hAnsi="Arial" w:cs="Arial"/>
                <w:lang w:val="es-MX"/>
              </w:rPr>
              <w:t xml:space="preserve">Para el caso de las Entidades, </w:t>
            </w:r>
            <w:r w:rsidRPr="00F554FA">
              <w:rPr>
                <w:rFonts w:ascii="Arial" w:hAnsi="Arial" w:cs="Arial"/>
                <w:b/>
                <w:color w:val="548DD4" w:themeColor="text2" w:themeTint="99"/>
                <w:lang w:val="es-MX"/>
              </w:rPr>
              <w:t xml:space="preserve">la </w:t>
            </w:r>
            <w:r w:rsidR="00F554FA" w:rsidRPr="00F554FA">
              <w:rPr>
                <w:rFonts w:ascii="Arial" w:hAnsi="Arial" w:cs="Arial"/>
                <w:b/>
                <w:color w:val="548DD4" w:themeColor="text2" w:themeTint="99"/>
                <w:lang w:val="es-MX"/>
              </w:rPr>
              <w:t>DGCH a través del Departamento de Beneficios al Personal, únicamente recibirá, analizará y validará la documentación que acrediten la antigüedad y continuidad laboral de los candidatos enviados, asimismo, emitirá la información presupuestal a través del Departamento de Auditorías de Compensaciones, por lo que cada Responsable Administrativo será el encargado de efectuar el pago correspondiente en la fecha señalada por la DGCH.</w:t>
            </w:r>
          </w:p>
          <w:p w:rsidR="009B2BF1" w:rsidRPr="00E34406" w:rsidRDefault="00F554FA" w:rsidP="009B2BF1">
            <w:pPr>
              <w:pStyle w:val="Prrafodelista"/>
              <w:ind w:left="0"/>
              <w:jc w:val="both"/>
              <w:rPr>
                <w:rFonts w:ascii="Arial" w:hAnsi="Arial" w:cs="Arial"/>
                <w:lang w:val="es-MX"/>
              </w:rPr>
            </w:pPr>
            <w:r w:rsidRPr="00E34406">
              <w:rPr>
                <w:rFonts w:ascii="Arial" w:hAnsi="Arial" w:cs="Arial"/>
                <w:lang w:val="es-MX"/>
              </w:rPr>
              <w:t xml:space="preserve"> </w:t>
            </w:r>
          </w:p>
          <w:p w:rsidR="009B2BF1" w:rsidRPr="00E34406" w:rsidRDefault="009B2BF1" w:rsidP="009B2BF1">
            <w:pPr>
              <w:pStyle w:val="Prrafodelista"/>
              <w:ind w:left="0"/>
              <w:jc w:val="both"/>
              <w:rPr>
                <w:rFonts w:ascii="Arial" w:hAnsi="Arial" w:cs="Arial"/>
                <w:lang w:val="es-MX"/>
              </w:rPr>
            </w:pPr>
            <w:r w:rsidRPr="00E34406">
              <w:rPr>
                <w:rFonts w:ascii="Arial" w:hAnsi="Arial" w:cs="Arial"/>
                <w:lang w:val="es-MX"/>
              </w:rPr>
              <w:t>Los expedientes debe</w:t>
            </w:r>
            <w:r w:rsidR="00F554FA">
              <w:rPr>
                <w:rFonts w:ascii="Arial" w:hAnsi="Arial" w:cs="Arial"/>
                <w:lang w:val="es-MX"/>
              </w:rPr>
              <w:t xml:space="preserve">rán hacerse llegar a la </w:t>
            </w:r>
            <w:r w:rsidR="00F554FA" w:rsidRPr="00F554FA">
              <w:rPr>
                <w:rFonts w:ascii="Arial" w:hAnsi="Arial" w:cs="Arial"/>
                <w:b/>
                <w:color w:val="548DD4" w:themeColor="text2" w:themeTint="99"/>
                <w:lang w:val="es-MX"/>
              </w:rPr>
              <w:t>D</w:t>
            </w:r>
            <w:r w:rsidRPr="00E34406">
              <w:rPr>
                <w:rFonts w:ascii="Arial" w:hAnsi="Arial" w:cs="Arial"/>
                <w:lang w:val="es-MX"/>
              </w:rPr>
              <w:t xml:space="preserve">GCH de manera oficial adjuntando en archivo de </w:t>
            </w:r>
            <w:proofErr w:type="spellStart"/>
            <w:r w:rsidRPr="00E34406">
              <w:rPr>
                <w:rFonts w:ascii="Arial" w:hAnsi="Arial" w:cs="Arial"/>
                <w:lang w:val="es-MX"/>
              </w:rPr>
              <w:t>excell</w:t>
            </w:r>
            <w:proofErr w:type="spellEnd"/>
            <w:r w:rsidRPr="00E34406">
              <w:rPr>
                <w:rFonts w:ascii="Arial" w:hAnsi="Arial" w:cs="Arial"/>
                <w:lang w:val="es-MX"/>
              </w:rPr>
              <w:t xml:space="preserve"> la relación de los candidatos que hayan cumplido con la antigüedad requerida además de que se confirme la suficiencia presupuestal para tal efecto.</w:t>
            </w:r>
          </w:p>
          <w:p w:rsidR="009B2BF1" w:rsidRPr="00E34406" w:rsidRDefault="009B2BF1" w:rsidP="009B2BF1">
            <w:pPr>
              <w:pStyle w:val="Prrafodelista"/>
              <w:ind w:left="0"/>
              <w:jc w:val="both"/>
              <w:rPr>
                <w:rFonts w:ascii="Arial" w:hAnsi="Arial" w:cs="Arial"/>
                <w:lang w:val="es-MX"/>
              </w:rPr>
            </w:pPr>
          </w:p>
          <w:p w:rsidR="009B2BF1" w:rsidRPr="00E34406" w:rsidRDefault="00F554FA" w:rsidP="009B2BF1">
            <w:pPr>
              <w:pStyle w:val="Prrafodelista"/>
              <w:ind w:left="0"/>
              <w:jc w:val="both"/>
              <w:rPr>
                <w:rFonts w:ascii="Arial" w:hAnsi="Arial" w:cs="Arial"/>
                <w:lang w:val="es-MX"/>
              </w:rPr>
            </w:pPr>
            <w:r>
              <w:rPr>
                <w:rFonts w:ascii="Arial" w:hAnsi="Arial" w:cs="Arial"/>
                <w:lang w:val="es-MX"/>
              </w:rPr>
              <w:t xml:space="preserve">La </w:t>
            </w:r>
            <w:r w:rsidRPr="00F554FA">
              <w:rPr>
                <w:rFonts w:ascii="Arial" w:hAnsi="Arial" w:cs="Arial"/>
                <w:color w:val="548DD4" w:themeColor="text2" w:themeTint="99"/>
                <w:lang w:val="es-MX"/>
              </w:rPr>
              <w:t>SAE</w:t>
            </w:r>
            <w:r>
              <w:rPr>
                <w:rFonts w:ascii="Arial" w:hAnsi="Arial" w:cs="Arial"/>
                <w:lang w:val="es-MX"/>
              </w:rPr>
              <w:t xml:space="preserve"> por conducto de la </w:t>
            </w:r>
            <w:r w:rsidRPr="00F554FA">
              <w:rPr>
                <w:rFonts w:ascii="Arial" w:hAnsi="Arial" w:cs="Arial"/>
                <w:color w:val="548DD4" w:themeColor="text2" w:themeTint="99"/>
                <w:lang w:val="es-MX"/>
              </w:rPr>
              <w:t>D</w:t>
            </w:r>
            <w:r w:rsidR="009B2BF1" w:rsidRPr="00E34406">
              <w:rPr>
                <w:rFonts w:ascii="Arial" w:hAnsi="Arial" w:cs="Arial"/>
                <w:lang w:val="es-MX"/>
              </w:rPr>
              <w:t>GCH, se reservará el derecho de verificar y constatar la documentación presentada por los Responsables Administrativos, pudiendo rechazar aquellos casos que no cumplan con lo establecido en la convocatoria.</w:t>
            </w:r>
          </w:p>
          <w:p w:rsidR="009B2BF1" w:rsidRPr="00E34406" w:rsidRDefault="009B2BF1" w:rsidP="009B2BF1">
            <w:pPr>
              <w:pStyle w:val="Prrafodelista"/>
              <w:ind w:left="0"/>
              <w:jc w:val="both"/>
              <w:rPr>
                <w:rFonts w:ascii="Arial" w:hAnsi="Arial" w:cs="Arial"/>
                <w:lang w:val="es-MX"/>
              </w:rPr>
            </w:pPr>
          </w:p>
          <w:p w:rsidR="009B2BF1" w:rsidRPr="00E34406" w:rsidRDefault="009B2BF1" w:rsidP="009B2BF1">
            <w:pPr>
              <w:pStyle w:val="Prrafodelista"/>
              <w:ind w:left="0"/>
              <w:jc w:val="both"/>
              <w:rPr>
                <w:rFonts w:ascii="Arial" w:hAnsi="Arial" w:cs="Arial"/>
                <w:lang w:val="es-MX"/>
              </w:rPr>
            </w:pPr>
            <w:r w:rsidRPr="00E34406">
              <w:rPr>
                <w:rFonts w:ascii="Arial" w:hAnsi="Arial" w:cs="Arial"/>
                <w:lang w:val="es-MX"/>
              </w:rPr>
              <w:t xml:space="preserve">La </w:t>
            </w:r>
            <w:r w:rsidR="00F554FA" w:rsidRPr="00F554FA">
              <w:rPr>
                <w:rFonts w:ascii="Arial" w:hAnsi="Arial" w:cs="Arial"/>
                <w:b/>
                <w:color w:val="548DD4" w:themeColor="text2" w:themeTint="99"/>
              </w:rPr>
              <w:t>SAE</w:t>
            </w:r>
            <w:r w:rsidRPr="00E34406">
              <w:rPr>
                <w:rFonts w:ascii="Arial" w:hAnsi="Arial" w:cs="Arial"/>
              </w:rPr>
              <w:t xml:space="preserve"> tendrá la facultad en caso de detectar alguna irregularidad o alteración de la información presentada, de notificar a la </w:t>
            </w:r>
            <w:r w:rsidR="00F554FA" w:rsidRPr="00F554FA">
              <w:rPr>
                <w:rFonts w:ascii="Arial" w:hAnsi="Arial" w:cs="Arial"/>
                <w:color w:val="548DD4" w:themeColor="text2" w:themeTint="99"/>
              </w:rPr>
              <w:t>Contraloría</w:t>
            </w:r>
            <w:r w:rsidR="00F554FA">
              <w:rPr>
                <w:rFonts w:ascii="Arial" w:hAnsi="Arial" w:cs="Arial"/>
              </w:rPr>
              <w:t xml:space="preserve"> </w:t>
            </w:r>
            <w:r w:rsidR="00F554FA" w:rsidRPr="00F554FA">
              <w:rPr>
                <w:rFonts w:ascii="Arial" w:hAnsi="Arial" w:cs="Arial"/>
                <w:color w:val="548DD4" w:themeColor="text2" w:themeTint="99"/>
              </w:rPr>
              <w:t>General</w:t>
            </w:r>
            <w:r w:rsidRPr="00E34406">
              <w:rPr>
                <w:rFonts w:ascii="Arial" w:hAnsi="Arial" w:cs="Arial"/>
              </w:rPr>
              <w:t xml:space="preserve"> del GEA, para que proceda a aplicar las disposiciones normativas que correspondan.</w:t>
            </w:r>
          </w:p>
          <w:p w:rsidR="009B2BF1" w:rsidRPr="00E34406" w:rsidRDefault="009B2BF1" w:rsidP="009B2BF1">
            <w:pPr>
              <w:pStyle w:val="Prrafodelista"/>
              <w:ind w:left="0"/>
              <w:jc w:val="both"/>
              <w:rPr>
                <w:rFonts w:ascii="Arial" w:hAnsi="Arial" w:cs="Arial"/>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170. </w:t>
            </w:r>
            <w:r>
              <w:rPr>
                <w:rFonts w:ascii="Arial" w:hAnsi="Arial" w:cs="Arial"/>
                <w:lang w:val="es-MX"/>
              </w:rPr>
              <w:t xml:space="preserve"> </w:t>
            </w:r>
            <w:r w:rsidRPr="00F554FA">
              <w:rPr>
                <w:rFonts w:ascii="Arial" w:hAnsi="Arial" w:cs="Arial"/>
                <w:lang w:val="es-MX"/>
              </w:rPr>
              <w:t>Para hacerse acreedor al reconocimiento de antigüedad el Servidor Público que cumpla con los años de servicio, deberá presentar a través del Responsable Administrativo de la Dependencia o Entidad de su adscripción, cualquiera de los documentos que se enlistan de manera enunciativa y no limitativa:</w:t>
            </w:r>
          </w:p>
          <w:p w:rsidR="00F554FA" w:rsidRPr="00E34406" w:rsidRDefault="00F554FA" w:rsidP="00F554FA">
            <w:pPr>
              <w:pStyle w:val="Prrafodelista"/>
              <w:ind w:left="851"/>
              <w:jc w:val="both"/>
              <w:rPr>
                <w:rFonts w:ascii="Arial" w:hAnsi="Arial" w:cs="Arial"/>
                <w:lang w:val="es-MX"/>
              </w:rPr>
            </w:pPr>
          </w:p>
          <w:p w:rsidR="00F554FA" w:rsidRPr="00E34406" w:rsidRDefault="00F554FA" w:rsidP="00F554FA">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Servicio Laboral expedida por la Dirección de Archivo Administrativo, dependiente de la Secretaría General de Gobierno, con una vigencia de hasta tres meses anteriores a la ent</w:t>
            </w:r>
            <w:r>
              <w:rPr>
                <w:rFonts w:ascii="Arial" w:hAnsi="Arial" w:cs="Arial"/>
                <w:lang w:val="es-MX"/>
              </w:rPr>
              <w:t xml:space="preserve">rega de la documentación en la </w:t>
            </w:r>
            <w:r w:rsidRPr="00F554FA">
              <w:rPr>
                <w:rFonts w:ascii="Arial" w:hAnsi="Arial" w:cs="Arial"/>
                <w:color w:val="548DD4" w:themeColor="text2" w:themeTint="99"/>
                <w:lang w:val="es-MX"/>
              </w:rPr>
              <w:t>D</w:t>
            </w:r>
            <w:r w:rsidRPr="00E34406">
              <w:rPr>
                <w:rFonts w:ascii="Arial" w:hAnsi="Arial" w:cs="Arial"/>
                <w:lang w:val="es-MX"/>
              </w:rPr>
              <w:t>GCH por parte de los Responsables Administrativos;</w:t>
            </w:r>
          </w:p>
          <w:p w:rsidR="00F554FA" w:rsidRPr="00E34406" w:rsidRDefault="00F554FA" w:rsidP="00F554FA">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Tiempo de Aportación (Antes Historial de Afiliado) expedida por el ISSSSPEA, con una vigencia de hasta tres meses anteriores a la ent</w:t>
            </w:r>
            <w:r>
              <w:rPr>
                <w:rFonts w:ascii="Arial" w:hAnsi="Arial" w:cs="Arial"/>
                <w:lang w:val="es-MX"/>
              </w:rPr>
              <w:t xml:space="preserve">rega de la documentación en la </w:t>
            </w:r>
            <w:r w:rsidRPr="00F554FA">
              <w:rPr>
                <w:rFonts w:ascii="Arial" w:hAnsi="Arial" w:cs="Arial"/>
                <w:color w:val="548DD4" w:themeColor="text2" w:themeTint="99"/>
                <w:lang w:val="es-MX"/>
              </w:rPr>
              <w:t>D</w:t>
            </w:r>
            <w:r w:rsidRPr="00E34406">
              <w:rPr>
                <w:rFonts w:ascii="Arial" w:hAnsi="Arial" w:cs="Arial"/>
                <w:lang w:val="es-MX"/>
              </w:rPr>
              <w:t>GCH por parte de los Responsables Administrativos;</w:t>
            </w:r>
          </w:p>
          <w:p w:rsidR="00F554FA" w:rsidRPr="00E34406" w:rsidRDefault="00F554FA" w:rsidP="00F554FA">
            <w:pPr>
              <w:pStyle w:val="Prrafodelista"/>
              <w:numPr>
                <w:ilvl w:val="0"/>
                <w:numId w:val="87"/>
              </w:numPr>
              <w:ind w:left="851" w:hanging="425"/>
              <w:jc w:val="both"/>
              <w:rPr>
                <w:rFonts w:ascii="Arial" w:hAnsi="Arial" w:cs="Arial"/>
                <w:lang w:val="es-MX"/>
              </w:rPr>
            </w:pPr>
            <w:r w:rsidRPr="00E34406">
              <w:rPr>
                <w:rFonts w:ascii="Arial" w:hAnsi="Arial" w:cs="Arial"/>
                <w:lang w:val="es-MX"/>
              </w:rPr>
              <w:t>Como documentos complementarios se podrá anexar cualquier otro documento oficial que acredite la antigüedad laboral expedido por la Dependencia o Entidad donde el Servidor Público haya laborado anteriormente o esté laborando actualmente y que avale la fecha de inicio y término de la relación laboral; y</w:t>
            </w:r>
          </w:p>
          <w:p w:rsidR="00F554FA" w:rsidRPr="00E34406" w:rsidRDefault="00F554FA" w:rsidP="00F554FA">
            <w:pPr>
              <w:pStyle w:val="Prrafodelista"/>
              <w:numPr>
                <w:ilvl w:val="0"/>
                <w:numId w:val="87"/>
              </w:numPr>
              <w:ind w:left="851" w:hanging="425"/>
              <w:jc w:val="both"/>
              <w:rPr>
                <w:rFonts w:ascii="Arial" w:hAnsi="Arial" w:cs="Arial"/>
                <w:lang w:val="es-MX"/>
              </w:rPr>
            </w:pPr>
            <w:r w:rsidRPr="00E34406">
              <w:rPr>
                <w:rFonts w:ascii="Arial" w:hAnsi="Arial" w:cs="Arial"/>
                <w:lang w:val="es-MX"/>
              </w:rPr>
              <w:t>Los candidatos al premio que laboren en Entidades, deberán entregar una constancia firmada y avalada por el Responsable Administrativo, que acredite su antigüedad laboral en el GEA de acuerdo al lapso a premiar.</w:t>
            </w:r>
          </w:p>
          <w:p w:rsidR="009B2BF1" w:rsidRPr="00E34406" w:rsidRDefault="009B2BF1" w:rsidP="00AC4659">
            <w:pPr>
              <w:pStyle w:val="Textoindependiente"/>
              <w:tabs>
                <w:tab w:val="left" w:pos="993"/>
              </w:tabs>
              <w:spacing w:after="0"/>
              <w:jc w:val="both"/>
              <w:rPr>
                <w:rFonts w:ascii="Arial" w:hAnsi="Arial" w:cs="Arial"/>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171. </w:t>
            </w:r>
            <w:r w:rsidRPr="00F554FA">
              <w:rPr>
                <w:rFonts w:ascii="Arial" w:hAnsi="Arial" w:cs="Arial"/>
                <w:lang w:val="es-MX"/>
              </w:rPr>
              <w:t>En ningún caso se podrá premiar a quien no acredite mediante documentación oficial su antigüedad laboral.</w:t>
            </w:r>
          </w:p>
          <w:p w:rsidR="00F554FA" w:rsidRPr="00E34406" w:rsidRDefault="00F554FA" w:rsidP="00F554FA">
            <w:pPr>
              <w:pStyle w:val="Textoindependiente"/>
              <w:tabs>
                <w:tab w:val="left" w:pos="993"/>
              </w:tabs>
              <w:spacing w:after="0"/>
              <w:jc w:val="both"/>
              <w:rPr>
                <w:rFonts w:ascii="Arial" w:hAnsi="Arial" w:cs="Arial"/>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172. </w:t>
            </w:r>
            <w:r>
              <w:rPr>
                <w:rFonts w:ascii="Arial" w:hAnsi="Arial" w:cs="Arial"/>
                <w:lang w:val="es-MX"/>
              </w:rPr>
              <w:t xml:space="preserve">El premio </w:t>
            </w:r>
            <w:r w:rsidRPr="00F554FA">
              <w:rPr>
                <w:rFonts w:ascii="Arial" w:hAnsi="Arial" w:cs="Arial"/>
                <w:color w:val="548DD4" w:themeColor="text2" w:themeTint="99"/>
                <w:lang w:val="es-MX"/>
              </w:rPr>
              <w:t>de</w:t>
            </w:r>
            <w:r>
              <w:rPr>
                <w:rFonts w:ascii="Arial" w:hAnsi="Arial" w:cs="Arial"/>
                <w:lang w:val="es-MX"/>
              </w:rPr>
              <w:t xml:space="preserve"> reconocimiento </w:t>
            </w:r>
            <w:r w:rsidRPr="00F554FA">
              <w:rPr>
                <w:rFonts w:ascii="Arial" w:hAnsi="Arial" w:cs="Arial"/>
                <w:color w:val="548DD4" w:themeColor="text2" w:themeTint="99"/>
                <w:lang w:val="es-MX"/>
              </w:rPr>
              <w:t>por</w:t>
            </w:r>
            <w:r w:rsidRPr="00F554FA">
              <w:rPr>
                <w:rFonts w:ascii="Arial" w:hAnsi="Arial" w:cs="Arial"/>
                <w:lang w:val="es-MX"/>
              </w:rPr>
              <w:t xml:space="preserve"> antigüedad no es retroactivo.</w:t>
            </w:r>
          </w:p>
          <w:p w:rsidR="00F554FA" w:rsidRPr="00E34406" w:rsidRDefault="00F554FA" w:rsidP="00F554FA">
            <w:pPr>
              <w:pStyle w:val="Prrafodelista"/>
              <w:rPr>
                <w:rFonts w:ascii="Arial" w:hAnsi="Arial" w:cs="Arial"/>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173. </w:t>
            </w:r>
            <w:r>
              <w:rPr>
                <w:rFonts w:ascii="Arial" w:hAnsi="Arial" w:cs="Arial"/>
                <w:lang w:val="es-MX"/>
              </w:rPr>
              <w:t xml:space="preserve">El reconocimiento </w:t>
            </w:r>
            <w:r w:rsidRPr="00F554FA">
              <w:rPr>
                <w:rFonts w:ascii="Arial" w:hAnsi="Arial" w:cs="Arial"/>
                <w:color w:val="548DD4" w:themeColor="text2" w:themeTint="99"/>
                <w:lang w:val="es-MX"/>
              </w:rPr>
              <w:t>por</w:t>
            </w:r>
            <w:r w:rsidRPr="00F554FA">
              <w:rPr>
                <w:rFonts w:ascii="Arial" w:hAnsi="Arial" w:cs="Arial"/>
                <w:lang w:val="es-MX"/>
              </w:rPr>
              <w:t xml:space="preserve"> antigüedad se entregará de acuerdo a las siguientes disposiciones:</w:t>
            </w:r>
          </w:p>
          <w:p w:rsidR="00F554FA" w:rsidRPr="00E34406" w:rsidRDefault="00F554FA" w:rsidP="00F554FA">
            <w:pPr>
              <w:ind w:left="1146"/>
              <w:jc w:val="both"/>
              <w:rPr>
                <w:rFonts w:ascii="Arial" w:hAnsi="Arial" w:cs="Arial"/>
              </w:rPr>
            </w:pPr>
          </w:p>
          <w:p w:rsidR="00F554FA" w:rsidRPr="00E34406" w:rsidRDefault="00F554FA" w:rsidP="00F554FA">
            <w:pPr>
              <w:numPr>
                <w:ilvl w:val="0"/>
                <w:numId w:val="88"/>
              </w:numPr>
              <w:jc w:val="both"/>
              <w:rPr>
                <w:rFonts w:ascii="Arial" w:hAnsi="Arial" w:cs="Arial"/>
              </w:rPr>
            </w:pPr>
            <w:r w:rsidRPr="00E34406">
              <w:rPr>
                <w:rFonts w:ascii="Arial" w:hAnsi="Arial" w:cs="Arial"/>
              </w:rPr>
              <w:t>Si el Servidor Público comprueba una antigüedad superior a la registrada en el Sistema Integral de Capital Humano u otro sistema informático que se lleve en cualquier Entidad del GEA, se tomará en cuenta la mayor siempre que ésta sea comprobada mediante documentos oficiales que la acrediten;</w:t>
            </w:r>
          </w:p>
          <w:p w:rsidR="00F554FA" w:rsidRPr="00E34406" w:rsidRDefault="00F554FA" w:rsidP="00F554FA">
            <w:pPr>
              <w:numPr>
                <w:ilvl w:val="0"/>
                <w:numId w:val="88"/>
              </w:numPr>
              <w:jc w:val="both"/>
              <w:rPr>
                <w:rFonts w:ascii="Arial" w:hAnsi="Arial" w:cs="Arial"/>
              </w:rPr>
            </w:pPr>
            <w:r w:rsidRPr="00E34406">
              <w:rPr>
                <w:rFonts w:ascii="Arial" w:hAnsi="Arial" w:cs="Arial"/>
              </w:rPr>
              <w:t>En el caso de no contar con suficiencia presupuestal, tendrán preferencia para recibir el premio por antigüedad aquellos Servidores Públicos que hayan laborado por los plazos objeto de premiación, de manera ininterrumpida;</w:t>
            </w:r>
          </w:p>
          <w:p w:rsidR="00F554FA" w:rsidRPr="00E34406" w:rsidRDefault="00F554FA" w:rsidP="00F554FA">
            <w:pPr>
              <w:numPr>
                <w:ilvl w:val="0"/>
                <w:numId w:val="88"/>
              </w:numPr>
              <w:jc w:val="both"/>
              <w:rPr>
                <w:rFonts w:ascii="Arial" w:hAnsi="Arial" w:cs="Arial"/>
              </w:rPr>
            </w:pPr>
            <w:r w:rsidRPr="00E34406">
              <w:rPr>
                <w:rFonts w:ascii="Arial" w:hAnsi="Arial" w:cs="Arial"/>
              </w:rPr>
              <w:t>N</w:t>
            </w:r>
            <w:r>
              <w:rPr>
                <w:rFonts w:ascii="Arial" w:hAnsi="Arial" w:cs="Arial"/>
              </w:rPr>
              <w:t xml:space="preserve">o se entregará reconocimiento </w:t>
            </w:r>
            <w:r w:rsidRPr="00F554FA">
              <w:rPr>
                <w:rFonts w:ascii="Arial" w:hAnsi="Arial" w:cs="Arial"/>
                <w:color w:val="548DD4" w:themeColor="text2" w:themeTint="99"/>
              </w:rPr>
              <w:t>por</w:t>
            </w:r>
            <w:r w:rsidRPr="00E34406">
              <w:rPr>
                <w:rFonts w:ascii="Arial" w:hAnsi="Arial" w:cs="Arial"/>
              </w:rPr>
              <w:t xml:space="preserve"> antigüedad a los Servidores Públicos que hayan demandado laboralmente al GEA en cualquier administración, ni a quienes les haya sido rescindido la relación laboral con el GEA por causas imputables a los propios Servidores Públicos;</w:t>
            </w:r>
          </w:p>
          <w:p w:rsidR="00F554FA" w:rsidRPr="00E34406" w:rsidRDefault="00F554FA" w:rsidP="00F554FA">
            <w:pPr>
              <w:numPr>
                <w:ilvl w:val="0"/>
                <w:numId w:val="88"/>
              </w:numPr>
              <w:jc w:val="both"/>
              <w:rPr>
                <w:rFonts w:ascii="Arial" w:hAnsi="Arial" w:cs="Arial"/>
              </w:rPr>
            </w:pPr>
            <w:r w:rsidRPr="00E34406">
              <w:rPr>
                <w:rFonts w:ascii="Arial" w:hAnsi="Arial" w:cs="Arial"/>
              </w:rPr>
              <w:t>Si al Servidor Público se le hubiera reconocido en años anteriores una antigüedad superior o igual, no procederá el otorgamiento del reconocimiento hasta que se cumpla el nuevo lapso a premiar;</w:t>
            </w:r>
          </w:p>
          <w:p w:rsidR="00F554FA" w:rsidRPr="00E34406" w:rsidRDefault="00F554FA" w:rsidP="00F554FA">
            <w:pPr>
              <w:pStyle w:val="Prrafodelista"/>
              <w:numPr>
                <w:ilvl w:val="0"/>
                <w:numId w:val="88"/>
              </w:numPr>
              <w:tabs>
                <w:tab w:val="num" w:pos="851"/>
              </w:tabs>
              <w:jc w:val="both"/>
              <w:rPr>
                <w:rFonts w:ascii="Arial" w:hAnsi="Arial" w:cs="Arial"/>
              </w:rPr>
            </w:pPr>
            <w:r w:rsidRPr="00E34406">
              <w:rPr>
                <w:rFonts w:ascii="Arial" w:hAnsi="Arial" w:cs="Arial"/>
              </w:rPr>
              <w:t>A los Servidores Públicos que se desempeñen de manera alterna en dos o más puestos en diferentes Dependencias o Entidades del GEA, cuando esto sea posible, solo se les reconocerá la antigüedad mayor; y</w:t>
            </w:r>
          </w:p>
          <w:p w:rsidR="00F554FA" w:rsidRPr="00E34406" w:rsidRDefault="00F554FA" w:rsidP="00F554FA">
            <w:pPr>
              <w:pStyle w:val="Prrafodelista"/>
              <w:numPr>
                <w:ilvl w:val="0"/>
                <w:numId w:val="88"/>
              </w:numPr>
              <w:tabs>
                <w:tab w:val="num" w:pos="851"/>
              </w:tabs>
              <w:jc w:val="both"/>
              <w:rPr>
                <w:rFonts w:ascii="Arial" w:hAnsi="Arial" w:cs="Arial"/>
              </w:rPr>
            </w:pPr>
            <w:r w:rsidRPr="00E34406">
              <w:rPr>
                <w:rFonts w:ascii="Arial" w:hAnsi="Arial" w:cs="Arial"/>
                <w:lang w:val="es-MX"/>
              </w:rPr>
              <w:t>El costo del premio por antigüedad se deberá considerar en el presupuesto de la Dependencia o Entidad en la que esté dado de alta en la fecha de la emisión de la convocatoria.</w:t>
            </w:r>
          </w:p>
          <w:p w:rsidR="00F554FA" w:rsidRPr="00E34406" w:rsidRDefault="00F554FA" w:rsidP="00F554FA">
            <w:pPr>
              <w:ind w:left="3" w:firstLine="1"/>
              <w:jc w:val="both"/>
              <w:rPr>
                <w:rFonts w:ascii="Arial" w:hAnsi="Arial" w:cs="Arial"/>
              </w:rPr>
            </w:pPr>
          </w:p>
          <w:p w:rsidR="00F554FA" w:rsidRPr="00E34406" w:rsidRDefault="00F554FA" w:rsidP="00F554FA">
            <w:pPr>
              <w:ind w:left="3" w:firstLine="1"/>
              <w:jc w:val="both"/>
              <w:rPr>
                <w:rFonts w:ascii="Arial" w:hAnsi="Arial" w:cs="Arial"/>
                <w:lang w:val="es-MX"/>
              </w:rPr>
            </w:pPr>
            <w:r w:rsidRPr="00E34406">
              <w:rPr>
                <w:rFonts w:ascii="Arial" w:hAnsi="Arial" w:cs="Arial"/>
              </w:rPr>
              <w:t>La antigüedad registrada ante el</w:t>
            </w:r>
            <w:r w:rsidRPr="00E34406">
              <w:rPr>
                <w:rFonts w:ascii="Arial" w:hAnsi="Arial" w:cs="Arial"/>
                <w:lang w:val="es-MX"/>
              </w:rPr>
              <w:t xml:space="preserve"> ISSSSPEA no se verá afectada por las consideraciones anteriores.</w:t>
            </w:r>
          </w:p>
          <w:p w:rsidR="00007098" w:rsidRDefault="00007098" w:rsidP="00F737AF">
            <w:pPr>
              <w:rPr>
                <w:rFonts w:ascii="Arial" w:hAnsi="Arial" w:cs="Arial"/>
                <w:b/>
                <w:bCs/>
                <w:lang w:val="es-MX"/>
              </w:rPr>
            </w:pPr>
          </w:p>
          <w:p w:rsidR="00F554FA" w:rsidRPr="00F554FA" w:rsidRDefault="00F554FA" w:rsidP="00F554FA">
            <w:pPr>
              <w:tabs>
                <w:tab w:val="left" w:pos="993"/>
              </w:tabs>
              <w:jc w:val="both"/>
              <w:rPr>
                <w:rFonts w:ascii="Arial" w:hAnsi="Arial" w:cs="Arial"/>
                <w:lang w:val="es-MX"/>
              </w:rPr>
            </w:pPr>
            <w:r w:rsidRPr="00F554FA">
              <w:rPr>
                <w:rFonts w:ascii="Arial" w:hAnsi="Arial" w:cs="Arial"/>
                <w:b/>
                <w:lang w:val="es-MX"/>
              </w:rPr>
              <w:t xml:space="preserve">Artículo 174. </w:t>
            </w:r>
            <w:r>
              <w:rPr>
                <w:rFonts w:ascii="Arial" w:hAnsi="Arial" w:cs="Arial"/>
                <w:lang w:val="es-MX"/>
              </w:rPr>
              <w:t xml:space="preserve">El premio </w:t>
            </w:r>
            <w:r w:rsidRPr="00F554FA">
              <w:rPr>
                <w:rFonts w:ascii="Arial" w:hAnsi="Arial" w:cs="Arial"/>
                <w:color w:val="548DD4" w:themeColor="text2" w:themeTint="99"/>
                <w:lang w:val="es-MX"/>
              </w:rPr>
              <w:t>por</w:t>
            </w:r>
            <w:r w:rsidRPr="00F554FA">
              <w:rPr>
                <w:rFonts w:ascii="Arial" w:hAnsi="Arial" w:cs="Arial"/>
                <w:lang w:val="es-MX"/>
              </w:rPr>
              <w:t xml:space="preserve"> antigüedad consistirá en un reconocimiento personalizado para cada </w:t>
            </w:r>
            <w:r w:rsidRPr="00F554FA">
              <w:rPr>
                <w:rFonts w:ascii="Arial" w:hAnsi="Arial" w:cs="Arial"/>
              </w:rPr>
              <w:t xml:space="preserve">Servidor Público </w:t>
            </w:r>
            <w:r w:rsidRPr="00F554FA">
              <w:rPr>
                <w:rFonts w:ascii="Arial" w:hAnsi="Arial" w:cs="Arial"/>
                <w:lang w:val="es-MX"/>
              </w:rPr>
              <w:t>así como una cantidad económica, este último siempre y cuando exista la autorización presupuestal para tal efecto por las instancias correspondientes.</w:t>
            </w:r>
          </w:p>
          <w:p w:rsidR="00F554FA" w:rsidRPr="00E34406" w:rsidRDefault="00F554FA" w:rsidP="00F554FA">
            <w:pPr>
              <w:pStyle w:val="Textoindependiente"/>
              <w:tabs>
                <w:tab w:val="left" w:pos="993"/>
              </w:tabs>
              <w:spacing w:after="0"/>
              <w:jc w:val="both"/>
              <w:rPr>
                <w:rFonts w:ascii="Arial" w:hAnsi="Arial" w:cs="Arial"/>
                <w:lang w:val="es-MX"/>
              </w:rPr>
            </w:pPr>
          </w:p>
          <w:p w:rsidR="00F554FA" w:rsidRPr="000F0156" w:rsidRDefault="00F554FA" w:rsidP="00F554FA">
            <w:pPr>
              <w:jc w:val="both"/>
              <w:rPr>
                <w:rFonts w:ascii="Arial" w:hAnsi="Arial" w:cs="Arial"/>
                <w:color w:val="548DD4" w:themeColor="text2" w:themeTint="99"/>
                <w:lang w:val="es-MX"/>
              </w:rPr>
            </w:pPr>
            <w:r w:rsidRPr="00E34406">
              <w:rPr>
                <w:rFonts w:ascii="Arial" w:hAnsi="Arial" w:cs="Arial"/>
                <w:lang w:val="es-MX"/>
              </w:rPr>
              <w:t>La cantidad económica variará de acuerdo a los años a premiar y será la misma para los premiados de c</w:t>
            </w:r>
            <w:r w:rsidR="000F0156">
              <w:rPr>
                <w:rFonts w:ascii="Arial" w:hAnsi="Arial" w:cs="Arial"/>
                <w:lang w:val="es-MX"/>
              </w:rPr>
              <w:t>ualquier  Dependencia o Entidad,</w:t>
            </w:r>
            <w:r w:rsidR="000F0156">
              <w:t xml:space="preserve"> </w:t>
            </w:r>
            <w:r w:rsidR="000F0156" w:rsidRPr="000F0156">
              <w:rPr>
                <w:rFonts w:ascii="Arial" w:hAnsi="Arial" w:cs="Arial"/>
                <w:color w:val="548DD4" w:themeColor="text2" w:themeTint="99"/>
                <w:lang w:val="es-MX"/>
              </w:rPr>
              <w:t>siempre y cuando exista techo presupuestal para tal efecto.</w:t>
            </w:r>
          </w:p>
          <w:p w:rsidR="00F554FA" w:rsidRPr="000F0156" w:rsidRDefault="00F554FA" w:rsidP="00F554FA">
            <w:pPr>
              <w:jc w:val="both"/>
              <w:rPr>
                <w:rFonts w:ascii="Arial" w:hAnsi="Arial" w:cs="Arial"/>
                <w:color w:val="548DD4" w:themeColor="text2" w:themeTint="99"/>
                <w:lang w:val="es-MX"/>
              </w:rPr>
            </w:pPr>
          </w:p>
          <w:p w:rsidR="00F554FA" w:rsidRPr="00E34406" w:rsidRDefault="00F554FA" w:rsidP="00F554FA">
            <w:pPr>
              <w:jc w:val="both"/>
              <w:rPr>
                <w:rFonts w:ascii="Arial" w:hAnsi="Arial" w:cs="Arial"/>
                <w:lang w:val="es-MX"/>
              </w:rPr>
            </w:pPr>
            <w:r w:rsidRPr="00E34406">
              <w:rPr>
                <w:rFonts w:ascii="Arial" w:hAnsi="Arial" w:cs="Arial"/>
                <w:lang w:val="es-MX"/>
              </w:rPr>
              <w:t>La cantidad a otorgar como premio económico por este concepto se hará preferentemente de acuerdo a lo siguiente:</w:t>
            </w:r>
          </w:p>
          <w:p w:rsidR="00F554FA" w:rsidRPr="00E34406" w:rsidRDefault="00F554FA" w:rsidP="00F554FA">
            <w:pPr>
              <w:jc w:val="both"/>
              <w:rPr>
                <w:rFonts w:ascii="Arial" w:hAnsi="Arial" w:cs="Arial"/>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tblGrid>
            <w:tr w:rsidR="00F554FA" w:rsidRPr="003E4D4A" w:rsidTr="00F554FA">
              <w:tc>
                <w:tcPr>
                  <w:tcW w:w="1418" w:type="dxa"/>
                  <w:shd w:val="clear" w:color="auto" w:fill="D9D9D9" w:themeFill="background1" w:themeFillShade="D9"/>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Años de servicio</w:t>
                  </w:r>
                </w:p>
              </w:tc>
              <w:tc>
                <w:tcPr>
                  <w:tcW w:w="2693" w:type="dxa"/>
                  <w:shd w:val="clear" w:color="auto" w:fill="D9D9D9" w:themeFill="background1" w:themeFillShade="D9"/>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Cantidad a otorgar</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15</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31 hasta 187 UMA (*)</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20</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45 hasta 281 UMA</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25</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90 hasta 374 UMA</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30</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136 hasta 467 UMA</w:t>
                  </w:r>
                </w:p>
              </w:tc>
            </w:tr>
            <w:tr w:rsidR="00F554FA" w:rsidRPr="003E4D4A" w:rsidTr="00F554FA">
              <w:tc>
                <w:tcPr>
                  <w:tcW w:w="1418" w:type="dxa"/>
                </w:tcPr>
                <w:p w:rsidR="00F554FA" w:rsidRPr="003E4D4A" w:rsidRDefault="00F554FA" w:rsidP="00F554FA">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35</w:t>
                  </w:r>
                </w:p>
              </w:tc>
              <w:tc>
                <w:tcPr>
                  <w:tcW w:w="2693" w:type="dxa"/>
                </w:tcPr>
                <w:p w:rsidR="00F554FA" w:rsidRPr="003E4D4A" w:rsidRDefault="00F554FA" w:rsidP="00F554FA">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192 hasta 561 UMA</w:t>
                  </w:r>
                </w:p>
              </w:tc>
            </w:tr>
          </w:tbl>
          <w:p w:rsidR="00F554FA" w:rsidRDefault="00F554FA" w:rsidP="00F554FA">
            <w:pPr>
              <w:ind w:left="284"/>
              <w:jc w:val="both"/>
              <w:rPr>
                <w:rFonts w:ascii="Arial" w:hAnsi="Arial" w:cs="Arial"/>
                <w:sz w:val="18"/>
                <w:szCs w:val="18"/>
                <w:lang w:val="es-MX"/>
              </w:rPr>
            </w:pPr>
          </w:p>
          <w:p w:rsidR="00F554FA" w:rsidRPr="003E4D4A" w:rsidRDefault="00F554FA" w:rsidP="00F554FA">
            <w:pPr>
              <w:ind w:left="284"/>
              <w:jc w:val="both"/>
              <w:rPr>
                <w:rFonts w:ascii="Arial" w:hAnsi="Arial" w:cs="Arial"/>
                <w:lang w:val="es-MX"/>
              </w:rPr>
            </w:pPr>
            <w:r w:rsidRPr="003E4D4A">
              <w:rPr>
                <w:rFonts w:ascii="Arial" w:hAnsi="Arial" w:cs="Arial"/>
                <w:lang w:val="es-MX"/>
              </w:rPr>
              <w:t>(*) Unidad de Medida de Actualización</w:t>
            </w:r>
          </w:p>
          <w:p w:rsidR="00F554FA" w:rsidRPr="003E4D4A" w:rsidRDefault="00F554FA" w:rsidP="00F554FA">
            <w:pPr>
              <w:jc w:val="both"/>
              <w:rPr>
                <w:rFonts w:ascii="Arial" w:hAnsi="Arial" w:cs="Arial"/>
                <w:lang w:val="es-MX"/>
              </w:rPr>
            </w:pPr>
          </w:p>
          <w:p w:rsidR="00F554FA" w:rsidRPr="00E34406" w:rsidRDefault="00F554FA" w:rsidP="00F554FA">
            <w:pPr>
              <w:jc w:val="both"/>
              <w:rPr>
                <w:rFonts w:ascii="Arial" w:hAnsi="Arial" w:cs="Arial"/>
              </w:rPr>
            </w:pPr>
            <w:r w:rsidRPr="00E34406">
              <w:rPr>
                <w:rFonts w:ascii="Arial" w:hAnsi="Arial" w:cs="Arial"/>
              </w:rPr>
              <w:t>Se procurará que l</w:t>
            </w:r>
            <w:r w:rsidR="000F0156">
              <w:rPr>
                <w:rFonts w:ascii="Arial" w:hAnsi="Arial" w:cs="Arial"/>
              </w:rPr>
              <w:t xml:space="preserve">a entrega del reconocimiento </w:t>
            </w:r>
            <w:r w:rsidR="000F0156" w:rsidRPr="000F0156">
              <w:rPr>
                <w:rFonts w:ascii="Arial" w:hAnsi="Arial" w:cs="Arial"/>
                <w:color w:val="548DD4" w:themeColor="text2" w:themeTint="99"/>
              </w:rPr>
              <w:t xml:space="preserve">por </w:t>
            </w:r>
            <w:r w:rsidRPr="00E34406">
              <w:rPr>
                <w:rFonts w:ascii="Arial" w:hAnsi="Arial" w:cs="Arial"/>
              </w:rPr>
              <w:t xml:space="preserve">antigüedad se llevé a cabo en un evento oficial que para tal fin se organice. </w:t>
            </w:r>
          </w:p>
          <w:p w:rsidR="00F554FA" w:rsidRPr="00F554FA" w:rsidRDefault="00F554FA" w:rsidP="00F737AF">
            <w:pPr>
              <w:rPr>
                <w:rFonts w:ascii="Arial" w:hAnsi="Arial" w:cs="Arial"/>
                <w:b/>
                <w:bCs/>
              </w:rPr>
            </w:pPr>
          </w:p>
          <w:p w:rsidR="000F0156" w:rsidRPr="000F0156" w:rsidRDefault="000F0156" w:rsidP="000F0156">
            <w:pPr>
              <w:tabs>
                <w:tab w:val="left" w:pos="993"/>
              </w:tabs>
              <w:jc w:val="both"/>
              <w:rPr>
                <w:rFonts w:ascii="Arial" w:hAnsi="Arial" w:cs="Arial"/>
              </w:rPr>
            </w:pPr>
            <w:r w:rsidRPr="000F0156">
              <w:rPr>
                <w:rFonts w:ascii="Arial" w:hAnsi="Arial" w:cs="Arial"/>
                <w:b/>
              </w:rPr>
              <w:t xml:space="preserve">Artículo 175. </w:t>
            </w:r>
            <w:r w:rsidRPr="000F0156">
              <w:rPr>
                <w:rFonts w:ascii="Arial" w:hAnsi="Arial" w:cs="Arial"/>
              </w:rPr>
              <w:t>Cualquier e</w:t>
            </w:r>
            <w:proofErr w:type="spellStart"/>
            <w:r w:rsidRPr="000F0156">
              <w:rPr>
                <w:rFonts w:ascii="Arial" w:hAnsi="Arial" w:cs="Arial"/>
                <w:lang w:val="es-MX"/>
              </w:rPr>
              <w:t>ventualidad</w:t>
            </w:r>
            <w:proofErr w:type="spellEnd"/>
            <w:r w:rsidRPr="000F0156">
              <w:rPr>
                <w:rFonts w:ascii="Arial" w:hAnsi="Arial" w:cs="Arial"/>
              </w:rPr>
              <w:t xml:space="preserve"> no prevista en la convocatoria o en esta sección será resuelta por </w:t>
            </w:r>
            <w:r>
              <w:rPr>
                <w:rFonts w:ascii="Arial" w:hAnsi="Arial" w:cs="Arial"/>
              </w:rPr>
              <w:t xml:space="preserve">la </w:t>
            </w:r>
            <w:r w:rsidRPr="000F0156">
              <w:rPr>
                <w:rFonts w:ascii="Arial" w:hAnsi="Arial" w:cs="Arial"/>
                <w:color w:val="548DD4" w:themeColor="text2" w:themeTint="99"/>
              </w:rPr>
              <w:t>D</w:t>
            </w:r>
            <w:r w:rsidRPr="000F0156">
              <w:rPr>
                <w:rFonts w:ascii="Arial" w:hAnsi="Arial" w:cs="Arial"/>
              </w:rPr>
              <w:t>GCH.</w:t>
            </w:r>
          </w:p>
          <w:p w:rsidR="00007098" w:rsidRDefault="00007098" w:rsidP="00F737AF">
            <w:pPr>
              <w:rPr>
                <w:rFonts w:ascii="Arial" w:hAnsi="Arial" w:cs="Arial"/>
                <w:b/>
                <w:bCs/>
              </w:rPr>
            </w:pPr>
          </w:p>
          <w:p w:rsidR="000F0156" w:rsidRPr="00E34406" w:rsidRDefault="000F0156" w:rsidP="000F0156">
            <w:pPr>
              <w:pStyle w:val="EstiloComicSansMSAzulCentrado"/>
              <w:spacing w:line="276" w:lineRule="auto"/>
              <w:outlineLvl w:val="1"/>
              <w:rPr>
                <w:rFonts w:cs="Arial"/>
                <w:b/>
                <w:color w:val="auto"/>
                <w:sz w:val="22"/>
                <w:szCs w:val="22"/>
              </w:rPr>
            </w:pPr>
            <w:r w:rsidRPr="00E34406">
              <w:rPr>
                <w:rFonts w:cs="Arial"/>
                <w:b/>
                <w:color w:val="auto"/>
                <w:sz w:val="22"/>
                <w:szCs w:val="22"/>
              </w:rPr>
              <w:t>SECCIÓN V</w:t>
            </w:r>
          </w:p>
          <w:p w:rsidR="000F0156" w:rsidRPr="00E34406" w:rsidRDefault="000F0156" w:rsidP="000F0156">
            <w:pPr>
              <w:pStyle w:val="EstiloComicSansMSAzulCentrado"/>
              <w:spacing w:line="276" w:lineRule="auto"/>
              <w:rPr>
                <w:rFonts w:cs="Arial"/>
                <w:b/>
                <w:color w:val="auto"/>
                <w:sz w:val="22"/>
                <w:szCs w:val="22"/>
              </w:rPr>
            </w:pPr>
          </w:p>
          <w:p w:rsidR="000F0156" w:rsidRPr="00E34406" w:rsidRDefault="000F0156" w:rsidP="000F0156">
            <w:pPr>
              <w:pStyle w:val="EstiloComicSansMSAzulCentrado"/>
              <w:spacing w:line="276" w:lineRule="auto"/>
              <w:outlineLvl w:val="1"/>
              <w:rPr>
                <w:rFonts w:cs="Arial"/>
                <w:b/>
                <w:color w:val="auto"/>
                <w:sz w:val="22"/>
                <w:szCs w:val="22"/>
              </w:rPr>
            </w:pPr>
            <w:r w:rsidRPr="00E34406">
              <w:rPr>
                <w:rFonts w:cs="Arial"/>
                <w:b/>
                <w:color w:val="auto"/>
                <w:sz w:val="22"/>
                <w:szCs w:val="22"/>
              </w:rPr>
              <w:t>De la Formalización de Acuerdos para Apoyo al Bienestar del Servidor Público</w:t>
            </w:r>
          </w:p>
          <w:p w:rsidR="000F0156" w:rsidRPr="00E34406" w:rsidRDefault="000F0156" w:rsidP="000F0156">
            <w:pPr>
              <w:pStyle w:val="EstiloComicSansMSAzulCentrado"/>
              <w:spacing w:line="276" w:lineRule="auto"/>
              <w:rPr>
                <w:rFonts w:cs="Arial"/>
                <w:b/>
                <w:color w:val="auto"/>
                <w:sz w:val="22"/>
                <w:szCs w:val="22"/>
              </w:rPr>
            </w:pPr>
          </w:p>
          <w:p w:rsidR="000F0156" w:rsidRPr="000F0156" w:rsidRDefault="000F0156" w:rsidP="000F0156">
            <w:pPr>
              <w:tabs>
                <w:tab w:val="left" w:pos="993"/>
              </w:tabs>
              <w:jc w:val="both"/>
              <w:rPr>
                <w:rFonts w:ascii="Arial" w:hAnsi="Arial" w:cs="Arial"/>
                <w:lang w:val="es-MX"/>
              </w:rPr>
            </w:pPr>
            <w:r w:rsidRPr="000F0156">
              <w:rPr>
                <w:rFonts w:ascii="Arial" w:hAnsi="Arial" w:cs="Arial"/>
                <w:b/>
              </w:rPr>
              <w:t xml:space="preserve">Artículo 176. </w:t>
            </w:r>
            <w:r>
              <w:rPr>
                <w:rFonts w:ascii="Arial" w:hAnsi="Arial" w:cs="Arial"/>
                <w:lang w:val="es-MX"/>
              </w:rPr>
              <w:t xml:space="preserve">La </w:t>
            </w:r>
            <w:r w:rsidRPr="000F0156">
              <w:rPr>
                <w:rFonts w:ascii="Arial" w:hAnsi="Arial" w:cs="Arial"/>
                <w:color w:val="548DD4" w:themeColor="text2" w:themeTint="99"/>
                <w:lang w:val="es-MX"/>
              </w:rPr>
              <w:t>D</w:t>
            </w:r>
            <w:r w:rsidRPr="000F0156">
              <w:rPr>
                <w:rFonts w:ascii="Arial" w:hAnsi="Arial" w:cs="Arial"/>
                <w:lang w:val="es-MX"/>
              </w:rPr>
              <w:t xml:space="preserve">GCH buscará como principio básico cuidar la economía y el poder adquisitivo de los </w:t>
            </w:r>
            <w:r w:rsidRPr="000F0156">
              <w:rPr>
                <w:rFonts w:ascii="Arial" w:hAnsi="Arial" w:cs="Arial"/>
              </w:rPr>
              <w:t>Servidores Públicos</w:t>
            </w:r>
            <w:r w:rsidRPr="000F0156">
              <w:rPr>
                <w:rFonts w:ascii="Arial" w:hAnsi="Arial" w:cs="Arial"/>
                <w:lang w:val="es-MX"/>
              </w:rPr>
              <w:t xml:space="preserve">, para lo cual procurará promover en los centros de trabajo los bienes, productos y/o servicios que las empresas ofrezcan en condiciones y precios preferenciales con relación a </w:t>
            </w:r>
            <w:r>
              <w:rPr>
                <w:rFonts w:ascii="Arial" w:hAnsi="Arial" w:cs="Arial"/>
                <w:lang w:val="es-MX"/>
              </w:rPr>
              <w:t xml:space="preserve">los del público en general. La </w:t>
            </w:r>
            <w:r w:rsidRPr="000F0156">
              <w:rPr>
                <w:rFonts w:ascii="Arial" w:hAnsi="Arial" w:cs="Arial"/>
                <w:color w:val="548DD4" w:themeColor="text2" w:themeTint="99"/>
                <w:lang w:val="es-MX"/>
              </w:rPr>
              <w:t>D</w:t>
            </w:r>
            <w:r w:rsidRPr="000F0156">
              <w:rPr>
                <w:rFonts w:ascii="Arial" w:hAnsi="Arial" w:cs="Arial"/>
                <w:lang w:val="es-MX"/>
              </w:rPr>
              <w:t xml:space="preserve">GCH será quien evaluará y seleccionará los giros y las empresas con quienes se celebrará el convenio de descuento vía nómina o carta compromiso para promover dichos </w:t>
            </w:r>
            <w:r>
              <w:rPr>
                <w:rFonts w:ascii="Arial" w:hAnsi="Arial" w:cs="Arial"/>
                <w:lang w:val="es-MX"/>
              </w:rPr>
              <w:t xml:space="preserve">bienes, productos y/o servicios, </w:t>
            </w:r>
            <w:r>
              <w:t xml:space="preserve"> </w:t>
            </w:r>
            <w:r w:rsidRPr="000F0156">
              <w:rPr>
                <w:rFonts w:ascii="Arial" w:hAnsi="Arial" w:cs="Arial"/>
                <w:color w:val="548DD4" w:themeColor="text2" w:themeTint="99"/>
                <w:lang w:val="es-MX"/>
              </w:rPr>
              <w:t>previa autorización de la SAE.</w:t>
            </w:r>
          </w:p>
          <w:p w:rsidR="000F0156" w:rsidRPr="00E34406" w:rsidRDefault="000F0156" w:rsidP="000F0156">
            <w:pPr>
              <w:pStyle w:val="Textoindependiente"/>
              <w:tabs>
                <w:tab w:val="left" w:pos="993"/>
              </w:tabs>
              <w:spacing w:after="0"/>
              <w:jc w:val="both"/>
              <w:rPr>
                <w:rFonts w:ascii="Arial" w:hAnsi="Arial" w:cs="Arial"/>
                <w:lang w:val="es-MX"/>
              </w:rPr>
            </w:pPr>
          </w:p>
          <w:p w:rsidR="000F0156" w:rsidRPr="000F0156" w:rsidRDefault="000F0156" w:rsidP="000F0156">
            <w:pPr>
              <w:tabs>
                <w:tab w:val="left" w:pos="993"/>
              </w:tabs>
              <w:jc w:val="both"/>
              <w:rPr>
                <w:rFonts w:ascii="Arial" w:hAnsi="Arial" w:cs="Arial"/>
                <w:lang w:val="es-MX"/>
              </w:rPr>
            </w:pPr>
            <w:r w:rsidRPr="000F0156">
              <w:rPr>
                <w:rFonts w:ascii="Arial" w:hAnsi="Arial" w:cs="Arial"/>
                <w:b/>
                <w:lang w:val="es-MX"/>
              </w:rPr>
              <w:t xml:space="preserve">Artículo 177. </w:t>
            </w:r>
            <w:r w:rsidRPr="000F0156">
              <w:rPr>
                <w:rFonts w:ascii="Arial" w:hAnsi="Arial" w:cs="Arial"/>
                <w:lang w:val="es-MX"/>
              </w:rPr>
              <w:t>Los giros a integrarse en este programa serán determinados considerando como primordiales los siguientes:</w:t>
            </w:r>
          </w:p>
          <w:p w:rsidR="000F0156" w:rsidRPr="00E34406" w:rsidRDefault="000F0156" w:rsidP="000F0156">
            <w:pPr>
              <w:pStyle w:val="Textoindependiente"/>
              <w:tabs>
                <w:tab w:val="left" w:pos="993"/>
              </w:tabs>
              <w:spacing w:after="0"/>
              <w:jc w:val="both"/>
              <w:rPr>
                <w:rFonts w:ascii="Arial" w:hAnsi="Arial" w:cs="Arial"/>
                <w:lang w:val="es-MX"/>
              </w:rPr>
            </w:pP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Seguros de vida, autos y gastos médicos mayores;</w:t>
            </w: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Gastos funerarios;</w:t>
            </w: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Salud;</w:t>
            </w: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Autoservicio; y</w:t>
            </w:r>
          </w:p>
          <w:p w:rsidR="000F0156" w:rsidRPr="00E34406" w:rsidRDefault="000F0156" w:rsidP="000F0156">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Créditos para la adquisición de bienes y servicios.</w:t>
            </w:r>
          </w:p>
          <w:p w:rsidR="00007098" w:rsidRPr="000F0156" w:rsidRDefault="00007098" w:rsidP="00F737AF">
            <w:pPr>
              <w:rPr>
                <w:rFonts w:ascii="Arial" w:hAnsi="Arial" w:cs="Arial"/>
                <w:b/>
                <w:bCs/>
                <w:lang w:val="es-ES_tradnl"/>
              </w:rPr>
            </w:pPr>
          </w:p>
          <w:p w:rsidR="000F0156" w:rsidRPr="000F0156" w:rsidRDefault="000F0156" w:rsidP="000F0156">
            <w:pPr>
              <w:tabs>
                <w:tab w:val="left" w:pos="993"/>
              </w:tabs>
              <w:jc w:val="both"/>
              <w:rPr>
                <w:rFonts w:ascii="Arial" w:hAnsi="Arial" w:cs="Arial"/>
                <w:lang w:val="es-MX"/>
              </w:rPr>
            </w:pPr>
            <w:r w:rsidRPr="000F0156">
              <w:rPr>
                <w:rFonts w:ascii="Arial" w:hAnsi="Arial" w:cs="Arial"/>
                <w:b/>
                <w:lang w:val="es-ES_tradnl"/>
              </w:rPr>
              <w:t xml:space="preserve">Artículo 178. </w:t>
            </w:r>
            <w:r w:rsidRPr="000F0156">
              <w:rPr>
                <w:rFonts w:ascii="Arial" w:hAnsi="Arial" w:cs="Arial"/>
                <w:lang w:val="es-MX"/>
              </w:rPr>
              <w:t>Los requisitos que deberán cumplir las empresas que sean elegibles para celebrar convenio de descuento vía nómina o carta compromiso para la promoción de bienes, productos y/o servicios, son los siguientes:</w:t>
            </w:r>
          </w:p>
          <w:p w:rsidR="000F0156" w:rsidRPr="00E34406" w:rsidRDefault="000F0156" w:rsidP="000F0156">
            <w:pPr>
              <w:pStyle w:val="Prrafodelista"/>
              <w:tabs>
                <w:tab w:val="left" w:pos="993"/>
              </w:tabs>
              <w:ind w:left="426"/>
              <w:jc w:val="both"/>
              <w:rPr>
                <w:rFonts w:ascii="Arial" w:hAnsi="Arial" w:cs="Arial"/>
                <w:lang w:val="es-MX"/>
              </w:rPr>
            </w:pP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Ser una empresa legalmente constituida, en el caso de las personas físicas su actividad empresarial deberá corresponder a los bienes, productos y/o servicios a promocionar;</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En caso de ser una empresa, presentar documento que acredite la personalidad del representante legal;</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Tener domicilio ubicado en la ciudad de Aguascalientes;</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referencias laborales de por lo menos tres empresas con las que hayan trabajado de manera similar;</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Acceder a que se realice verificación física de las instalaciones</w:t>
            </w:r>
            <w:r>
              <w:rPr>
                <w:rFonts w:ascii="Arial" w:hAnsi="Arial" w:cs="Arial"/>
                <w:lang w:val="es-ES_tradnl"/>
              </w:rPr>
              <w:t xml:space="preserve"> de la empresa por parte de la </w:t>
            </w:r>
            <w:r w:rsidRPr="000F0156">
              <w:rPr>
                <w:rFonts w:ascii="Arial" w:hAnsi="Arial" w:cs="Arial"/>
                <w:b/>
                <w:color w:val="548DD4" w:themeColor="text2" w:themeTint="99"/>
                <w:lang w:val="es-ES_tradnl"/>
              </w:rPr>
              <w:t>D</w:t>
            </w:r>
            <w:r w:rsidRPr="00E34406">
              <w:rPr>
                <w:rFonts w:ascii="Arial" w:hAnsi="Arial" w:cs="Arial"/>
                <w:lang w:val="es-ES_tradnl"/>
              </w:rPr>
              <w:t>GCH;</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Garantizar por escrito los bienes, productos y/o servicios;</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propuesta de trabajo por escrito en papel oficial de la empresa, en donde se indique los bienes, productos y/o servicios que promociona, así como los precios, servicios, descuentos o promociones especiales para los Servidores Públicos y las condiciones en las que sugiere trabajar; y</w:t>
            </w:r>
          </w:p>
          <w:p w:rsidR="000F0156" w:rsidRPr="00E34406" w:rsidRDefault="000F0156" w:rsidP="000F0156">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los documentos probatorios de papeles en regla ante la Comisión Nacional para la Protección y Defensa de los Usuarios de Servicios Financieros (CONDUSEF) y/o Procuraduría Federal del Consumidor (PROFECO), según el giro de la empresa correspondientemente. Este requisito sólo es aplicable para aquellas empresas con las que se celebre convenio de descuento vía nómina.</w:t>
            </w:r>
          </w:p>
          <w:p w:rsidR="00007098" w:rsidRPr="000F0156" w:rsidRDefault="00007098" w:rsidP="00F737AF">
            <w:pPr>
              <w:rPr>
                <w:rFonts w:ascii="Arial" w:hAnsi="Arial" w:cs="Arial"/>
                <w:b/>
                <w:bCs/>
                <w:lang w:val="es-ES_tradnl"/>
              </w:rPr>
            </w:pPr>
          </w:p>
          <w:p w:rsidR="00777D12" w:rsidRPr="00777D12" w:rsidRDefault="00777D12" w:rsidP="00777D12">
            <w:pPr>
              <w:tabs>
                <w:tab w:val="left" w:pos="993"/>
              </w:tabs>
              <w:jc w:val="both"/>
              <w:rPr>
                <w:rFonts w:ascii="Arial" w:hAnsi="Arial" w:cs="Arial"/>
                <w:lang w:val="es-MX"/>
              </w:rPr>
            </w:pPr>
            <w:r w:rsidRPr="00777D12">
              <w:rPr>
                <w:rFonts w:ascii="Arial" w:hAnsi="Arial" w:cs="Arial"/>
                <w:b/>
                <w:lang w:val="es-ES_tradnl"/>
              </w:rPr>
              <w:t xml:space="preserve">Artículo 179. </w:t>
            </w:r>
            <w:r>
              <w:rPr>
                <w:rFonts w:ascii="Arial" w:hAnsi="Arial" w:cs="Arial"/>
                <w:b/>
                <w:lang w:val="es-ES_tradnl"/>
              </w:rPr>
              <w:t xml:space="preserve"> </w:t>
            </w:r>
            <w:r w:rsidRPr="00777D12">
              <w:rPr>
                <w:rFonts w:ascii="Arial" w:hAnsi="Arial" w:cs="Arial"/>
                <w:lang w:val="es-MX"/>
              </w:rPr>
              <w:t>Las actividades de promoción y difusión de bienes, productos y/o servicios se realizarán cuidando que en todo momento se guarde el orden debido en todos y cada uno de los diferentes centros de trabajo.</w:t>
            </w:r>
          </w:p>
          <w:p w:rsidR="00007098" w:rsidRPr="00777D12" w:rsidRDefault="00007098" w:rsidP="00F737AF">
            <w:pPr>
              <w:rPr>
                <w:rFonts w:ascii="Arial" w:hAnsi="Arial" w:cs="Arial"/>
                <w:b/>
                <w:bCs/>
                <w:lang w:val="es-MX"/>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777D12" w:rsidP="00F737AF">
            <w:pPr>
              <w:rPr>
                <w:rFonts w:ascii="Arial" w:hAnsi="Arial" w:cs="Arial"/>
                <w:lang w:val="es-MX"/>
              </w:rPr>
            </w:pPr>
            <w:r w:rsidRPr="00777D12">
              <w:rPr>
                <w:rFonts w:ascii="Arial" w:hAnsi="Arial" w:cs="Arial"/>
                <w:b/>
                <w:lang w:val="es-MX"/>
              </w:rPr>
              <w:t xml:space="preserve">Artículo 180. </w:t>
            </w:r>
            <w:r>
              <w:rPr>
                <w:rFonts w:ascii="Arial" w:hAnsi="Arial" w:cs="Arial"/>
                <w:b/>
                <w:lang w:val="es-MX"/>
              </w:rPr>
              <w:t xml:space="preserve"> </w:t>
            </w:r>
            <w:r>
              <w:rPr>
                <w:rFonts w:ascii="Arial" w:hAnsi="Arial" w:cs="Arial"/>
                <w:lang w:val="es-MX"/>
              </w:rPr>
              <w:t>Se</w:t>
            </w:r>
            <w:r w:rsidRPr="00E34406">
              <w:rPr>
                <w:rFonts w:ascii="Arial" w:hAnsi="Arial" w:cs="Arial"/>
                <w:lang w:val="es-MX"/>
              </w:rPr>
              <w:t xml:space="preserve"> procurará que los convenios tengan una vigencia de un año al término del cual se revisará el comportamiento de la empresa en cuanto a servicio y personas atendidas de la misma manera y si el resultado de la evaluación de la empresa es favorable se podrá celebrar convenios con una vigencia que no rebase el periodo sexenal.</w:t>
            </w:r>
          </w:p>
          <w:p w:rsidR="00777D12" w:rsidRDefault="00777D12" w:rsidP="00F737AF">
            <w:pPr>
              <w:rPr>
                <w:rFonts w:ascii="Arial" w:hAnsi="Arial" w:cs="Arial"/>
                <w:lang w:val="es-MX"/>
              </w:rPr>
            </w:pPr>
          </w:p>
          <w:p w:rsidR="00777D12" w:rsidRDefault="00777D12" w:rsidP="00777D12">
            <w:pPr>
              <w:tabs>
                <w:tab w:val="left" w:pos="993"/>
              </w:tabs>
              <w:jc w:val="both"/>
              <w:rPr>
                <w:rFonts w:ascii="Arial" w:hAnsi="Arial" w:cs="Arial"/>
                <w:color w:val="548DD4" w:themeColor="text2" w:themeTint="99"/>
                <w:lang w:val="es-MX"/>
              </w:rPr>
            </w:pPr>
            <w:r w:rsidRPr="00777D12">
              <w:rPr>
                <w:rFonts w:ascii="Arial" w:hAnsi="Arial" w:cs="Arial"/>
                <w:b/>
                <w:lang w:val="es-MX"/>
              </w:rPr>
              <w:t xml:space="preserve">Artículo 181. </w:t>
            </w:r>
            <w:r>
              <w:rPr>
                <w:rFonts w:ascii="Arial" w:hAnsi="Arial" w:cs="Arial"/>
                <w:lang w:val="es-MX"/>
              </w:rPr>
              <w:t xml:space="preserve">La </w:t>
            </w:r>
            <w:r w:rsidRPr="00777D12">
              <w:rPr>
                <w:rFonts w:ascii="Arial" w:hAnsi="Arial" w:cs="Arial"/>
                <w:color w:val="548DD4" w:themeColor="text2" w:themeTint="99"/>
                <w:lang w:val="es-MX"/>
              </w:rPr>
              <w:t>D</w:t>
            </w:r>
            <w:r w:rsidRPr="00777D12">
              <w:rPr>
                <w:rFonts w:ascii="Arial" w:hAnsi="Arial" w:cs="Arial"/>
                <w:lang w:val="es-MX"/>
              </w:rPr>
              <w:t>GCH será quien coordine el ingreso y la difusión de las empresas a las Dependencias y Entidades mediante las políti</w:t>
            </w:r>
            <w:r>
              <w:rPr>
                <w:rFonts w:ascii="Arial" w:hAnsi="Arial" w:cs="Arial"/>
                <w:lang w:val="es-MX"/>
              </w:rPr>
              <w:t xml:space="preserve">cas que para este fin determine </w:t>
            </w:r>
            <w:r w:rsidRPr="00777D12">
              <w:rPr>
                <w:rFonts w:ascii="Arial" w:hAnsi="Arial" w:cs="Arial"/>
                <w:color w:val="548DD4" w:themeColor="text2" w:themeTint="99"/>
                <w:lang w:val="es-MX"/>
              </w:rPr>
              <w:t>y previo acuerdo con los Responsables Administrativos.</w:t>
            </w:r>
          </w:p>
          <w:p w:rsidR="004943BD" w:rsidRDefault="004943BD" w:rsidP="00777D12">
            <w:pPr>
              <w:tabs>
                <w:tab w:val="left" w:pos="993"/>
              </w:tabs>
              <w:jc w:val="both"/>
              <w:rPr>
                <w:rFonts w:ascii="Arial" w:hAnsi="Arial" w:cs="Arial"/>
                <w:color w:val="548DD4" w:themeColor="text2" w:themeTint="99"/>
                <w:lang w:val="es-MX"/>
              </w:rPr>
            </w:pPr>
          </w:p>
          <w:p w:rsidR="004943BD" w:rsidRPr="004943BD" w:rsidRDefault="004943BD" w:rsidP="004943BD">
            <w:pPr>
              <w:tabs>
                <w:tab w:val="left" w:pos="993"/>
              </w:tabs>
              <w:jc w:val="both"/>
              <w:rPr>
                <w:rFonts w:ascii="Arial" w:hAnsi="Arial" w:cs="Arial"/>
                <w:lang w:val="es-MX"/>
              </w:rPr>
            </w:pPr>
            <w:r w:rsidRPr="004943BD">
              <w:rPr>
                <w:rFonts w:ascii="Arial" w:hAnsi="Arial" w:cs="Arial"/>
                <w:b/>
                <w:lang w:val="es-MX"/>
              </w:rPr>
              <w:t xml:space="preserve">Artículo 182. </w:t>
            </w:r>
            <w:r w:rsidRPr="004943BD">
              <w:rPr>
                <w:rFonts w:ascii="Arial" w:hAnsi="Arial" w:cs="Arial"/>
                <w:lang w:val="es-MX"/>
              </w:rPr>
              <w:t>El horario autorizado para que las empresas ofrezcan sus servicios será preferentemente antes del inicio de la jornada laboral y al término de la misma. En caso contrario se deberá co</w:t>
            </w:r>
            <w:r>
              <w:rPr>
                <w:rFonts w:ascii="Arial" w:hAnsi="Arial" w:cs="Arial"/>
                <w:lang w:val="es-MX"/>
              </w:rPr>
              <w:t xml:space="preserve">ntar con la autorización de la </w:t>
            </w:r>
            <w:r w:rsidRPr="004943BD">
              <w:rPr>
                <w:rFonts w:ascii="Arial" w:hAnsi="Arial" w:cs="Arial"/>
                <w:color w:val="548DD4" w:themeColor="text2" w:themeTint="99"/>
                <w:lang w:val="es-MX"/>
              </w:rPr>
              <w:t>D</w:t>
            </w:r>
            <w:r w:rsidRPr="004943BD">
              <w:rPr>
                <w:rFonts w:ascii="Arial" w:hAnsi="Arial" w:cs="Arial"/>
                <w:lang w:val="es-MX"/>
              </w:rPr>
              <w:t>GCH.</w:t>
            </w:r>
          </w:p>
          <w:p w:rsidR="004943BD" w:rsidRPr="00E34406" w:rsidRDefault="004943BD" w:rsidP="004943BD">
            <w:pPr>
              <w:pStyle w:val="Textoindependiente"/>
              <w:tabs>
                <w:tab w:val="left" w:pos="993"/>
              </w:tabs>
              <w:spacing w:after="0"/>
              <w:jc w:val="both"/>
              <w:rPr>
                <w:rFonts w:ascii="Arial" w:hAnsi="Arial" w:cs="Arial"/>
                <w:lang w:val="es-MX"/>
              </w:rPr>
            </w:pPr>
          </w:p>
          <w:p w:rsidR="004943BD" w:rsidRPr="004943BD" w:rsidRDefault="004943BD" w:rsidP="004943BD">
            <w:pPr>
              <w:tabs>
                <w:tab w:val="left" w:pos="993"/>
              </w:tabs>
              <w:jc w:val="both"/>
              <w:rPr>
                <w:rFonts w:ascii="Arial" w:hAnsi="Arial" w:cs="Arial"/>
                <w:lang w:val="es-MX"/>
              </w:rPr>
            </w:pPr>
            <w:r w:rsidRPr="004943BD">
              <w:rPr>
                <w:rFonts w:ascii="Arial" w:hAnsi="Arial" w:cs="Arial"/>
                <w:b/>
                <w:lang w:val="es-MX"/>
              </w:rPr>
              <w:t xml:space="preserve">Artículo 183. </w:t>
            </w:r>
            <w:r w:rsidRPr="004943BD">
              <w:rPr>
                <w:rFonts w:ascii="Arial" w:hAnsi="Arial" w:cs="Arial"/>
                <w:lang w:val="es-MX"/>
              </w:rPr>
              <w:t>No pueden incluirse logotipos oficiales del GEA en la propaganda o difusión por medio de folletos, trípticos o páginas informáti</w:t>
            </w:r>
            <w:r w:rsidR="007B5332">
              <w:rPr>
                <w:rFonts w:ascii="Arial" w:hAnsi="Arial" w:cs="Arial"/>
                <w:lang w:val="es-MX"/>
              </w:rPr>
              <w:t xml:space="preserve">cas de redes o Internet que la </w:t>
            </w:r>
            <w:r w:rsidR="007B5332" w:rsidRPr="007B5332">
              <w:rPr>
                <w:rFonts w:ascii="Arial" w:hAnsi="Arial" w:cs="Arial"/>
                <w:color w:val="548DD4" w:themeColor="text2" w:themeTint="99"/>
                <w:lang w:val="es-MX"/>
              </w:rPr>
              <w:t>D</w:t>
            </w:r>
            <w:r w:rsidRPr="004943BD">
              <w:rPr>
                <w:rFonts w:ascii="Arial" w:hAnsi="Arial" w:cs="Arial"/>
                <w:lang w:val="es-MX"/>
              </w:rPr>
              <w:t>GCH, no haya autorizado.</w:t>
            </w:r>
          </w:p>
          <w:p w:rsidR="004943BD" w:rsidRDefault="004943BD" w:rsidP="00777D12">
            <w:pPr>
              <w:tabs>
                <w:tab w:val="left" w:pos="993"/>
              </w:tabs>
              <w:jc w:val="both"/>
              <w:rPr>
                <w:rFonts w:ascii="Arial" w:hAnsi="Arial" w:cs="Arial"/>
                <w:lang w:val="es-MX"/>
              </w:rPr>
            </w:pPr>
          </w:p>
          <w:p w:rsidR="007B5332" w:rsidRPr="007B5332" w:rsidRDefault="007B5332" w:rsidP="007B5332">
            <w:pPr>
              <w:tabs>
                <w:tab w:val="left" w:pos="993"/>
              </w:tabs>
              <w:jc w:val="both"/>
              <w:rPr>
                <w:rFonts w:ascii="Arial" w:hAnsi="Arial" w:cs="Arial"/>
                <w:lang w:val="es-MX"/>
              </w:rPr>
            </w:pPr>
            <w:r w:rsidRPr="007B5332">
              <w:rPr>
                <w:rFonts w:ascii="Arial" w:hAnsi="Arial" w:cs="Arial"/>
                <w:b/>
                <w:lang w:val="es-MX"/>
              </w:rPr>
              <w:t xml:space="preserve">Artículo 184. </w:t>
            </w:r>
            <w:r w:rsidRPr="007B5332">
              <w:rPr>
                <w:rFonts w:ascii="Arial" w:hAnsi="Arial" w:cs="Arial"/>
                <w:lang w:val="es-MX"/>
              </w:rPr>
              <w:t xml:space="preserve">Las Dependencias y Entidades en ningún caso serán responsables de efectuar descuentos a los </w:t>
            </w:r>
            <w:r w:rsidRPr="007B5332">
              <w:rPr>
                <w:rFonts w:ascii="Arial" w:hAnsi="Arial" w:cs="Arial"/>
              </w:rPr>
              <w:t>Servidores Públicos</w:t>
            </w:r>
            <w:r w:rsidRPr="007B5332">
              <w:rPr>
                <w:rFonts w:ascii="Arial" w:hAnsi="Arial" w:cs="Arial"/>
                <w:lang w:val="es-MX"/>
              </w:rPr>
              <w:t xml:space="preserve"> cuando éstos tengan adeudo con alguna empresa y ya no laboren en el GEA.</w:t>
            </w:r>
          </w:p>
          <w:p w:rsidR="007B5332" w:rsidRPr="00777D12" w:rsidRDefault="007B5332" w:rsidP="00777D12">
            <w:pPr>
              <w:tabs>
                <w:tab w:val="left" w:pos="993"/>
              </w:tabs>
              <w:jc w:val="both"/>
              <w:rPr>
                <w:rFonts w:ascii="Arial" w:hAnsi="Arial" w:cs="Arial"/>
                <w:lang w:val="es-MX"/>
              </w:rPr>
            </w:pPr>
          </w:p>
          <w:p w:rsidR="007B5332" w:rsidRPr="007B5332" w:rsidRDefault="007B5332" w:rsidP="007B5332">
            <w:pPr>
              <w:tabs>
                <w:tab w:val="left" w:pos="993"/>
              </w:tabs>
              <w:jc w:val="both"/>
              <w:rPr>
                <w:rFonts w:ascii="Arial" w:hAnsi="Arial" w:cs="Arial"/>
                <w:lang w:val="es-MX"/>
              </w:rPr>
            </w:pPr>
            <w:r w:rsidRPr="007B5332">
              <w:rPr>
                <w:rFonts w:ascii="Arial" w:hAnsi="Arial" w:cs="Arial"/>
                <w:b/>
                <w:lang w:val="es-MX"/>
              </w:rPr>
              <w:t xml:space="preserve">Artículo 185. </w:t>
            </w:r>
            <w:r w:rsidRPr="007B5332">
              <w:rPr>
                <w:rFonts w:ascii="Arial" w:hAnsi="Arial" w:cs="Arial"/>
                <w:lang w:val="es-MX"/>
              </w:rPr>
              <w:t xml:space="preserve">Las Dependencias y Entidades en ningún caso podrán descontar del finiquito del ex </w:t>
            </w:r>
            <w:r w:rsidRPr="007B5332">
              <w:rPr>
                <w:rFonts w:ascii="Arial" w:hAnsi="Arial" w:cs="Arial"/>
              </w:rPr>
              <w:t>Servidor Público</w:t>
            </w:r>
            <w:r w:rsidRPr="007B5332">
              <w:rPr>
                <w:rFonts w:ascii="Arial" w:hAnsi="Arial" w:cs="Arial"/>
                <w:lang w:val="es-MX"/>
              </w:rPr>
              <w:t>, adeudos contraídos con la empresa por bienes, productos y/o servicios contratados.</w:t>
            </w:r>
          </w:p>
          <w:p w:rsidR="007B5332" w:rsidRPr="00E34406" w:rsidRDefault="007B5332" w:rsidP="007B5332">
            <w:pPr>
              <w:pStyle w:val="Textoindependiente"/>
              <w:tabs>
                <w:tab w:val="left" w:pos="993"/>
              </w:tabs>
              <w:spacing w:after="0"/>
              <w:jc w:val="both"/>
              <w:rPr>
                <w:rFonts w:ascii="Arial" w:hAnsi="Arial" w:cs="Arial"/>
                <w:lang w:val="es-MX"/>
              </w:rPr>
            </w:pPr>
          </w:p>
          <w:p w:rsidR="007B5332" w:rsidRPr="007B5332" w:rsidRDefault="007B5332" w:rsidP="007B5332">
            <w:pPr>
              <w:tabs>
                <w:tab w:val="left" w:pos="993"/>
              </w:tabs>
              <w:jc w:val="both"/>
              <w:rPr>
                <w:rFonts w:ascii="Arial" w:hAnsi="Arial" w:cs="Arial"/>
                <w:lang w:val="es-MX"/>
              </w:rPr>
            </w:pPr>
            <w:r w:rsidRPr="007B5332">
              <w:rPr>
                <w:rFonts w:ascii="Arial" w:hAnsi="Arial" w:cs="Arial"/>
                <w:b/>
                <w:lang w:val="es-MX"/>
              </w:rPr>
              <w:t xml:space="preserve">Artículo 186. </w:t>
            </w:r>
            <w:r>
              <w:rPr>
                <w:rFonts w:ascii="Arial" w:hAnsi="Arial" w:cs="Arial"/>
                <w:lang w:val="es-MX"/>
              </w:rPr>
              <w:t xml:space="preserve">La </w:t>
            </w:r>
            <w:r w:rsidRPr="007B5332">
              <w:rPr>
                <w:rFonts w:ascii="Arial" w:hAnsi="Arial" w:cs="Arial"/>
                <w:color w:val="548DD4" w:themeColor="text2" w:themeTint="99"/>
                <w:lang w:val="es-MX"/>
              </w:rPr>
              <w:t>D</w:t>
            </w:r>
            <w:r w:rsidRPr="007B5332">
              <w:rPr>
                <w:rFonts w:ascii="Arial" w:hAnsi="Arial" w:cs="Arial"/>
                <w:lang w:val="es-MX"/>
              </w:rPr>
              <w:t xml:space="preserve">GCH será la encargada de solucionar las situaciones de conflicto que pudieran llegar a presentarse entre las empresas oferentes de bienes, productos y/o servicios a los </w:t>
            </w:r>
            <w:r w:rsidRPr="007B5332">
              <w:rPr>
                <w:rFonts w:ascii="Arial" w:hAnsi="Arial" w:cs="Arial"/>
              </w:rPr>
              <w:t>Servidores Públicos.</w:t>
            </w:r>
          </w:p>
          <w:p w:rsidR="007B5332" w:rsidRPr="00E34406" w:rsidRDefault="007B5332" w:rsidP="007B5332">
            <w:pPr>
              <w:pStyle w:val="Textoindependiente"/>
              <w:tabs>
                <w:tab w:val="left" w:pos="993"/>
              </w:tabs>
              <w:spacing w:after="0"/>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187. </w:t>
            </w:r>
            <w:r w:rsidRPr="002164D7">
              <w:rPr>
                <w:rFonts w:ascii="Arial" w:hAnsi="Arial" w:cs="Arial"/>
                <w:lang w:val="es-MX"/>
              </w:rPr>
              <w:t xml:space="preserve">Las Empresas que incurran en faltas a los presentes lineamientos, recibirán por parte de la </w:t>
            </w:r>
            <w:r w:rsidRPr="002164D7">
              <w:rPr>
                <w:rFonts w:ascii="Arial" w:hAnsi="Arial" w:cs="Arial"/>
                <w:b/>
                <w:lang w:val="es-MX"/>
              </w:rPr>
              <w:t>D</w:t>
            </w:r>
            <w:r w:rsidRPr="002164D7">
              <w:rPr>
                <w:rFonts w:ascii="Arial" w:hAnsi="Arial" w:cs="Arial"/>
                <w:lang w:val="es-MX"/>
              </w:rPr>
              <w:t>GCH, una amonestación por escrito y habiendo acumulado tres, una suspensión temporal como sanción y dependiendo de la gravedad de la situación, la cancelación del convenio de descuento vía nómina o carta compromiso, notificando por escrito al representante legal de la compañía con copia al personal autorizado como promotor en las Dependencias.</w:t>
            </w:r>
          </w:p>
          <w:p w:rsidR="002164D7" w:rsidRDefault="002164D7" w:rsidP="002164D7">
            <w:pPr>
              <w:pStyle w:val="Textoindependiente"/>
              <w:tabs>
                <w:tab w:val="left" w:pos="993"/>
              </w:tabs>
              <w:spacing w:after="0"/>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188. </w:t>
            </w:r>
            <w:r w:rsidRPr="002164D7">
              <w:rPr>
                <w:rFonts w:ascii="Arial" w:hAnsi="Arial" w:cs="Arial"/>
                <w:lang w:val="es-MX"/>
              </w:rPr>
              <w:t>Los casos no previstos en el presente documento se solucionarán de co</w:t>
            </w:r>
            <w:r>
              <w:rPr>
                <w:rFonts w:ascii="Arial" w:hAnsi="Arial" w:cs="Arial"/>
                <w:lang w:val="es-MX"/>
              </w:rPr>
              <w:t xml:space="preserve">nformidad a lo que disponga la </w:t>
            </w:r>
            <w:r w:rsidRPr="002164D7">
              <w:rPr>
                <w:rFonts w:ascii="Arial" w:hAnsi="Arial" w:cs="Arial"/>
                <w:color w:val="548DD4" w:themeColor="text2" w:themeTint="99"/>
                <w:lang w:val="es-MX"/>
              </w:rPr>
              <w:t>D</w:t>
            </w:r>
            <w:r w:rsidRPr="002164D7">
              <w:rPr>
                <w:rFonts w:ascii="Arial" w:hAnsi="Arial" w:cs="Arial"/>
                <w:lang w:val="es-MX"/>
              </w:rPr>
              <w:t>GCH, de acuerdo con las circunstancias específicas para cada caso.</w:t>
            </w:r>
          </w:p>
          <w:p w:rsidR="002164D7" w:rsidRPr="00E34406" w:rsidRDefault="002164D7" w:rsidP="002164D7">
            <w:pPr>
              <w:pStyle w:val="Textoindependiente"/>
              <w:tabs>
                <w:tab w:val="left" w:pos="993"/>
              </w:tabs>
              <w:spacing w:after="0"/>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189. </w:t>
            </w:r>
            <w:r w:rsidRPr="002164D7">
              <w:rPr>
                <w:rFonts w:ascii="Arial" w:hAnsi="Arial" w:cs="Arial"/>
                <w:lang w:val="es-MX"/>
              </w:rPr>
              <w:t xml:space="preserve">La operatividad de la formalización de acuerdos para apoyo al bienestar del </w:t>
            </w:r>
            <w:r w:rsidRPr="002164D7">
              <w:rPr>
                <w:rFonts w:ascii="Arial" w:hAnsi="Arial" w:cs="Arial"/>
              </w:rPr>
              <w:t>Servidor Público</w:t>
            </w:r>
            <w:r w:rsidRPr="002164D7">
              <w:rPr>
                <w:rFonts w:ascii="Arial" w:hAnsi="Arial" w:cs="Arial"/>
                <w:lang w:val="es-MX"/>
              </w:rPr>
              <w:t>, se llevará a cabo bajo los procedimientos q</w:t>
            </w:r>
            <w:r>
              <w:rPr>
                <w:rFonts w:ascii="Arial" w:hAnsi="Arial" w:cs="Arial"/>
                <w:lang w:val="es-MX"/>
              </w:rPr>
              <w:t xml:space="preserve">ue para tales efectos emita la </w:t>
            </w:r>
            <w:r w:rsidRPr="002164D7">
              <w:rPr>
                <w:rFonts w:ascii="Arial" w:hAnsi="Arial" w:cs="Arial"/>
                <w:color w:val="548DD4" w:themeColor="text2" w:themeTint="99"/>
                <w:lang w:val="es-MX"/>
              </w:rPr>
              <w:t>D</w:t>
            </w:r>
            <w:r w:rsidRPr="002164D7">
              <w:rPr>
                <w:rFonts w:ascii="Arial" w:hAnsi="Arial" w:cs="Arial"/>
                <w:lang w:val="es-MX"/>
              </w:rPr>
              <w:t xml:space="preserve">GCH. </w:t>
            </w:r>
          </w:p>
          <w:p w:rsidR="002164D7" w:rsidRPr="00E34406" w:rsidRDefault="002164D7" w:rsidP="002164D7">
            <w:pPr>
              <w:pStyle w:val="Textoindependiente"/>
              <w:tabs>
                <w:tab w:val="left" w:pos="993"/>
              </w:tabs>
              <w:spacing w:after="0"/>
              <w:jc w:val="both"/>
              <w:rPr>
                <w:rFonts w:ascii="Arial" w:hAnsi="Arial" w:cs="Arial"/>
                <w:lang w:val="es-MX"/>
              </w:rPr>
            </w:pPr>
          </w:p>
          <w:p w:rsidR="002164D7" w:rsidRPr="00E34406" w:rsidRDefault="002164D7" w:rsidP="002164D7">
            <w:pPr>
              <w:pStyle w:val="EstiloComicSansMSAzulCentrado"/>
              <w:spacing w:line="276" w:lineRule="auto"/>
              <w:outlineLvl w:val="0"/>
              <w:rPr>
                <w:rFonts w:cs="Arial"/>
                <w:b/>
                <w:color w:val="auto"/>
                <w:sz w:val="22"/>
                <w:szCs w:val="22"/>
              </w:rPr>
            </w:pPr>
            <w:r w:rsidRPr="00E34406">
              <w:rPr>
                <w:rFonts w:cs="Arial"/>
                <w:b/>
                <w:color w:val="auto"/>
                <w:sz w:val="22"/>
                <w:szCs w:val="22"/>
              </w:rPr>
              <w:t>CAPÍTULO X</w:t>
            </w:r>
          </w:p>
          <w:p w:rsidR="002164D7" w:rsidRPr="00E34406" w:rsidRDefault="002164D7" w:rsidP="002164D7">
            <w:pPr>
              <w:pStyle w:val="EstiloComicSansMSAzulCentrado"/>
              <w:spacing w:line="276" w:lineRule="auto"/>
              <w:rPr>
                <w:rFonts w:cs="Arial"/>
                <w:b/>
                <w:color w:val="auto"/>
                <w:sz w:val="22"/>
                <w:szCs w:val="22"/>
              </w:rPr>
            </w:pPr>
          </w:p>
          <w:p w:rsidR="002164D7" w:rsidRPr="00E34406" w:rsidRDefault="002164D7" w:rsidP="002164D7">
            <w:pPr>
              <w:pStyle w:val="EstiloComicSansMSAzulCentrado"/>
              <w:spacing w:line="276" w:lineRule="auto"/>
              <w:outlineLvl w:val="0"/>
              <w:rPr>
                <w:rFonts w:cs="Arial"/>
                <w:b/>
                <w:color w:val="auto"/>
                <w:sz w:val="22"/>
                <w:szCs w:val="22"/>
              </w:rPr>
            </w:pPr>
            <w:r w:rsidRPr="00E34406">
              <w:rPr>
                <w:rFonts w:cs="Arial"/>
                <w:b/>
                <w:color w:val="auto"/>
                <w:sz w:val="22"/>
                <w:szCs w:val="22"/>
              </w:rPr>
              <w:t>DE LA IDENTIDAD INSTITUCIONAL</w:t>
            </w:r>
          </w:p>
          <w:p w:rsidR="002164D7" w:rsidRPr="00E34406" w:rsidRDefault="002164D7" w:rsidP="002164D7">
            <w:pPr>
              <w:pStyle w:val="EstiloComicSansMSAzulCentrado"/>
              <w:spacing w:line="276" w:lineRule="auto"/>
              <w:rPr>
                <w:rFonts w:cs="Arial"/>
                <w:b/>
                <w:color w:val="auto"/>
                <w:sz w:val="22"/>
                <w:szCs w:val="22"/>
              </w:rPr>
            </w:pPr>
          </w:p>
          <w:p w:rsidR="00777D12" w:rsidRPr="00777D12" w:rsidRDefault="002164D7" w:rsidP="002164D7">
            <w:pPr>
              <w:rPr>
                <w:rFonts w:ascii="Arial" w:hAnsi="Arial" w:cs="Arial"/>
                <w:b/>
                <w:bCs/>
                <w:lang w:val="es-MX"/>
              </w:rPr>
            </w:pPr>
            <w:r w:rsidRPr="002164D7">
              <w:rPr>
                <w:rFonts w:ascii="Arial" w:hAnsi="Arial" w:cs="Arial"/>
                <w:b/>
                <w:lang w:val="es-MX"/>
              </w:rPr>
              <w:t xml:space="preserve">Artículo 190. </w:t>
            </w:r>
            <w:r w:rsidRPr="00E34406">
              <w:rPr>
                <w:rFonts w:ascii="Arial" w:hAnsi="Arial" w:cs="Arial"/>
                <w:lang w:val="es-MX"/>
              </w:rPr>
              <w:t xml:space="preserve">Para los efectos del presente Manual se entenderá por Identidad Institucional a las acciones encaminadas a generar en los </w:t>
            </w:r>
            <w:r w:rsidRPr="00E34406">
              <w:rPr>
                <w:rFonts w:ascii="Arial" w:hAnsi="Arial" w:cs="Arial"/>
              </w:rPr>
              <w:t>Servidores Públicos</w:t>
            </w:r>
            <w:r w:rsidRPr="00E34406">
              <w:rPr>
                <w:rFonts w:ascii="Arial" w:hAnsi="Arial" w:cs="Arial"/>
                <w:lang w:val="es-MX"/>
              </w:rPr>
              <w:t xml:space="preserve"> sentido de pertenencia hacia su Dependencia o Entidad.</w:t>
            </w:r>
          </w:p>
          <w:p w:rsidR="00007098" w:rsidRDefault="00007098" w:rsidP="00F737AF">
            <w:pPr>
              <w:rPr>
                <w:rFonts w:ascii="Arial" w:hAnsi="Arial" w:cs="Arial"/>
                <w:b/>
                <w:bCs/>
              </w:rPr>
            </w:pPr>
          </w:p>
          <w:p w:rsidR="002164D7" w:rsidRPr="00E34406" w:rsidRDefault="002164D7" w:rsidP="002164D7">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2164D7" w:rsidRPr="00E34406" w:rsidRDefault="002164D7" w:rsidP="002164D7">
            <w:pPr>
              <w:pStyle w:val="EstiloComicSansMSAzulCentrado"/>
              <w:spacing w:line="276" w:lineRule="auto"/>
              <w:rPr>
                <w:rFonts w:cs="Arial"/>
                <w:b/>
                <w:color w:val="auto"/>
                <w:sz w:val="22"/>
                <w:szCs w:val="22"/>
              </w:rPr>
            </w:pPr>
          </w:p>
          <w:p w:rsidR="002164D7" w:rsidRPr="00E34406" w:rsidRDefault="002164D7" w:rsidP="002164D7">
            <w:pPr>
              <w:pStyle w:val="EstiloComicSansMSAzulCentrado"/>
              <w:spacing w:line="276" w:lineRule="auto"/>
              <w:outlineLvl w:val="1"/>
              <w:rPr>
                <w:rFonts w:cs="Arial"/>
                <w:b/>
                <w:color w:val="auto"/>
                <w:sz w:val="22"/>
                <w:szCs w:val="22"/>
              </w:rPr>
            </w:pPr>
            <w:r w:rsidRPr="00E34406">
              <w:rPr>
                <w:rFonts w:cs="Arial"/>
                <w:b/>
                <w:color w:val="auto"/>
                <w:sz w:val="22"/>
                <w:szCs w:val="22"/>
              </w:rPr>
              <w:t>De la Encuesta de Identidad Institucional</w:t>
            </w:r>
          </w:p>
          <w:p w:rsidR="002164D7" w:rsidRPr="00E34406" w:rsidRDefault="002164D7" w:rsidP="002164D7">
            <w:pPr>
              <w:pStyle w:val="EstiloComicSansMSAzulCentrado"/>
              <w:spacing w:line="276" w:lineRule="auto"/>
              <w:rPr>
                <w:rFonts w:cs="Arial"/>
                <w:b/>
                <w:color w:val="auto"/>
                <w:sz w:val="22"/>
                <w:szCs w:val="22"/>
              </w:rPr>
            </w:pPr>
          </w:p>
          <w:p w:rsidR="002164D7" w:rsidRPr="002164D7" w:rsidRDefault="002164D7" w:rsidP="002164D7">
            <w:pPr>
              <w:tabs>
                <w:tab w:val="left" w:pos="993"/>
              </w:tabs>
              <w:jc w:val="both"/>
              <w:rPr>
                <w:rFonts w:ascii="Arial" w:hAnsi="Arial" w:cs="Arial"/>
                <w:lang w:val="es-MX"/>
              </w:rPr>
            </w:pPr>
            <w:r w:rsidRPr="002164D7">
              <w:rPr>
                <w:rFonts w:ascii="Arial" w:hAnsi="Arial" w:cs="Arial"/>
                <w:b/>
              </w:rPr>
              <w:t xml:space="preserve">Artículo 191. </w:t>
            </w:r>
            <w:r w:rsidRPr="002164D7">
              <w:rPr>
                <w:rFonts w:ascii="Arial" w:hAnsi="Arial" w:cs="Arial"/>
              </w:rPr>
              <w:t xml:space="preserve">A efectos de </w:t>
            </w:r>
            <w:r w:rsidRPr="002164D7">
              <w:rPr>
                <w:rFonts w:ascii="Arial" w:hAnsi="Arial" w:cs="Arial"/>
                <w:lang w:val="es-MX"/>
              </w:rPr>
              <w:t>determinar</w:t>
            </w:r>
            <w:r w:rsidRPr="002164D7">
              <w:rPr>
                <w:rFonts w:ascii="Arial" w:hAnsi="Arial" w:cs="Arial"/>
              </w:rPr>
              <w:t xml:space="preserve"> el</w:t>
            </w:r>
            <w:r w:rsidRPr="002164D7">
              <w:rPr>
                <w:rFonts w:ascii="Arial" w:hAnsi="Arial" w:cs="Arial"/>
                <w:lang w:val="es-MX"/>
              </w:rPr>
              <w:t xml:space="preserve"> nivel de identidad institu</w:t>
            </w:r>
            <w:r>
              <w:rPr>
                <w:rFonts w:ascii="Arial" w:hAnsi="Arial" w:cs="Arial"/>
                <w:lang w:val="es-MX"/>
              </w:rPr>
              <w:t xml:space="preserve">cional al interior del GEA, la </w:t>
            </w:r>
            <w:r w:rsidRPr="002164D7">
              <w:rPr>
                <w:rFonts w:ascii="Arial" w:hAnsi="Arial" w:cs="Arial"/>
                <w:color w:val="548DD4" w:themeColor="text2" w:themeTint="99"/>
                <w:lang w:val="es-MX"/>
              </w:rPr>
              <w:t>D</w:t>
            </w:r>
            <w:r w:rsidRPr="002164D7">
              <w:rPr>
                <w:rFonts w:ascii="Arial" w:hAnsi="Arial" w:cs="Arial"/>
                <w:lang w:val="es-MX"/>
              </w:rPr>
              <w:t>GCH será la responsable de autorizar la encuesta de identidad institucional a las Dependencias y Entidades del GEA con el fin de conocer el sentir de los Servidores Públicos y definir planes de mejora. Asimismo definirá los medios de aplicación, la población a encuestar y fechas de aplicación de la encuesta de Identidad Institucional, considerando las sugerencias y observaciones recibidas de los usuarios de las Dependencias y Entidades.</w:t>
            </w:r>
          </w:p>
          <w:p w:rsidR="002164D7" w:rsidRPr="00E34406" w:rsidRDefault="002164D7" w:rsidP="002164D7">
            <w:pPr>
              <w:pStyle w:val="Textoindependiente"/>
              <w:tabs>
                <w:tab w:val="left" w:pos="993"/>
              </w:tabs>
              <w:spacing w:after="0"/>
              <w:jc w:val="both"/>
              <w:rPr>
                <w:rFonts w:ascii="Arial" w:hAnsi="Arial" w:cs="Arial"/>
                <w:lang w:val="es-MX"/>
              </w:rPr>
            </w:pPr>
          </w:p>
          <w:p w:rsidR="002164D7" w:rsidRDefault="002164D7" w:rsidP="002164D7">
            <w:pPr>
              <w:tabs>
                <w:tab w:val="left" w:pos="993"/>
              </w:tabs>
              <w:jc w:val="both"/>
              <w:rPr>
                <w:rFonts w:ascii="Arial" w:hAnsi="Arial" w:cs="Arial"/>
                <w:lang w:val="es-MX"/>
              </w:rPr>
            </w:pPr>
            <w:r>
              <w:rPr>
                <w:rFonts w:ascii="Arial" w:hAnsi="Arial" w:cs="Arial"/>
                <w:b/>
                <w:lang w:val="es-MX"/>
              </w:rPr>
              <w:t>Artículo 192</w:t>
            </w:r>
            <w:r w:rsidRPr="002164D7">
              <w:rPr>
                <w:rFonts w:ascii="Arial" w:hAnsi="Arial" w:cs="Arial"/>
                <w:b/>
                <w:lang w:val="es-MX"/>
              </w:rPr>
              <w:t xml:space="preserve">. </w:t>
            </w:r>
            <w:r w:rsidRPr="002164D7">
              <w:rPr>
                <w:rFonts w:ascii="Arial" w:hAnsi="Arial" w:cs="Arial"/>
                <w:lang w:val="es-MX"/>
              </w:rPr>
              <w:t>Los Responsables Administrativos serán los encargados</w:t>
            </w:r>
            <w:r>
              <w:rPr>
                <w:rFonts w:ascii="Arial" w:hAnsi="Arial" w:cs="Arial"/>
                <w:lang w:val="es-MX"/>
              </w:rPr>
              <w:t xml:space="preserve"> </w:t>
            </w:r>
            <w:r w:rsidRPr="002164D7">
              <w:rPr>
                <w:rFonts w:ascii="Arial" w:hAnsi="Arial" w:cs="Arial"/>
                <w:b/>
                <w:color w:val="548DD4" w:themeColor="text2" w:themeTint="99"/>
                <w:lang w:val="es-MX"/>
              </w:rPr>
              <w:t>de aplicar la encuesta de identidad institucional</w:t>
            </w:r>
            <w:r>
              <w:rPr>
                <w:rFonts w:ascii="Arial" w:hAnsi="Arial" w:cs="Arial"/>
                <w:lang w:val="es-MX"/>
              </w:rPr>
              <w:t xml:space="preserve"> y</w:t>
            </w:r>
            <w:r w:rsidRPr="002164D7">
              <w:rPr>
                <w:rFonts w:ascii="Arial" w:hAnsi="Arial" w:cs="Arial"/>
                <w:lang w:val="es-MX"/>
              </w:rPr>
              <w:t xml:space="preserve"> asegurar la participación de sus </w:t>
            </w:r>
            <w:r w:rsidRPr="002164D7">
              <w:rPr>
                <w:rFonts w:ascii="Arial" w:hAnsi="Arial" w:cs="Arial"/>
              </w:rPr>
              <w:t>Servidores Públicos</w:t>
            </w:r>
            <w:r w:rsidRPr="002164D7">
              <w:rPr>
                <w:rFonts w:ascii="Arial" w:hAnsi="Arial" w:cs="Arial"/>
                <w:lang w:val="es-MX"/>
              </w:rPr>
              <w:t xml:space="preserve"> en la encuesta de identidad institucional conforme a los procedimientos establecidos para este fin; así como de determinar conjuntamente con el Titular un plan de trabajo y los recursos necesarios para dar cumplimiento al mismo.</w:t>
            </w:r>
          </w:p>
          <w:p w:rsidR="002164D7" w:rsidRDefault="002164D7" w:rsidP="002164D7">
            <w:pPr>
              <w:tabs>
                <w:tab w:val="left" w:pos="993"/>
              </w:tabs>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193. </w:t>
            </w:r>
            <w:r w:rsidRPr="00E34406">
              <w:rPr>
                <w:rFonts w:ascii="Arial" w:hAnsi="Arial" w:cs="Arial"/>
                <w:lang w:val="es-MX"/>
              </w:rPr>
              <w:t>El plan de trabajo que en materia de Identidad Institucional se impl</w:t>
            </w:r>
            <w:r>
              <w:rPr>
                <w:rFonts w:ascii="Arial" w:hAnsi="Arial" w:cs="Arial"/>
                <w:lang w:val="es-MX"/>
              </w:rPr>
              <w:t xml:space="preserve">emente deberá ser enviado a la </w:t>
            </w:r>
            <w:r w:rsidRPr="002164D7">
              <w:rPr>
                <w:rFonts w:ascii="Arial" w:hAnsi="Arial" w:cs="Arial"/>
                <w:color w:val="548DD4" w:themeColor="text2" w:themeTint="99"/>
                <w:lang w:val="es-MX"/>
              </w:rPr>
              <w:t>D</w:t>
            </w:r>
            <w:r w:rsidRPr="00E34406">
              <w:rPr>
                <w:rFonts w:ascii="Arial" w:hAnsi="Arial" w:cs="Arial"/>
                <w:lang w:val="es-MX"/>
              </w:rPr>
              <w:t>GCH en el plazo que para estos efectos d</w:t>
            </w:r>
            <w:r>
              <w:rPr>
                <w:rFonts w:ascii="Arial" w:hAnsi="Arial" w:cs="Arial"/>
                <w:lang w:val="es-MX"/>
              </w:rPr>
              <w:t xml:space="preserve">etermine y notifique la propia </w:t>
            </w:r>
            <w:r w:rsidRPr="002164D7">
              <w:rPr>
                <w:rFonts w:ascii="Arial" w:hAnsi="Arial" w:cs="Arial"/>
                <w:color w:val="548DD4" w:themeColor="text2" w:themeTint="99"/>
                <w:lang w:val="es-MX"/>
              </w:rPr>
              <w:t>D</w:t>
            </w:r>
            <w:r w:rsidRPr="00E34406">
              <w:rPr>
                <w:rFonts w:ascii="Arial" w:hAnsi="Arial" w:cs="Arial"/>
                <w:lang w:val="es-MX"/>
              </w:rPr>
              <w:t>GCH; a fin de realizar constataciones del cumplimiento del mismo de acuerdo al</w:t>
            </w:r>
            <w:r>
              <w:rPr>
                <w:rFonts w:ascii="Arial" w:hAnsi="Arial" w:cs="Arial"/>
                <w:lang w:val="es-MX"/>
              </w:rPr>
              <w:t xml:space="preserve"> calendario establecido por la </w:t>
            </w:r>
            <w:r w:rsidRPr="002164D7">
              <w:rPr>
                <w:rFonts w:ascii="Arial" w:hAnsi="Arial" w:cs="Arial"/>
                <w:color w:val="548DD4" w:themeColor="text2" w:themeTint="99"/>
                <w:lang w:val="es-MX"/>
              </w:rPr>
              <w:t>D</w:t>
            </w:r>
            <w:r w:rsidRPr="00E34406">
              <w:rPr>
                <w:rFonts w:ascii="Arial" w:hAnsi="Arial" w:cs="Arial"/>
                <w:lang w:val="es-MX"/>
              </w:rPr>
              <w:t>GCH. Dicho plan deberá contener la firma compromiso del Titular de la Dependencia y/o Entidad</w:t>
            </w:r>
          </w:p>
          <w:p w:rsidR="00007098" w:rsidRPr="002164D7" w:rsidRDefault="00007098" w:rsidP="00F737AF">
            <w:pPr>
              <w:rPr>
                <w:rFonts w:ascii="Arial" w:hAnsi="Arial" w:cs="Arial"/>
                <w:b/>
                <w:bCs/>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194. </w:t>
            </w:r>
            <w:r w:rsidRPr="002164D7">
              <w:rPr>
                <w:rFonts w:ascii="Arial" w:hAnsi="Arial" w:cs="Arial"/>
                <w:lang w:val="es-MX"/>
              </w:rPr>
              <w:t>Los resultados de la encuesta de Identidad Institucional y su seguimiento se entregarán en un reporte al Titular del Poder Ejecutivo.</w:t>
            </w:r>
          </w:p>
          <w:p w:rsidR="002164D7" w:rsidRPr="00E34406" w:rsidRDefault="002164D7" w:rsidP="002164D7">
            <w:pPr>
              <w:pStyle w:val="Textoindependiente"/>
              <w:tabs>
                <w:tab w:val="left" w:pos="993"/>
              </w:tabs>
              <w:spacing w:after="0"/>
              <w:jc w:val="both"/>
              <w:rPr>
                <w:rFonts w:ascii="Arial" w:hAnsi="Arial" w:cs="Arial"/>
                <w:lang w:val="es-MX"/>
              </w:rPr>
            </w:pPr>
          </w:p>
          <w:p w:rsidR="002164D7" w:rsidRPr="002164D7" w:rsidRDefault="002164D7" w:rsidP="002164D7">
            <w:pPr>
              <w:tabs>
                <w:tab w:val="left" w:pos="993"/>
              </w:tabs>
              <w:jc w:val="both"/>
              <w:rPr>
                <w:rFonts w:ascii="Arial" w:hAnsi="Arial" w:cs="Arial"/>
                <w:lang w:val="es-MX"/>
              </w:rPr>
            </w:pPr>
            <w:r w:rsidRPr="002164D7">
              <w:rPr>
                <w:rFonts w:ascii="Arial" w:hAnsi="Arial" w:cs="Arial"/>
                <w:b/>
                <w:lang w:val="es-MX"/>
              </w:rPr>
              <w:t xml:space="preserve">Artículo 195. </w:t>
            </w:r>
            <w:r w:rsidRPr="002164D7">
              <w:rPr>
                <w:rFonts w:ascii="Arial" w:hAnsi="Arial" w:cs="Arial"/>
                <w:lang w:val="es-MX"/>
              </w:rPr>
              <w:t>La operatividad de la Identidad Institucional se llevará a cabo bajo los procedimientos q</w:t>
            </w:r>
            <w:r>
              <w:rPr>
                <w:rFonts w:ascii="Arial" w:hAnsi="Arial" w:cs="Arial"/>
                <w:lang w:val="es-MX"/>
              </w:rPr>
              <w:t xml:space="preserve">ue para tales efectos emita la </w:t>
            </w:r>
            <w:r w:rsidRPr="002164D7">
              <w:rPr>
                <w:rFonts w:ascii="Arial" w:hAnsi="Arial" w:cs="Arial"/>
                <w:color w:val="548DD4" w:themeColor="text2" w:themeTint="99"/>
                <w:lang w:val="es-MX"/>
              </w:rPr>
              <w:t>D</w:t>
            </w:r>
            <w:r w:rsidRPr="002164D7">
              <w:rPr>
                <w:rFonts w:ascii="Arial" w:hAnsi="Arial" w:cs="Arial"/>
                <w:lang w:val="es-MX"/>
              </w:rPr>
              <w:t>GCH.</w:t>
            </w:r>
          </w:p>
          <w:p w:rsidR="00007098" w:rsidRDefault="00007098" w:rsidP="00F737AF">
            <w:pPr>
              <w:rPr>
                <w:rFonts w:ascii="Arial" w:hAnsi="Arial" w:cs="Arial"/>
                <w:b/>
                <w:bCs/>
                <w:lang w:val="es-MX"/>
              </w:rPr>
            </w:pPr>
          </w:p>
          <w:p w:rsidR="00BF0CEE" w:rsidRPr="00E34406" w:rsidRDefault="00BF0CEE" w:rsidP="00BF0CEE">
            <w:pPr>
              <w:pStyle w:val="EstiloComicSansMSAzulCentrado"/>
              <w:spacing w:line="276" w:lineRule="auto"/>
              <w:outlineLvl w:val="1"/>
              <w:rPr>
                <w:rFonts w:cs="Arial"/>
                <w:b/>
                <w:color w:val="auto"/>
                <w:sz w:val="22"/>
                <w:szCs w:val="22"/>
                <w:lang w:val="es-MX"/>
              </w:rPr>
            </w:pPr>
            <w:r w:rsidRPr="00E34406">
              <w:rPr>
                <w:rFonts w:cs="Arial"/>
                <w:b/>
                <w:color w:val="auto"/>
                <w:sz w:val="22"/>
                <w:szCs w:val="22"/>
                <w:lang w:val="es-MX"/>
              </w:rPr>
              <w:t>SECCIÓN II</w:t>
            </w:r>
          </w:p>
          <w:p w:rsidR="00BF0CEE" w:rsidRPr="00E34406" w:rsidRDefault="00BF0CEE" w:rsidP="00BF0CEE">
            <w:pPr>
              <w:pStyle w:val="EstiloComicSansMSAzulCentrado"/>
              <w:spacing w:line="276" w:lineRule="auto"/>
              <w:rPr>
                <w:rFonts w:cs="Arial"/>
                <w:b/>
                <w:color w:val="auto"/>
                <w:sz w:val="22"/>
                <w:szCs w:val="22"/>
                <w:lang w:val="es-MX"/>
              </w:rPr>
            </w:pPr>
          </w:p>
          <w:p w:rsidR="00BF0CEE" w:rsidRPr="00E34406" w:rsidRDefault="00BF0CEE" w:rsidP="00BF0CEE">
            <w:pPr>
              <w:pStyle w:val="EstiloComicSansMSAzulCentrado"/>
              <w:spacing w:line="276" w:lineRule="auto"/>
              <w:outlineLvl w:val="1"/>
              <w:rPr>
                <w:rFonts w:cs="Arial"/>
                <w:b/>
                <w:color w:val="auto"/>
                <w:sz w:val="22"/>
                <w:szCs w:val="22"/>
              </w:rPr>
            </w:pPr>
            <w:r w:rsidRPr="00E34406">
              <w:rPr>
                <w:rFonts w:cs="Arial"/>
                <w:b/>
                <w:color w:val="auto"/>
                <w:sz w:val="22"/>
                <w:szCs w:val="22"/>
              </w:rPr>
              <w:t>De los Uniformes Institucionales</w:t>
            </w:r>
          </w:p>
          <w:p w:rsidR="00BF0CEE" w:rsidRPr="00E34406" w:rsidRDefault="00BF0CEE" w:rsidP="00BF0CEE">
            <w:pPr>
              <w:pStyle w:val="EstiloComicSansMSAzulCentrado"/>
              <w:spacing w:line="276" w:lineRule="auto"/>
              <w:rPr>
                <w:rFonts w:cs="Arial"/>
                <w:b/>
                <w:color w:val="auto"/>
                <w:sz w:val="22"/>
                <w:szCs w:val="22"/>
              </w:rPr>
            </w:pPr>
          </w:p>
          <w:p w:rsidR="00BF0CEE" w:rsidRPr="00BF0CEE" w:rsidRDefault="00BF0CEE" w:rsidP="00BF0CEE">
            <w:pPr>
              <w:tabs>
                <w:tab w:val="left" w:pos="993"/>
              </w:tabs>
              <w:jc w:val="both"/>
              <w:rPr>
                <w:rFonts w:ascii="Arial" w:hAnsi="Arial" w:cs="Arial"/>
                <w:lang w:val="es-MX"/>
              </w:rPr>
            </w:pPr>
            <w:r w:rsidRPr="00BF0CEE">
              <w:rPr>
                <w:rFonts w:ascii="Arial" w:hAnsi="Arial" w:cs="Arial"/>
                <w:b/>
                <w:lang w:val="es-MX"/>
              </w:rPr>
              <w:t xml:space="preserve">Artículo 196. </w:t>
            </w:r>
            <w:r w:rsidRPr="00BF0CEE">
              <w:rPr>
                <w:rFonts w:ascii="Arial" w:hAnsi="Arial" w:cs="Arial"/>
                <w:lang w:val="es-MX"/>
              </w:rPr>
              <w:t>Deberán portar u</w:t>
            </w:r>
            <w:r>
              <w:rPr>
                <w:rFonts w:ascii="Arial" w:hAnsi="Arial" w:cs="Arial"/>
                <w:lang w:val="es-MX"/>
              </w:rPr>
              <w:t xml:space="preserve">niforme </w:t>
            </w:r>
            <w:r w:rsidRPr="00BF0CEE">
              <w:rPr>
                <w:rFonts w:ascii="Arial" w:hAnsi="Arial" w:cs="Arial"/>
                <w:color w:val="548DD4" w:themeColor="text2" w:themeTint="99"/>
                <w:lang w:val="es-MX"/>
              </w:rPr>
              <w:t>ejecutivo</w:t>
            </w:r>
            <w:r w:rsidRPr="00BF0CEE">
              <w:rPr>
                <w:rFonts w:ascii="Arial" w:hAnsi="Arial" w:cs="Arial"/>
                <w:lang w:val="es-MX"/>
              </w:rPr>
              <w:t>:</w:t>
            </w:r>
          </w:p>
          <w:p w:rsidR="00BF0CEE" w:rsidRPr="00E34406" w:rsidRDefault="00BF0CEE" w:rsidP="00BF0CEE">
            <w:pPr>
              <w:pStyle w:val="Prrafodelista"/>
              <w:tabs>
                <w:tab w:val="left" w:pos="993"/>
              </w:tabs>
              <w:ind w:left="426"/>
              <w:jc w:val="both"/>
              <w:rPr>
                <w:rFonts w:ascii="Arial" w:hAnsi="Arial" w:cs="Arial"/>
                <w:lang w:val="es-MX"/>
              </w:rPr>
            </w:pPr>
          </w:p>
          <w:p w:rsidR="00BF0CEE" w:rsidRPr="00E34406" w:rsidRDefault="00BF0CEE" w:rsidP="00BF0CEE">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brinde atención al público;</w:t>
            </w:r>
          </w:p>
          <w:p w:rsidR="00BF0CEE" w:rsidRPr="00E34406" w:rsidRDefault="00BF0CEE" w:rsidP="00BF0CEE">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Las asistentes y secretarias de Titulares, Subsecretarios, Coordinadores o Directores Generales, Directores de Área o sus equivalentes; y</w:t>
            </w:r>
          </w:p>
          <w:p w:rsidR="00BF0CEE" w:rsidRPr="00E34406" w:rsidRDefault="00BF0CEE" w:rsidP="00BF0CEE">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por el desempeño de sus funciones y cumplimiento de sus responsabilidades así lo requiera, lo anterior será determinado por cada Dependencia o Entidad.</w:t>
            </w:r>
          </w:p>
          <w:p w:rsidR="00BF0CEE" w:rsidRPr="002164D7" w:rsidRDefault="00BF0CEE" w:rsidP="00F737AF">
            <w:pPr>
              <w:rPr>
                <w:rFonts w:ascii="Arial" w:hAnsi="Arial" w:cs="Arial"/>
                <w:b/>
                <w:bCs/>
                <w:lang w:val="es-MX"/>
              </w:rPr>
            </w:pPr>
          </w:p>
          <w:p w:rsidR="00007098" w:rsidRDefault="00007098" w:rsidP="00F737AF">
            <w:pPr>
              <w:rPr>
                <w:rFonts w:ascii="Arial" w:hAnsi="Arial" w:cs="Arial"/>
                <w:b/>
                <w:bCs/>
              </w:rPr>
            </w:pPr>
          </w:p>
          <w:p w:rsidR="00BF0CEE" w:rsidRPr="00BF0CEE" w:rsidRDefault="00BF0CEE" w:rsidP="00BF0CEE">
            <w:pPr>
              <w:tabs>
                <w:tab w:val="left" w:pos="993"/>
              </w:tabs>
              <w:jc w:val="both"/>
              <w:rPr>
                <w:rFonts w:ascii="Arial" w:hAnsi="Arial" w:cs="Arial"/>
                <w:lang w:val="es-MX"/>
              </w:rPr>
            </w:pPr>
            <w:r w:rsidRPr="00BF0CEE">
              <w:rPr>
                <w:rFonts w:ascii="Arial" w:hAnsi="Arial" w:cs="Arial"/>
                <w:b/>
              </w:rPr>
              <w:t xml:space="preserve">Artículo 197. </w:t>
            </w:r>
            <w:r w:rsidRPr="00BF0CEE">
              <w:rPr>
                <w:rFonts w:ascii="Arial" w:hAnsi="Arial" w:cs="Arial"/>
                <w:lang w:val="es-MX"/>
              </w:rPr>
              <w:t>El personal podrá portar el uniforme fuera de su centro de trabajo y de sus actividades laborales de rutina, única y exclusivamente cuando por razones especiales se le asigne a alguna comisión oficial ordinaria o extraordinaria, lo cual deberá establecerse a través del oficio de comisión correspondiente, debidamente firmado por la autoridad competente.</w:t>
            </w:r>
          </w:p>
          <w:p w:rsidR="00007098" w:rsidRPr="00BF0CEE" w:rsidRDefault="00007098" w:rsidP="00F737AF">
            <w:pPr>
              <w:rPr>
                <w:rFonts w:ascii="Arial" w:hAnsi="Arial" w:cs="Arial"/>
                <w:b/>
                <w:bCs/>
                <w:lang w:val="es-MX"/>
              </w:rPr>
            </w:pPr>
          </w:p>
          <w:p w:rsidR="00BF0CEE" w:rsidRPr="00BF0CEE" w:rsidRDefault="00BF0CEE" w:rsidP="00BF0CEE">
            <w:pPr>
              <w:tabs>
                <w:tab w:val="left" w:pos="993"/>
              </w:tabs>
              <w:jc w:val="both"/>
              <w:rPr>
                <w:rFonts w:ascii="Arial" w:hAnsi="Arial" w:cs="Arial"/>
                <w:color w:val="548DD4" w:themeColor="text2" w:themeTint="99"/>
                <w:lang w:val="es-MX"/>
              </w:rPr>
            </w:pPr>
            <w:r w:rsidRPr="00BF0CEE">
              <w:rPr>
                <w:rFonts w:ascii="Arial" w:hAnsi="Arial" w:cs="Arial"/>
                <w:b/>
                <w:lang w:val="es-MX"/>
              </w:rPr>
              <w:t xml:space="preserve">Artículo 198. </w:t>
            </w:r>
            <w:r>
              <w:rPr>
                <w:rFonts w:ascii="Arial" w:hAnsi="Arial" w:cs="Arial"/>
                <w:lang w:val="es-MX"/>
              </w:rPr>
              <w:t xml:space="preserve">La </w:t>
            </w:r>
            <w:r w:rsidRPr="00BF0CEE">
              <w:rPr>
                <w:rFonts w:ascii="Arial" w:hAnsi="Arial" w:cs="Arial"/>
                <w:color w:val="548DD4" w:themeColor="text2" w:themeTint="99"/>
                <w:lang w:val="es-MX"/>
              </w:rPr>
              <w:t>D</w:t>
            </w:r>
            <w:r w:rsidRPr="00BF0CEE">
              <w:rPr>
                <w:rFonts w:ascii="Arial" w:hAnsi="Arial" w:cs="Arial"/>
                <w:lang w:val="es-MX"/>
              </w:rPr>
              <w:t>GCH, será la responsable de coordinar la adquisición de los uniformes</w:t>
            </w:r>
            <w:r>
              <w:rPr>
                <w:rFonts w:ascii="Arial" w:hAnsi="Arial" w:cs="Arial"/>
                <w:lang w:val="es-MX"/>
              </w:rPr>
              <w:t xml:space="preserve"> </w:t>
            </w:r>
            <w:r w:rsidRPr="00BF0CEE">
              <w:rPr>
                <w:rFonts w:ascii="Arial" w:hAnsi="Arial" w:cs="Arial"/>
                <w:color w:val="548DD4" w:themeColor="text2" w:themeTint="99"/>
                <w:lang w:val="es-MX"/>
              </w:rPr>
              <w:t xml:space="preserve">ejecutivos, únicamente respecto del personal de las Dependencias, conforme a los procedimientos establecidos para tales efectos por la DGCH. </w:t>
            </w:r>
          </w:p>
          <w:p w:rsidR="00BF0CEE" w:rsidRDefault="00BF0CEE" w:rsidP="00BF0CEE">
            <w:pPr>
              <w:tabs>
                <w:tab w:val="left" w:pos="993"/>
              </w:tabs>
              <w:jc w:val="both"/>
              <w:rPr>
                <w:rFonts w:ascii="Arial" w:hAnsi="Arial" w:cs="Arial"/>
                <w:lang w:val="es-MX"/>
              </w:rPr>
            </w:pPr>
          </w:p>
          <w:p w:rsidR="00BF0CEE" w:rsidRPr="00E34406" w:rsidRDefault="00BF0CEE" w:rsidP="00BF0CEE">
            <w:pPr>
              <w:tabs>
                <w:tab w:val="left" w:pos="993"/>
              </w:tabs>
              <w:jc w:val="both"/>
              <w:rPr>
                <w:rFonts w:ascii="Arial" w:hAnsi="Arial" w:cs="Arial"/>
                <w:lang w:val="es-MX"/>
              </w:rPr>
            </w:pPr>
            <w:r w:rsidRPr="00E34406">
              <w:rPr>
                <w:rFonts w:ascii="Arial" w:hAnsi="Arial" w:cs="Arial"/>
                <w:lang w:val="es-MX"/>
              </w:rPr>
              <w:t>Para tales efectos, los Responsables Administrativos de las Dependen</w:t>
            </w:r>
            <w:r>
              <w:rPr>
                <w:rFonts w:ascii="Arial" w:hAnsi="Arial" w:cs="Arial"/>
                <w:lang w:val="es-MX"/>
              </w:rPr>
              <w:t xml:space="preserve">cias deberán proporcionar a la </w:t>
            </w:r>
            <w:r w:rsidRPr="00BF0CEE">
              <w:rPr>
                <w:rFonts w:ascii="Arial" w:hAnsi="Arial" w:cs="Arial"/>
                <w:color w:val="548DD4" w:themeColor="text2" w:themeTint="99"/>
                <w:lang w:val="es-MX"/>
              </w:rPr>
              <w:t>D</w:t>
            </w:r>
            <w:r w:rsidRPr="00E34406">
              <w:rPr>
                <w:rFonts w:ascii="Arial" w:hAnsi="Arial" w:cs="Arial"/>
                <w:lang w:val="es-MX"/>
              </w:rPr>
              <w:t>GCH la información necesaria de uniformes para la asignación correspondiente, de conformidad con el presupuesto anual que puedan ejercer en este rubro; dicha información se detalla a continuación:</w:t>
            </w:r>
          </w:p>
          <w:p w:rsidR="00BF0CEE" w:rsidRPr="00E34406" w:rsidRDefault="00BF0CEE" w:rsidP="00BF0CEE">
            <w:pPr>
              <w:pStyle w:val="Prrafodelista"/>
              <w:tabs>
                <w:tab w:val="left" w:pos="993"/>
              </w:tabs>
              <w:ind w:left="426"/>
              <w:jc w:val="both"/>
              <w:rPr>
                <w:rFonts w:ascii="Arial" w:hAnsi="Arial" w:cs="Arial"/>
                <w:lang w:val="es-MX"/>
              </w:rPr>
            </w:pPr>
          </w:p>
          <w:p w:rsidR="00BF0CEE" w:rsidRPr="00E34406" w:rsidRDefault="00BF0CEE" w:rsidP="00BF0CEE">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Número de personal: Número de mujeres y hombres; y</w:t>
            </w:r>
          </w:p>
          <w:p w:rsidR="00BF0CEE" w:rsidRPr="00E34406" w:rsidRDefault="00BF0CEE" w:rsidP="00BF0CEE">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Confirmación de presupuesto de uniformes.</w:t>
            </w:r>
          </w:p>
          <w:p w:rsidR="00007098" w:rsidRPr="00BF0CEE" w:rsidRDefault="00007098" w:rsidP="00F737AF">
            <w:pPr>
              <w:rPr>
                <w:rFonts w:ascii="Arial" w:hAnsi="Arial" w:cs="Arial"/>
                <w:b/>
                <w:bCs/>
                <w:lang w:val="es-MX"/>
              </w:rPr>
            </w:pPr>
          </w:p>
          <w:p w:rsidR="00007098" w:rsidRDefault="00007098" w:rsidP="00F737AF">
            <w:pPr>
              <w:rPr>
                <w:rFonts w:ascii="Arial" w:hAnsi="Arial" w:cs="Arial"/>
                <w:b/>
                <w:bCs/>
              </w:rPr>
            </w:pPr>
          </w:p>
          <w:p w:rsidR="00BF0CEE" w:rsidRPr="00BF0CEE" w:rsidRDefault="00BF0CEE" w:rsidP="00BF0CEE">
            <w:pPr>
              <w:tabs>
                <w:tab w:val="left" w:pos="993"/>
              </w:tabs>
              <w:jc w:val="both"/>
              <w:rPr>
                <w:rFonts w:ascii="Arial" w:hAnsi="Arial" w:cs="Arial"/>
                <w:lang w:val="es-MX"/>
              </w:rPr>
            </w:pPr>
            <w:r w:rsidRPr="00BF0CEE">
              <w:rPr>
                <w:rFonts w:ascii="Arial" w:hAnsi="Arial" w:cs="Arial"/>
                <w:b/>
              </w:rPr>
              <w:t xml:space="preserve">Artículo 199. </w:t>
            </w:r>
            <w:r>
              <w:rPr>
                <w:rFonts w:ascii="Arial" w:hAnsi="Arial" w:cs="Arial"/>
                <w:b/>
              </w:rPr>
              <w:t xml:space="preserve"> </w:t>
            </w:r>
            <w:r w:rsidRPr="00BF0CEE">
              <w:rPr>
                <w:rFonts w:ascii="Arial" w:hAnsi="Arial" w:cs="Arial"/>
                <w:lang w:val="es-MX"/>
              </w:rPr>
              <w:t>La adquisición de los uniformes</w:t>
            </w:r>
            <w:r>
              <w:rPr>
                <w:rFonts w:ascii="Arial" w:hAnsi="Arial" w:cs="Arial"/>
                <w:lang w:val="es-MX"/>
              </w:rPr>
              <w:t xml:space="preserve"> </w:t>
            </w:r>
            <w:r w:rsidRPr="00BF0CEE">
              <w:rPr>
                <w:rFonts w:ascii="Arial" w:hAnsi="Arial" w:cs="Arial"/>
                <w:color w:val="548DD4" w:themeColor="text2" w:themeTint="99"/>
                <w:lang w:val="es-MX"/>
              </w:rPr>
              <w:t>considerados como operativos y/o deportivos</w:t>
            </w:r>
            <w:r w:rsidRPr="00BF0CEE">
              <w:rPr>
                <w:rFonts w:ascii="Arial" w:hAnsi="Arial" w:cs="Arial"/>
                <w:lang w:val="es-MX"/>
              </w:rPr>
              <w:t xml:space="preserve"> correrá a cargo de las propias Dependencias y Entidades. </w:t>
            </w:r>
          </w:p>
          <w:p w:rsidR="00BF0CEE" w:rsidRPr="00E34406" w:rsidRDefault="00BF0CEE" w:rsidP="00BF0CEE">
            <w:pPr>
              <w:pStyle w:val="Textoindependiente"/>
              <w:tabs>
                <w:tab w:val="left" w:pos="993"/>
              </w:tabs>
              <w:spacing w:after="0"/>
              <w:jc w:val="both"/>
              <w:rPr>
                <w:rFonts w:ascii="Arial" w:hAnsi="Arial" w:cs="Arial"/>
                <w:lang w:val="es-MX"/>
              </w:rPr>
            </w:pPr>
          </w:p>
          <w:p w:rsidR="00BF0CEE" w:rsidRPr="00E34406" w:rsidRDefault="00BF0CEE" w:rsidP="00BF0CEE">
            <w:pPr>
              <w:pStyle w:val="Textoindependiente"/>
              <w:tabs>
                <w:tab w:val="left" w:pos="993"/>
              </w:tabs>
              <w:spacing w:after="0"/>
              <w:jc w:val="both"/>
              <w:rPr>
                <w:rFonts w:ascii="Arial" w:hAnsi="Arial" w:cs="Arial"/>
                <w:lang w:val="es-MX"/>
              </w:rPr>
            </w:pPr>
            <w:r w:rsidRPr="00E34406">
              <w:rPr>
                <w:rFonts w:ascii="Arial" w:hAnsi="Arial" w:cs="Arial"/>
                <w:lang w:val="es-MX"/>
              </w:rPr>
              <w:t>Para efectos estadísticos, los Responsables Adminis</w:t>
            </w:r>
            <w:r>
              <w:rPr>
                <w:rFonts w:ascii="Arial" w:hAnsi="Arial" w:cs="Arial"/>
                <w:lang w:val="es-MX"/>
              </w:rPr>
              <w:t xml:space="preserve">trativos deberán reportar a la </w:t>
            </w:r>
            <w:r w:rsidRPr="00BF0CEE">
              <w:rPr>
                <w:rFonts w:ascii="Arial" w:hAnsi="Arial" w:cs="Arial"/>
                <w:color w:val="548DD4" w:themeColor="text2" w:themeTint="99"/>
                <w:lang w:val="es-MX"/>
              </w:rPr>
              <w:t>D</w:t>
            </w:r>
            <w:r w:rsidRPr="00E34406">
              <w:rPr>
                <w:rFonts w:ascii="Arial" w:hAnsi="Arial" w:cs="Arial"/>
                <w:lang w:val="es-MX"/>
              </w:rPr>
              <w:t>GCH a través de oficio la siguiente información:</w:t>
            </w:r>
          </w:p>
          <w:p w:rsidR="00BF0CEE" w:rsidRPr="00BF0CEE" w:rsidRDefault="00BF0CEE" w:rsidP="00BF0CEE">
            <w:pPr>
              <w:pStyle w:val="Sinespaciado"/>
              <w:spacing w:line="276" w:lineRule="auto"/>
              <w:ind w:left="1080"/>
              <w:rPr>
                <w:rFonts w:ascii="Arial" w:hAnsi="Arial" w:cs="Arial"/>
                <w:color w:val="548DD4" w:themeColor="text2" w:themeTint="99"/>
                <w:lang w:val="es-ES_tradnl"/>
              </w:rPr>
            </w:pPr>
          </w:p>
          <w:p w:rsidR="00BF0CEE" w:rsidRPr="00BF0CEE" w:rsidRDefault="00BF0CEE" w:rsidP="00BF0CEE">
            <w:pPr>
              <w:pStyle w:val="Sinespaciado"/>
              <w:numPr>
                <w:ilvl w:val="0"/>
                <w:numId w:val="90"/>
              </w:numPr>
              <w:spacing w:line="276" w:lineRule="auto"/>
              <w:rPr>
                <w:rFonts w:ascii="Arial" w:hAnsi="Arial" w:cs="Arial"/>
                <w:color w:val="548DD4" w:themeColor="text2" w:themeTint="99"/>
                <w:lang w:val="es-ES_tradnl"/>
              </w:rPr>
            </w:pPr>
            <w:r w:rsidRPr="00BF0CEE">
              <w:rPr>
                <w:rFonts w:ascii="Arial" w:hAnsi="Arial" w:cs="Arial"/>
                <w:color w:val="548DD4" w:themeColor="text2" w:themeTint="99"/>
                <w:lang w:val="es-ES_tradnl"/>
              </w:rPr>
              <w:t>Número de personas beneficiadas para recibir uniformes operativos y/o deportivos (mujeres y hombres);</w:t>
            </w:r>
          </w:p>
          <w:p w:rsidR="00BF0CEE" w:rsidRPr="00E34406" w:rsidRDefault="00BF0CEE" w:rsidP="00BF0CEE">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Número de prendas adquiridas;</w:t>
            </w:r>
          </w:p>
          <w:p w:rsidR="00BF0CEE" w:rsidRPr="00E34406" w:rsidRDefault="00BF0CEE" w:rsidP="00BF0CEE">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Tipo de prendas: Descripción de prenda, tallas, colores; y</w:t>
            </w:r>
          </w:p>
          <w:p w:rsidR="00BF0CEE" w:rsidRPr="00E34406" w:rsidRDefault="00BF0CEE" w:rsidP="00BF0CEE">
            <w:pPr>
              <w:numPr>
                <w:ilvl w:val="0"/>
                <w:numId w:val="90"/>
              </w:numPr>
              <w:tabs>
                <w:tab w:val="left" w:pos="993"/>
              </w:tabs>
              <w:ind w:left="851" w:hanging="425"/>
              <w:jc w:val="both"/>
              <w:rPr>
                <w:rFonts w:ascii="Arial" w:hAnsi="Arial" w:cs="Arial"/>
                <w:b/>
                <w:lang w:val="es-MX"/>
              </w:rPr>
            </w:pPr>
            <w:r>
              <w:rPr>
                <w:rFonts w:ascii="Arial" w:hAnsi="Arial" w:cs="Arial"/>
                <w:lang w:val="es-ES_tradnl"/>
              </w:rPr>
              <w:t xml:space="preserve">Presupuesto </w:t>
            </w:r>
            <w:r w:rsidRPr="00BF0CEE">
              <w:rPr>
                <w:rFonts w:ascii="Arial" w:hAnsi="Arial" w:cs="Arial"/>
                <w:color w:val="548DD4" w:themeColor="text2" w:themeTint="99"/>
                <w:lang w:val="es-ES_tradnl"/>
              </w:rPr>
              <w:t>autorizado</w:t>
            </w:r>
            <w:r w:rsidRPr="00E34406">
              <w:rPr>
                <w:rFonts w:ascii="Arial" w:hAnsi="Arial" w:cs="Arial"/>
                <w:lang w:val="es-ES_tradnl"/>
              </w:rPr>
              <w:t>.</w:t>
            </w:r>
          </w:p>
          <w:p w:rsidR="00007098" w:rsidRDefault="00007098" w:rsidP="00F737AF">
            <w:pPr>
              <w:rPr>
                <w:rFonts w:ascii="Arial" w:hAnsi="Arial" w:cs="Arial"/>
                <w:b/>
                <w:bCs/>
              </w:rPr>
            </w:pPr>
          </w:p>
          <w:p w:rsidR="00663CC0" w:rsidRPr="00663CC0" w:rsidRDefault="00663CC0" w:rsidP="00663CC0">
            <w:pPr>
              <w:tabs>
                <w:tab w:val="left" w:pos="993"/>
              </w:tabs>
              <w:jc w:val="both"/>
              <w:rPr>
                <w:rFonts w:ascii="Arial" w:hAnsi="Arial" w:cs="Arial"/>
                <w:lang w:val="es-MX"/>
              </w:rPr>
            </w:pPr>
            <w:r>
              <w:rPr>
                <w:rFonts w:ascii="Arial" w:hAnsi="Arial" w:cs="Arial"/>
                <w:b/>
                <w:bCs/>
              </w:rPr>
              <w:t xml:space="preserve">Artículo 200. </w:t>
            </w:r>
            <w:r>
              <w:rPr>
                <w:rFonts w:ascii="Arial" w:hAnsi="Arial" w:cs="Arial"/>
                <w:lang w:val="es-MX"/>
              </w:rPr>
              <w:t xml:space="preserve">La </w:t>
            </w:r>
            <w:r w:rsidRPr="00663CC0">
              <w:rPr>
                <w:rFonts w:ascii="Arial" w:hAnsi="Arial" w:cs="Arial"/>
                <w:color w:val="548DD4" w:themeColor="text2" w:themeTint="99"/>
                <w:lang w:val="es-MX"/>
              </w:rPr>
              <w:t>SAE</w:t>
            </w:r>
            <w:r w:rsidRPr="00663CC0">
              <w:rPr>
                <w:rFonts w:ascii="Arial" w:hAnsi="Arial" w:cs="Arial"/>
                <w:lang w:val="es-MX"/>
              </w:rPr>
              <w:t xml:space="preserve"> celebrará los contratos para la adquisición de los uniformes referidos en el artículo anterior, estableciendo previamente los aspectos o condiciones especiales para la adquisición de los mismos; de conformidad con lo establecido en la Ley de Adquisiciones y demás disposiciones aplicables.</w:t>
            </w:r>
          </w:p>
          <w:p w:rsidR="00663CC0" w:rsidRPr="00663CC0" w:rsidRDefault="00663CC0" w:rsidP="00F737AF">
            <w:pPr>
              <w:rPr>
                <w:rFonts w:ascii="Arial" w:hAnsi="Arial" w:cs="Arial"/>
                <w:b/>
                <w:bCs/>
                <w:lang w:val="es-MX"/>
              </w:rPr>
            </w:pPr>
          </w:p>
          <w:p w:rsidR="003C6292" w:rsidRPr="004F3BE4" w:rsidRDefault="003C6292" w:rsidP="003C6292">
            <w:pPr>
              <w:tabs>
                <w:tab w:val="left" w:pos="993"/>
              </w:tabs>
              <w:jc w:val="both"/>
              <w:rPr>
                <w:rFonts w:ascii="Arial" w:hAnsi="Arial" w:cs="Arial"/>
                <w:color w:val="548DD4" w:themeColor="text2" w:themeTint="99"/>
                <w:lang w:val="es-MX"/>
              </w:rPr>
            </w:pPr>
            <w:r w:rsidRPr="004F3BE4">
              <w:rPr>
                <w:rFonts w:ascii="Arial" w:hAnsi="Arial" w:cs="Arial"/>
                <w:b/>
                <w:color w:val="548DD4" w:themeColor="text2" w:themeTint="99"/>
                <w:lang w:val="es-MX"/>
              </w:rPr>
              <w:t xml:space="preserve">Artículo 201. </w:t>
            </w:r>
            <w:r w:rsidR="004F3BE4" w:rsidRPr="004F3BE4">
              <w:rPr>
                <w:rFonts w:ascii="Arial" w:hAnsi="Arial" w:cs="Arial"/>
                <w:color w:val="548DD4" w:themeColor="text2" w:themeTint="99"/>
                <w:lang w:val="es-MX"/>
              </w:rPr>
              <w:t>SE elimina</w:t>
            </w:r>
          </w:p>
          <w:p w:rsidR="00007098" w:rsidRDefault="00007098" w:rsidP="00F737AF">
            <w:pPr>
              <w:rPr>
                <w:rFonts w:ascii="Arial" w:hAnsi="Arial" w:cs="Arial"/>
                <w:b/>
                <w:bCs/>
                <w:lang w:val="es-MX"/>
              </w:rPr>
            </w:pPr>
          </w:p>
          <w:p w:rsidR="003C6292" w:rsidRPr="00E34406" w:rsidRDefault="003C6292" w:rsidP="003C6292">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w:t>
            </w:r>
          </w:p>
          <w:p w:rsidR="003C6292" w:rsidRPr="00E34406" w:rsidRDefault="003C6292" w:rsidP="003C6292">
            <w:pPr>
              <w:pStyle w:val="EstiloComicSansMSAzulCentrado"/>
              <w:spacing w:line="276" w:lineRule="auto"/>
              <w:rPr>
                <w:rFonts w:cs="Arial"/>
                <w:b/>
                <w:color w:val="auto"/>
                <w:sz w:val="22"/>
                <w:szCs w:val="22"/>
              </w:rPr>
            </w:pPr>
          </w:p>
          <w:p w:rsidR="003C6292" w:rsidRPr="00E34406" w:rsidRDefault="003C6292" w:rsidP="003C6292">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DEL SERVICIO SOCIAL</w:t>
            </w:r>
          </w:p>
          <w:p w:rsidR="003C6292" w:rsidRPr="00E34406" w:rsidRDefault="003C6292" w:rsidP="003C6292">
            <w:pPr>
              <w:jc w:val="both"/>
              <w:rPr>
                <w:rFonts w:ascii="Arial" w:hAnsi="Arial" w:cs="Arial"/>
                <w:b/>
              </w:rPr>
            </w:pPr>
          </w:p>
          <w:p w:rsidR="003C6292" w:rsidRPr="003C6292" w:rsidRDefault="003C6292" w:rsidP="003C6292">
            <w:pPr>
              <w:tabs>
                <w:tab w:val="left" w:pos="993"/>
              </w:tabs>
              <w:jc w:val="both"/>
              <w:rPr>
                <w:rFonts w:ascii="Arial" w:hAnsi="Arial" w:cs="Arial"/>
                <w:lang w:val="es-MX"/>
              </w:rPr>
            </w:pPr>
            <w:r w:rsidRPr="003C6292">
              <w:rPr>
                <w:rFonts w:ascii="Arial" w:hAnsi="Arial" w:cs="Arial"/>
                <w:b/>
              </w:rPr>
              <w:t xml:space="preserve">Artículo 202. </w:t>
            </w:r>
            <w:r w:rsidRPr="003C6292">
              <w:rPr>
                <w:rFonts w:ascii="Arial" w:hAnsi="Arial" w:cs="Arial"/>
                <w:lang w:val="es-MX"/>
              </w:rPr>
              <w:t>El Gobierno del Estado otorgará las facilidades necesarias para que los estudiantes incorporados a una institución educativa reconocida por la Secretaria de Educación Pública o el Instituto de Educación de Aguascalientes puedan realizar su servicio social o sus prácticas profesionales en las Dependencias o Entidades del GEA conforme a las disposiciones establecidas en este capítulo.</w:t>
            </w:r>
          </w:p>
          <w:p w:rsidR="003C6292" w:rsidRPr="003C6292" w:rsidRDefault="003C6292" w:rsidP="00F737AF">
            <w:pPr>
              <w:rPr>
                <w:rFonts w:ascii="Arial" w:hAnsi="Arial" w:cs="Arial"/>
                <w:b/>
                <w:bCs/>
                <w:lang w:val="es-MX"/>
              </w:rPr>
            </w:pPr>
          </w:p>
          <w:p w:rsidR="001A1175" w:rsidRPr="001A1175" w:rsidRDefault="001A1175" w:rsidP="001A1175">
            <w:pPr>
              <w:tabs>
                <w:tab w:val="left" w:pos="993"/>
              </w:tabs>
              <w:jc w:val="both"/>
              <w:rPr>
                <w:rFonts w:ascii="Arial" w:hAnsi="Arial" w:cs="Arial"/>
                <w:lang w:val="es-MX"/>
              </w:rPr>
            </w:pPr>
            <w:r>
              <w:rPr>
                <w:rFonts w:ascii="Arial" w:hAnsi="Arial" w:cs="Arial"/>
                <w:b/>
                <w:lang w:val="es-MX"/>
              </w:rPr>
              <w:t xml:space="preserve">Artículo 203. </w:t>
            </w:r>
            <w:r w:rsidRPr="001A1175">
              <w:rPr>
                <w:rFonts w:ascii="Arial" w:hAnsi="Arial" w:cs="Arial"/>
                <w:lang w:val="es-MX"/>
              </w:rPr>
              <w:t>Para efectos del presente Manual se entenderá por:</w:t>
            </w:r>
          </w:p>
          <w:p w:rsidR="001A1175" w:rsidRPr="00E34406" w:rsidRDefault="001A1175" w:rsidP="001A1175">
            <w:pPr>
              <w:pStyle w:val="Prrafodelista"/>
              <w:rPr>
                <w:rFonts w:ascii="Arial" w:hAnsi="Arial" w:cs="Arial"/>
                <w:lang w:val="es-MX"/>
              </w:rPr>
            </w:pP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Prestador de servicio: Al estudiante incorporado a una institución educativa que solicita realizar su servicio social o prácticas profesionales;</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Tutor: Titular del área en donde se requieren los servicios de un prestador de servicio;</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presentación: Es el documento formal que expide la institución educativa a la que pertenece el prestador de servicio en la cual solicita autorización para que el estudiante realice su servicio social o prácticas profesionales en el GEA;</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aceptación: Es el documento oficial que expide el GEA a través del Responsable Administrativo, en el que informa a la institución educativa la aceptación del prestador de servicio;</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terminación: Es el documento oficial que expide el GEA a través del Responsable Administrativo, donde informa a la institución educativa que el prestador de servicio terminó su servicio social o prácticas profesionales; y</w:t>
            </w:r>
          </w:p>
          <w:p w:rsidR="001A1175" w:rsidRPr="00E34406" w:rsidRDefault="001A1175" w:rsidP="001A1175">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Reporte mensual: Es el documento oficial controlado por el Responsable Administrativo, donde el prestador de servicio social reporta sus actividades mensuales realizadas durante su estancia en las Dependencias o Entidades del GEA.</w:t>
            </w:r>
          </w:p>
          <w:p w:rsidR="00007098" w:rsidRDefault="00007098" w:rsidP="00F737AF">
            <w:pPr>
              <w:rPr>
                <w:rFonts w:ascii="Arial" w:hAnsi="Arial" w:cs="Arial"/>
                <w:b/>
                <w:bCs/>
              </w:rPr>
            </w:pPr>
          </w:p>
          <w:p w:rsidR="001A1175" w:rsidRPr="001A1175" w:rsidRDefault="001A1175" w:rsidP="001A1175">
            <w:pPr>
              <w:tabs>
                <w:tab w:val="left" w:pos="993"/>
              </w:tabs>
              <w:jc w:val="both"/>
              <w:rPr>
                <w:rFonts w:ascii="Arial" w:hAnsi="Arial" w:cs="Arial"/>
                <w:lang w:val="es-MX"/>
              </w:rPr>
            </w:pPr>
            <w:r w:rsidRPr="001A1175">
              <w:rPr>
                <w:rFonts w:ascii="Arial" w:hAnsi="Arial" w:cs="Arial"/>
                <w:b/>
              </w:rPr>
              <w:t xml:space="preserve">Artículo 204. </w:t>
            </w:r>
            <w:r w:rsidRPr="001A1175">
              <w:rPr>
                <w:rFonts w:ascii="Arial" w:hAnsi="Arial" w:cs="Arial"/>
                <w:b/>
                <w:color w:val="548DD4" w:themeColor="text2" w:themeTint="99"/>
              </w:rPr>
              <w:t>La DGCH</w:t>
            </w:r>
            <w:r w:rsidRPr="001A1175">
              <w:rPr>
                <w:rFonts w:ascii="Arial" w:hAnsi="Arial" w:cs="Arial"/>
                <w:b/>
              </w:rPr>
              <w:t xml:space="preserve">, </w:t>
            </w:r>
            <w:r w:rsidRPr="001A1175">
              <w:rPr>
                <w:rFonts w:ascii="Arial" w:hAnsi="Arial" w:cs="Arial"/>
              </w:rPr>
              <w:t>recibirá la solicitud que remitan los diferentes centros de trabajo; en dicho documento se especificará el tipo de servicio requerido (servicio social o prácticas profesionales):</w:t>
            </w:r>
          </w:p>
          <w:p w:rsidR="001A1175" w:rsidRPr="00E34406" w:rsidRDefault="001A1175" w:rsidP="001A1175">
            <w:pPr>
              <w:pStyle w:val="Prrafodelista"/>
              <w:tabs>
                <w:tab w:val="left" w:pos="993"/>
              </w:tabs>
              <w:ind w:left="426"/>
              <w:jc w:val="both"/>
              <w:rPr>
                <w:rFonts w:ascii="Arial" w:hAnsi="Arial" w:cs="Arial"/>
                <w:lang w:val="es-MX"/>
              </w:rPr>
            </w:pPr>
          </w:p>
          <w:p w:rsidR="001A1175" w:rsidRPr="00E34406" w:rsidRDefault="001A1175" w:rsidP="001A1175">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Las actividades o proyecto a ejecutar por el prestador de servicio;</w:t>
            </w:r>
          </w:p>
          <w:p w:rsidR="001A1175" w:rsidRPr="00E34406" w:rsidRDefault="001A1175" w:rsidP="001A1175">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horario estimado en el que requiere el servicio; y</w:t>
            </w:r>
          </w:p>
          <w:p w:rsidR="001A1175" w:rsidRPr="00E34406" w:rsidRDefault="001A1175" w:rsidP="001A1175">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perfil del prestador del servicio.</w:t>
            </w:r>
          </w:p>
          <w:p w:rsidR="00007098" w:rsidRDefault="00007098" w:rsidP="00F737AF">
            <w:pPr>
              <w:rPr>
                <w:rFonts w:ascii="Arial" w:hAnsi="Arial" w:cs="Arial"/>
                <w:b/>
                <w:bCs/>
              </w:rPr>
            </w:pPr>
          </w:p>
          <w:p w:rsidR="00007098" w:rsidRDefault="00007098" w:rsidP="00F737AF">
            <w:pPr>
              <w:rPr>
                <w:rFonts w:ascii="Arial" w:hAnsi="Arial" w:cs="Arial"/>
                <w:b/>
                <w:bCs/>
              </w:rPr>
            </w:pPr>
          </w:p>
          <w:p w:rsidR="00007098" w:rsidRDefault="00007098" w:rsidP="00F737AF">
            <w:pPr>
              <w:rPr>
                <w:rFonts w:ascii="Arial" w:hAnsi="Arial" w:cs="Arial"/>
                <w:b/>
                <w:bCs/>
              </w:rPr>
            </w:pPr>
          </w:p>
          <w:p w:rsidR="00AF6123" w:rsidRPr="000E4172" w:rsidRDefault="00AF6123" w:rsidP="00AF6123">
            <w:pPr>
              <w:jc w:val="both"/>
              <w:rPr>
                <w:rFonts w:ascii="Arial" w:hAnsi="Arial" w:cs="Arial"/>
                <w:bCs/>
              </w:rPr>
            </w:pPr>
            <w:r w:rsidRPr="008035A8">
              <w:rPr>
                <w:rFonts w:ascii="Arial" w:hAnsi="Arial" w:cs="Arial"/>
                <w:b/>
                <w:bCs/>
              </w:rPr>
              <w:t xml:space="preserve">Artículo 205.  </w:t>
            </w:r>
            <w:r w:rsidRPr="008035A8">
              <w:rPr>
                <w:rFonts w:ascii="Arial" w:hAnsi="Arial" w:cs="Arial"/>
                <w:b/>
                <w:bCs/>
              </w:rPr>
              <w:tab/>
            </w:r>
            <w:r w:rsidRPr="008035A8">
              <w:rPr>
                <w:rFonts w:ascii="Arial" w:hAnsi="Arial" w:cs="Arial"/>
                <w:bCs/>
              </w:rPr>
              <w:t>Cuando así le sea requ</w:t>
            </w:r>
            <w:r>
              <w:rPr>
                <w:rFonts w:ascii="Arial" w:hAnsi="Arial" w:cs="Arial"/>
                <w:bCs/>
              </w:rPr>
              <w:t xml:space="preserve">erido por las Dependencias, la </w:t>
            </w:r>
            <w:r w:rsidRPr="008035A8">
              <w:rPr>
                <w:rFonts w:ascii="Arial" w:hAnsi="Arial" w:cs="Arial"/>
                <w:bCs/>
                <w:highlight w:val="yellow"/>
              </w:rPr>
              <w:t>DGCH</w:t>
            </w:r>
            <w:r w:rsidRPr="008035A8">
              <w:rPr>
                <w:rFonts w:ascii="Arial" w:hAnsi="Arial" w:cs="Arial"/>
                <w:bCs/>
              </w:rPr>
              <w:t xml:space="preserve"> a través de su Departamento </w:t>
            </w:r>
            <w:r w:rsidRPr="008035A8">
              <w:rPr>
                <w:rFonts w:ascii="Arial" w:hAnsi="Arial" w:cs="Arial"/>
                <w:bCs/>
                <w:highlight w:val="yellow"/>
              </w:rPr>
              <w:t>Solicitud de Movimientos a Estructuras de Capital Humano</w:t>
            </w:r>
            <w:r w:rsidRPr="000E4172">
              <w:rPr>
                <w:rFonts w:ascii="Arial" w:hAnsi="Arial" w:cs="Arial"/>
                <w:b/>
                <w:bCs/>
                <w:highlight w:val="yellow"/>
              </w:rPr>
              <w:t xml:space="preserve">, </w:t>
            </w:r>
            <w:r w:rsidRPr="000E4172">
              <w:rPr>
                <w:rFonts w:ascii="Arial" w:hAnsi="Arial" w:cs="Arial"/>
                <w:bCs/>
                <w:highlight w:val="yellow"/>
              </w:rPr>
              <w:t>vinculará a la Dependencias y Entidades con alguna  institución educativas para la solicitud del personal requerido de servicio social o prácticas profesionales.</w:t>
            </w:r>
          </w:p>
          <w:p w:rsidR="00AF6123" w:rsidRDefault="00AF6123" w:rsidP="00E04D0F">
            <w:pPr>
              <w:tabs>
                <w:tab w:val="left" w:pos="993"/>
              </w:tabs>
              <w:jc w:val="both"/>
              <w:rPr>
                <w:rFonts w:ascii="Arial" w:hAnsi="Arial" w:cs="Arial"/>
                <w:b/>
              </w:rPr>
            </w:pPr>
          </w:p>
          <w:p w:rsidR="00AF6123" w:rsidRDefault="00AF6123" w:rsidP="00E04D0F">
            <w:pPr>
              <w:tabs>
                <w:tab w:val="left" w:pos="993"/>
              </w:tabs>
              <w:jc w:val="both"/>
              <w:rPr>
                <w:rFonts w:ascii="Arial" w:hAnsi="Arial" w:cs="Arial"/>
                <w:b/>
              </w:rPr>
            </w:pPr>
          </w:p>
          <w:p w:rsidR="00AF6123" w:rsidRDefault="00AF6123" w:rsidP="00E04D0F">
            <w:pPr>
              <w:tabs>
                <w:tab w:val="left" w:pos="993"/>
              </w:tabs>
              <w:jc w:val="both"/>
              <w:rPr>
                <w:rFonts w:ascii="Arial" w:hAnsi="Arial" w:cs="Arial"/>
                <w:b/>
              </w:rPr>
            </w:pPr>
          </w:p>
          <w:p w:rsidR="00E04D0F" w:rsidRPr="00E04D0F" w:rsidRDefault="00E04D0F" w:rsidP="00E04D0F">
            <w:pPr>
              <w:tabs>
                <w:tab w:val="left" w:pos="993"/>
              </w:tabs>
              <w:jc w:val="both"/>
              <w:rPr>
                <w:rFonts w:ascii="Arial" w:hAnsi="Arial" w:cs="Arial"/>
                <w:lang w:val="es-MX"/>
              </w:rPr>
            </w:pPr>
            <w:r w:rsidRPr="00E04D0F">
              <w:rPr>
                <w:rFonts w:ascii="Arial" w:hAnsi="Arial" w:cs="Arial"/>
                <w:b/>
              </w:rPr>
              <w:t xml:space="preserve">Artículo 205. </w:t>
            </w:r>
            <w:r w:rsidRPr="00E04D0F">
              <w:rPr>
                <w:rFonts w:ascii="Arial" w:hAnsi="Arial" w:cs="Arial"/>
                <w:lang w:val="es-MX"/>
              </w:rPr>
              <w:t>Cuando así le sea requ</w:t>
            </w:r>
            <w:r>
              <w:rPr>
                <w:rFonts w:ascii="Arial" w:hAnsi="Arial" w:cs="Arial"/>
                <w:lang w:val="es-MX"/>
              </w:rPr>
              <w:t xml:space="preserve">erido por las Dependencias, la </w:t>
            </w:r>
            <w:r w:rsidRPr="00E04D0F">
              <w:rPr>
                <w:rFonts w:ascii="Arial" w:hAnsi="Arial" w:cs="Arial"/>
                <w:color w:val="548DD4" w:themeColor="text2" w:themeTint="99"/>
                <w:lang w:val="es-MX"/>
              </w:rPr>
              <w:t>D</w:t>
            </w:r>
            <w:r w:rsidRPr="00E04D0F">
              <w:rPr>
                <w:rFonts w:ascii="Arial" w:hAnsi="Arial" w:cs="Arial"/>
                <w:lang w:val="es-MX"/>
              </w:rPr>
              <w:t>GCH a través de</w:t>
            </w:r>
            <w:r>
              <w:rPr>
                <w:rFonts w:ascii="Arial" w:hAnsi="Arial" w:cs="Arial"/>
                <w:lang w:val="es-MX"/>
              </w:rPr>
              <w:t>l</w:t>
            </w:r>
            <w:r w:rsidRPr="00E04D0F">
              <w:rPr>
                <w:rFonts w:ascii="Arial" w:hAnsi="Arial" w:cs="Arial"/>
                <w:lang w:val="es-MX"/>
              </w:rPr>
              <w:t xml:space="preserve">  Departame</w:t>
            </w:r>
            <w:r>
              <w:rPr>
                <w:rFonts w:ascii="Arial" w:hAnsi="Arial" w:cs="Arial"/>
                <w:lang w:val="es-MX"/>
              </w:rPr>
              <w:t xml:space="preserve">nto de </w:t>
            </w:r>
            <w:r w:rsidRPr="00E04D0F">
              <w:rPr>
                <w:rFonts w:ascii="Arial" w:hAnsi="Arial" w:cs="Arial"/>
                <w:color w:val="548DD4" w:themeColor="text2" w:themeTint="99"/>
                <w:lang w:val="es-MX"/>
              </w:rPr>
              <w:t>Beneficios al Personal</w:t>
            </w:r>
            <w:r w:rsidRPr="00E04D0F">
              <w:rPr>
                <w:rFonts w:ascii="Arial" w:hAnsi="Arial" w:cs="Arial"/>
                <w:lang w:val="es-MX"/>
              </w:rPr>
              <w:t>, identificará e incorporará al personal del servicio social o prácticas profesionales; para ello, solicitará al prestador de servicio le exhiba la carta de presentación.</w:t>
            </w:r>
          </w:p>
          <w:p w:rsidR="00007098" w:rsidRPr="00E04D0F" w:rsidRDefault="00007098" w:rsidP="00F737AF">
            <w:pPr>
              <w:rPr>
                <w:rFonts w:ascii="Arial" w:hAnsi="Arial" w:cs="Arial"/>
                <w:b/>
                <w:bCs/>
                <w:lang w:val="es-MX"/>
              </w:rPr>
            </w:pPr>
          </w:p>
          <w:p w:rsidR="00AA16F0" w:rsidRPr="00AA16F0" w:rsidRDefault="00AA16F0" w:rsidP="00AA16F0">
            <w:pPr>
              <w:tabs>
                <w:tab w:val="left" w:pos="993"/>
              </w:tabs>
              <w:jc w:val="both"/>
              <w:rPr>
                <w:rFonts w:ascii="Arial" w:hAnsi="Arial" w:cs="Arial"/>
                <w:lang w:val="es-MX"/>
              </w:rPr>
            </w:pPr>
            <w:r w:rsidRPr="00AA16F0">
              <w:rPr>
                <w:rFonts w:ascii="Arial" w:hAnsi="Arial" w:cs="Arial"/>
                <w:b/>
                <w:lang w:val="es-MX"/>
              </w:rPr>
              <w:t xml:space="preserve">Artículo 206. </w:t>
            </w:r>
            <w:r w:rsidRPr="00AA16F0">
              <w:rPr>
                <w:rFonts w:ascii="Arial" w:hAnsi="Arial" w:cs="Arial"/>
                <w:lang w:val="es-MX"/>
              </w:rPr>
              <w:t>El prestador del servicio deberá presentar un reporte mensual durante los primeros cinco días hábiles siguientes al mes en que prestó su servicio social o prácticas profesionales a la Dependencia y/o Entidad y a la institución educativa a la que pertenece, durante todo el tiempo en que preste su servicio.</w:t>
            </w:r>
          </w:p>
          <w:p w:rsidR="00007098" w:rsidRPr="00AA16F0" w:rsidRDefault="00007098" w:rsidP="00F737AF">
            <w:pPr>
              <w:rPr>
                <w:rFonts w:ascii="Arial" w:hAnsi="Arial" w:cs="Arial"/>
                <w:b/>
                <w:bCs/>
                <w:lang w:val="es-MX"/>
              </w:rPr>
            </w:pPr>
          </w:p>
          <w:p w:rsidR="00D47F70" w:rsidRPr="00D47F70" w:rsidRDefault="00D47F70" w:rsidP="00D47F70">
            <w:pPr>
              <w:tabs>
                <w:tab w:val="left" w:pos="993"/>
              </w:tabs>
              <w:jc w:val="both"/>
              <w:rPr>
                <w:rFonts w:ascii="Arial" w:hAnsi="Arial" w:cs="Arial"/>
                <w:lang w:val="es-MX"/>
              </w:rPr>
            </w:pPr>
            <w:r w:rsidRPr="00D47F70">
              <w:rPr>
                <w:rFonts w:ascii="Arial" w:hAnsi="Arial" w:cs="Arial"/>
                <w:b/>
                <w:lang w:val="es-MX"/>
              </w:rPr>
              <w:t xml:space="preserve">Artículo 207. </w:t>
            </w:r>
            <w:r w:rsidRPr="00D47F70">
              <w:rPr>
                <w:rFonts w:ascii="Arial" w:hAnsi="Arial" w:cs="Arial"/>
                <w:lang w:val="es-MX"/>
              </w:rPr>
              <w:t>El Responsable Administrativo abrirá expediente personal por cada prestador de servicio, donde integrará todos los documentos inherentes al prestador del servicio durante su estancia en las Dependencias o Entidades.</w:t>
            </w:r>
          </w:p>
          <w:p w:rsidR="00007098" w:rsidRPr="00D47F70" w:rsidRDefault="00007098" w:rsidP="00F737AF">
            <w:pPr>
              <w:rPr>
                <w:rFonts w:ascii="Arial" w:hAnsi="Arial" w:cs="Arial"/>
                <w:b/>
                <w:bCs/>
                <w:lang w:val="es-MX"/>
              </w:rPr>
            </w:pPr>
          </w:p>
          <w:p w:rsidR="00D47F70" w:rsidRPr="00D47F70" w:rsidRDefault="00D47F70" w:rsidP="00D47F70">
            <w:pPr>
              <w:tabs>
                <w:tab w:val="left" w:pos="993"/>
              </w:tabs>
              <w:jc w:val="both"/>
              <w:rPr>
                <w:rFonts w:ascii="Arial" w:hAnsi="Arial" w:cs="Arial"/>
                <w:lang w:val="es-MX"/>
              </w:rPr>
            </w:pPr>
            <w:r w:rsidRPr="00D47F70">
              <w:rPr>
                <w:rFonts w:ascii="Arial" w:hAnsi="Arial" w:cs="Arial"/>
                <w:b/>
                <w:lang w:val="es-MX"/>
              </w:rPr>
              <w:t xml:space="preserve">Artículo 208. </w:t>
            </w:r>
            <w:r w:rsidRPr="00D47F70">
              <w:rPr>
                <w:rFonts w:ascii="Arial" w:hAnsi="Arial" w:cs="Arial"/>
                <w:lang w:val="es-MX"/>
              </w:rPr>
              <w:t>El Responsable Administrativo solicitará al Titular del área en la que el prestador dé su servicio social, el último reporte mensual para la elaboración de la carta de terminación de servicio.</w:t>
            </w:r>
          </w:p>
          <w:p w:rsidR="00007098" w:rsidRPr="00D47F70" w:rsidRDefault="00007098" w:rsidP="00F737AF">
            <w:pPr>
              <w:rPr>
                <w:rFonts w:ascii="Arial" w:hAnsi="Arial" w:cs="Arial"/>
                <w:b/>
                <w:bCs/>
                <w:lang w:val="es-MX"/>
              </w:rPr>
            </w:pPr>
          </w:p>
          <w:p w:rsidR="00D47F70" w:rsidRPr="00D47F70" w:rsidRDefault="00D47F70" w:rsidP="00D47F70">
            <w:pPr>
              <w:tabs>
                <w:tab w:val="left" w:pos="993"/>
              </w:tabs>
              <w:jc w:val="both"/>
              <w:rPr>
                <w:rFonts w:ascii="Arial" w:hAnsi="Arial" w:cs="Arial"/>
                <w:lang w:val="es-MX"/>
              </w:rPr>
            </w:pPr>
            <w:r w:rsidRPr="00D47F70">
              <w:rPr>
                <w:rFonts w:ascii="Arial" w:hAnsi="Arial" w:cs="Arial"/>
                <w:b/>
                <w:lang w:val="es-MX"/>
              </w:rPr>
              <w:t xml:space="preserve">Artículo 209. </w:t>
            </w:r>
            <w:r w:rsidRPr="00D47F70">
              <w:rPr>
                <w:rFonts w:ascii="Arial" w:hAnsi="Arial" w:cs="Arial"/>
                <w:lang w:val="es-MX"/>
              </w:rPr>
              <w:t>El Responsable Administrativo será el único encargado de validar y emitir la carta de terminación, la cual será entregada al prestador del servicio.</w:t>
            </w:r>
          </w:p>
          <w:p w:rsidR="00007098" w:rsidRPr="00D47F70" w:rsidRDefault="00007098" w:rsidP="00F737AF">
            <w:pPr>
              <w:rPr>
                <w:rFonts w:ascii="Arial" w:hAnsi="Arial" w:cs="Arial"/>
                <w:b/>
                <w:bCs/>
                <w:lang w:val="es-MX"/>
              </w:rPr>
            </w:pPr>
          </w:p>
          <w:p w:rsidR="00007098" w:rsidRDefault="00007098" w:rsidP="00F737AF">
            <w:pPr>
              <w:rPr>
                <w:rFonts w:ascii="Arial" w:hAnsi="Arial" w:cs="Arial"/>
                <w:b/>
                <w:bCs/>
              </w:rPr>
            </w:pPr>
          </w:p>
          <w:p w:rsidR="00D47F70" w:rsidRPr="00D47F70" w:rsidRDefault="00D47F70" w:rsidP="00D47F70">
            <w:pPr>
              <w:tabs>
                <w:tab w:val="left" w:pos="993"/>
              </w:tabs>
              <w:jc w:val="both"/>
              <w:rPr>
                <w:rFonts w:ascii="Arial" w:hAnsi="Arial" w:cs="Arial"/>
                <w:lang w:val="es-MX"/>
              </w:rPr>
            </w:pPr>
            <w:r w:rsidRPr="00D47F70">
              <w:rPr>
                <w:rFonts w:ascii="Arial" w:hAnsi="Arial" w:cs="Arial"/>
                <w:b/>
              </w:rPr>
              <w:t xml:space="preserve">Artículo 210. </w:t>
            </w:r>
            <w:r w:rsidRPr="00D47F70">
              <w:rPr>
                <w:rFonts w:ascii="Arial" w:hAnsi="Arial" w:cs="Arial"/>
                <w:lang w:val="es-MX"/>
              </w:rPr>
              <w:t>El GEA podrá en su caso otorgar un incentivo económico a los prestadores de servicio, siempre y cuando exista la partida presupuestal autorizada, y de conformidad con los procedimientos que para tal efe</w:t>
            </w:r>
            <w:r>
              <w:rPr>
                <w:rFonts w:ascii="Arial" w:hAnsi="Arial" w:cs="Arial"/>
                <w:lang w:val="es-MX"/>
              </w:rPr>
              <w:t xml:space="preserve">cto expida la </w:t>
            </w:r>
            <w:r w:rsidRPr="00D47F70">
              <w:rPr>
                <w:rFonts w:ascii="Arial" w:hAnsi="Arial" w:cs="Arial"/>
                <w:color w:val="548DD4" w:themeColor="text2" w:themeTint="99"/>
                <w:lang w:val="es-MX"/>
              </w:rPr>
              <w:t>D</w:t>
            </w:r>
            <w:r w:rsidRPr="00D47F70">
              <w:rPr>
                <w:rFonts w:ascii="Arial" w:hAnsi="Arial" w:cs="Arial"/>
                <w:lang w:val="es-MX"/>
              </w:rPr>
              <w:t xml:space="preserve">GCH. </w:t>
            </w:r>
          </w:p>
          <w:p w:rsidR="00D47F70" w:rsidRPr="00E34406" w:rsidRDefault="00D47F70" w:rsidP="00D47F70">
            <w:pPr>
              <w:pStyle w:val="Textoindependiente"/>
              <w:tabs>
                <w:tab w:val="left" w:pos="993"/>
              </w:tabs>
              <w:spacing w:after="0"/>
              <w:jc w:val="both"/>
              <w:rPr>
                <w:rFonts w:ascii="Arial" w:hAnsi="Arial" w:cs="Arial"/>
                <w:lang w:val="es-MX"/>
              </w:rPr>
            </w:pPr>
          </w:p>
          <w:p w:rsidR="00D47F70" w:rsidRPr="00D47F70" w:rsidRDefault="00D47F70" w:rsidP="00D47F70">
            <w:pPr>
              <w:tabs>
                <w:tab w:val="left" w:pos="993"/>
              </w:tabs>
              <w:jc w:val="both"/>
              <w:rPr>
                <w:rFonts w:ascii="Arial" w:hAnsi="Arial" w:cs="Arial"/>
                <w:lang w:val="es-MX"/>
              </w:rPr>
            </w:pPr>
            <w:r w:rsidRPr="00D47F70">
              <w:rPr>
                <w:rFonts w:ascii="Arial" w:hAnsi="Arial" w:cs="Arial"/>
                <w:b/>
                <w:lang w:val="es-MX"/>
              </w:rPr>
              <w:t xml:space="preserve">Artículo 211. </w:t>
            </w:r>
            <w:r>
              <w:rPr>
                <w:rFonts w:ascii="Arial" w:hAnsi="Arial" w:cs="Arial"/>
                <w:lang w:val="es-MX"/>
              </w:rPr>
              <w:t xml:space="preserve">El GEA a través de la </w:t>
            </w:r>
            <w:r w:rsidRPr="00D47F70">
              <w:rPr>
                <w:rFonts w:ascii="Arial" w:hAnsi="Arial" w:cs="Arial"/>
                <w:color w:val="548DD4" w:themeColor="text2" w:themeTint="99"/>
                <w:lang w:val="es-MX"/>
              </w:rPr>
              <w:t>D</w:t>
            </w:r>
            <w:r w:rsidRPr="00D47F70">
              <w:rPr>
                <w:rFonts w:ascii="Arial" w:hAnsi="Arial" w:cs="Arial"/>
                <w:lang w:val="es-MX"/>
              </w:rPr>
              <w:t>GCH podrá en su caso suscribir convenios de vinculación con las instituciones educativas a efecto de establecer acuerdos de cooperación institucional que permitan establecer las bases de apoyo en materia de servicio social y prácticas profesionales.</w:t>
            </w:r>
          </w:p>
          <w:p w:rsidR="00007098" w:rsidRPr="00D47F70" w:rsidRDefault="00007098" w:rsidP="00F737AF">
            <w:pPr>
              <w:rPr>
                <w:rFonts w:ascii="Arial" w:hAnsi="Arial" w:cs="Arial"/>
                <w:b/>
                <w:bCs/>
                <w:lang w:val="es-MX"/>
              </w:rPr>
            </w:pPr>
          </w:p>
          <w:p w:rsidR="00A27E03" w:rsidRPr="00F665B4" w:rsidRDefault="00A27E03" w:rsidP="00A27E0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X</w:t>
            </w:r>
            <w:r w:rsidRPr="00F665B4">
              <w:rPr>
                <w:rFonts w:ascii="Arial" w:hAnsi="Arial" w:cs="Arial"/>
                <w:bCs w:val="0"/>
                <w:color w:val="auto"/>
                <w:sz w:val="22"/>
                <w:szCs w:val="22"/>
                <w:lang w:val="es-MX"/>
              </w:rPr>
              <w:t>II</w:t>
            </w:r>
          </w:p>
          <w:p w:rsidR="00A27E03" w:rsidRPr="008463DC" w:rsidRDefault="00A27E03" w:rsidP="00A27E0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A27E03" w:rsidRPr="00A27E03" w:rsidRDefault="00A27E03" w:rsidP="00A27E03">
            <w:pPr>
              <w:tabs>
                <w:tab w:val="left" w:pos="993"/>
              </w:tabs>
              <w:jc w:val="both"/>
              <w:rPr>
                <w:rFonts w:ascii="Arial" w:hAnsi="Arial" w:cs="Arial"/>
              </w:rPr>
            </w:pPr>
            <w:r w:rsidRPr="00A27E03">
              <w:rPr>
                <w:rFonts w:ascii="Arial" w:hAnsi="Arial" w:cs="Arial"/>
                <w:b/>
                <w:lang w:val="es-MX"/>
              </w:rPr>
              <w:t xml:space="preserve">Artículo 212. </w:t>
            </w:r>
            <w:r w:rsidRPr="00A27E03">
              <w:rPr>
                <w:rFonts w:ascii="Arial" w:hAnsi="Arial" w:cs="Arial"/>
                <w:lang w:val="es-MX"/>
              </w:rPr>
              <w:t xml:space="preserve">Los servidores públicos de las Dependencias y Entidades que </w:t>
            </w:r>
            <w:r w:rsidRPr="00A27E03">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007098" w:rsidRDefault="00007098" w:rsidP="00F737AF">
            <w:pPr>
              <w:rPr>
                <w:rFonts w:ascii="Arial" w:hAnsi="Arial" w:cs="Arial"/>
                <w:b/>
                <w:bCs/>
              </w:rPr>
            </w:pPr>
          </w:p>
          <w:p w:rsidR="00A27E03" w:rsidRPr="00E34406" w:rsidRDefault="00A27E03" w:rsidP="00A27E0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XII</w:t>
            </w:r>
            <w:r>
              <w:rPr>
                <w:rFonts w:ascii="Arial" w:hAnsi="Arial" w:cs="Arial"/>
                <w:color w:val="auto"/>
                <w:sz w:val="22"/>
                <w:szCs w:val="22"/>
                <w:lang w:val="es-MX"/>
              </w:rPr>
              <w:t>I</w:t>
            </w:r>
          </w:p>
          <w:p w:rsidR="00A27E03" w:rsidRPr="00E34406" w:rsidRDefault="00A27E03" w:rsidP="00A27E03">
            <w:pPr>
              <w:rPr>
                <w:rFonts w:ascii="Arial" w:hAnsi="Arial" w:cs="Arial"/>
                <w:lang w:val="es-MX"/>
              </w:rPr>
            </w:pPr>
          </w:p>
          <w:p w:rsidR="00A27E03" w:rsidRPr="00E34406" w:rsidRDefault="00A27E03" w:rsidP="00A27E0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INTERPRETACIÓN</w:t>
            </w:r>
          </w:p>
          <w:p w:rsidR="00A27E03" w:rsidRPr="00E34406" w:rsidRDefault="00A27E03" w:rsidP="00A27E03">
            <w:pPr>
              <w:rPr>
                <w:rFonts w:ascii="Arial" w:hAnsi="Arial" w:cs="Arial"/>
                <w:lang w:val="es-MX"/>
              </w:rPr>
            </w:pPr>
          </w:p>
          <w:p w:rsidR="00A27E03" w:rsidRPr="00A27E03" w:rsidRDefault="00A27E03" w:rsidP="00A27E03">
            <w:pPr>
              <w:tabs>
                <w:tab w:val="left" w:pos="993"/>
              </w:tabs>
              <w:jc w:val="both"/>
              <w:rPr>
                <w:rFonts w:ascii="Arial" w:hAnsi="Arial" w:cs="Arial"/>
                <w:lang w:val="es-MX"/>
              </w:rPr>
            </w:pPr>
            <w:r w:rsidRPr="00A27E03">
              <w:rPr>
                <w:rFonts w:ascii="Arial" w:hAnsi="Arial" w:cs="Arial"/>
                <w:b/>
                <w:lang w:val="es-MX"/>
              </w:rPr>
              <w:t xml:space="preserve">Artículo 213. </w:t>
            </w:r>
            <w:r>
              <w:rPr>
                <w:rFonts w:ascii="Arial" w:hAnsi="Arial" w:cs="Arial"/>
                <w:lang w:val="es-MX"/>
              </w:rPr>
              <w:t xml:space="preserve">La </w:t>
            </w:r>
            <w:r w:rsidRPr="00A27E03">
              <w:rPr>
                <w:rFonts w:ascii="Arial" w:hAnsi="Arial" w:cs="Arial"/>
                <w:color w:val="548DD4" w:themeColor="text2" w:themeTint="99"/>
                <w:lang w:val="es-MX"/>
              </w:rPr>
              <w:t>D</w:t>
            </w:r>
            <w:r w:rsidRPr="00A27E03">
              <w:rPr>
                <w:rFonts w:ascii="Arial" w:hAnsi="Arial" w:cs="Arial"/>
                <w:lang w:val="es-MX"/>
              </w:rPr>
              <w:t>GCH, tendrá la facultad de interpretar para efectos administrativos los presentes lineamientos, así como de asesorar y resolver las consultas y los casos no previstos en los mismos.</w:t>
            </w:r>
          </w:p>
          <w:p w:rsidR="00A27E03" w:rsidRDefault="00A27E03" w:rsidP="00A27E03">
            <w:pPr>
              <w:pStyle w:val="Prrafodelista"/>
              <w:tabs>
                <w:tab w:val="left" w:pos="993"/>
              </w:tabs>
              <w:ind w:left="426"/>
              <w:jc w:val="both"/>
              <w:rPr>
                <w:rFonts w:ascii="Arial" w:hAnsi="Arial" w:cs="Arial"/>
                <w:lang w:val="es-MX"/>
              </w:rPr>
            </w:pPr>
          </w:p>
          <w:p w:rsidR="00007098" w:rsidRPr="00A27E03" w:rsidRDefault="00007098" w:rsidP="00F737AF">
            <w:pPr>
              <w:rPr>
                <w:rFonts w:ascii="Arial" w:hAnsi="Arial" w:cs="Arial"/>
                <w:b/>
                <w:bCs/>
                <w:lang w:val="es-MX"/>
              </w:rPr>
            </w:pPr>
          </w:p>
          <w:p w:rsidR="008C19B4" w:rsidRDefault="008C19B4" w:rsidP="008C19B4">
            <w:pPr>
              <w:jc w:val="both"/>
              <w:rPr>
                <w:rFonts w:ascii="Arial" w:hAnsi="Arial" w:cs="Arial"/>
                <w:b/>
                <w:bCs/>
              </w:rPr>
            </w:pPr>
            <w:r w:rsidRPr="008C19B4">
              <w:rPr>
                <w:rFonts w:ascii="Arial" w:hAnsi="Arial" w:cs="Arial"/>
                <w:b/>
                <w:bCs/>
                <w:color w:val="548DD4" w:themeColor="text2" w:themeTint="99"/>
              </w:rPr>
              <w:t>Artículo 214. Para</w:t>
            </w:r>
            <w:r w:rsidRPr="00003E16">
              <w:rPr>
                <w:rFonts w:ascii="Arial" w:hAnsi="Arial" w:cs="Arial"/>
                <w:b/>
                <w:bCs/>
                <w:color w:val="548DD4" w:themeColor="text2" w:themeTint="99"/>
              </w:rPr>
              <w:t>, la operatividad y responsabilidad que recaen en los siguientes artículos: 12,</w:t>
            </w:r>
            <w:r>
              <w:rPr>
                <w:rFonts w:ascii="Arial" w:hAnsi="Arial" w:cs="Arial"/>
                <w:b/>
                <w:bCs/>
                <w:color w:val="548DD4" w:themeColor="text2" w:themeTint="99"/>
              </w:rPr>
              <w:t xml:space="preserve"> </w:t>
            </w:r>
            <w:r w:rsidRPr="00003E16">
              <w:rPr>
                <w:rFonts w:ascii="Arial" w:hAnsi="Arial" w:cs="Arial"/>
                <w:b/>
                <w:bCs/>
                <w:color w:val="548DD4" w:themeColor="text2" w:themeTint="99"/>
              </w:rPr>
              <w:t>45,</w:t>
            </w:r>
            <w:r>
              <w:rPr>
                <w:rFonts w:ascii="Arial" w:hAnsi="Arial" w:cs="Arial"/>
                <w:b/>
                <w:bCs/>
                <w:color w:val="548DD4" w:themeColor="text2" w:themeTint="99"/>
              </w:rPr>
              <w:t xml:space="preserve"> </w:t>
            </w:r>
            <w:r w:rsidRPr="00003E16">
              <w:rPr>
                <w:rFonts w:ascii="Arial" w:hAnsi="Arial" w:cs="Arial"/>
                <w:b/>
                <w:bCs/>
                <w:color w:val="548DD4" w:themeColor="text2" w:themeTint="99"/>
              </w:rPr>
              <w:t>48,</w:t>
            </w:r>
            <w:r>
              <w:rPr>
                <w:rFonts w:ascii="Arial" w:hAnsi="Arial" w:cs="Arial"/>
                <w:b/>
                <w:bCs/>
                <w:color w:val="548DD4" w:themeColor="text2" w:themeTint="99"/>
              </w:rPr>
              <w:t xml:space="preserve"> </w:t>
            </w:r>
            <w:r w:rsidRPr="00003E16">
              <w:rPr>
                <w:rFonts w:ascii="Arial" w:hAnsi="Arial" w:cs="Arial"/>
                <w:b/>
                <w:bCs/>
                <w:color w:val="548DD4" w:themeColor="text2" w:themeTint="99"/>
              </w:rPr>
              <w:t>57,</w:t>
            </w:r>
            <w:r>
              <w:rPr>
                <w:rFonts w:ascii="Arial" w:hAnsi="Arial" w:cs="Arial"/>
                <w:b/>
                <w:bCs/>
                <w:color w:val="548DD4" w:themeColor="text2" w:themeTint="99"/>
              </w:rPr>
              <w:t xml:space="preserve"> </w:t>
            </w:r>
            <w:r w:rsidRPr="00003E16">
              <w:rPr>
                <w:rFonts w:ascii="Arial" w:hAnsi="Arial" w:cs="Arial"/>
                <w:b/>
                <w:bCs/>
                <w:color w:val="548DD4" w:themeColor="text2" w:themeTint="99"/>
              </w:rPr>
              <w:t>63,</w:t>
            </w:r>
            <w:r>
              <w:rPr>
                <w:rFonts w:ascii="Arial" w:hAnsi="Arial" w:cs="Arial"/>
                <w:b/>
                <w:bCs/>
                <w:color w:val="548DD4" w:themeColor="text2" w:themeTint="99"/>
              </w:rPr>
              <w:t xml:space="preserve"> </w:t>
            </w:r>
            <w:r w:rsidRPr="00003E16">
              <w:rPr>
                <w:rFonts w:ascii="Arial" w:hAnsi="Arial" w:cs="Arial"/>
                <w:b/>
                <w:bCs/>
                <w:color w:val="548DD4" w:themeColor="text2" w:themeTint="99"/>
              </w:rPr>
              <w:t>66,</w:t>
            </w:r>
            <w:r>
              <w:rPr>
                <w:rFonts w:ascii="Arial" w:hAnsi="Arial" w:cs="Arial"/>
                <w:b/>
                <w:bCs/>
                <w:color w:val="548DD4" w:themeColor="text2" w:themeTint="99"/>
              </w:rPr>
              <w:t xml:space="preserve"> </w:t>
            </w:r>
            <w:r w:rsidRPr="00003E16">
              <w:rPr>
                <w:rFonts w:ascii="Arial" w:hAnsi="Arial" w:cs="Arial"/>
                <w:b/>
                <w:bCs/>
                <w:color w:val="548DD4" w:themeColor="text2" w:themeTint="99"/>
              </w:rPr>
              <w:t>87</w:t>
            </w:r>
            <w:r>
              <w:rPr>
                <w:rFonts w:ascii="Arial" w:hAnsi="Arial" w:cs="Arial"/>
                <w:b/>
                <w:bCs/>
                <w:color w:val="548DD4" w:themeColor="text2" w:themeTint="99"/>
              </w:rPr>
              <w:t xml:space="preserve"> </w:t>
            </w:r>
            <w:r w:rsidRPr="00003E16">
              <w:rPr>
                <w:rFonts w:ascii="Arial" w:hAnsi="Arial" w:cs="Arial"/>
                <w:b/>
                <w:bCs/>
                <w:color w:val="548DD4" w:themeColor="text2" w:themeTint="99"/>
              </w:rPr>
              <w:t>numeral</w:t>
            </w:r>
            <w:r>
              <w:rPr>
                <w:rFonts w:ascii="Arial" w:hAnsi="Arial" w:cs="Arial"/>
                <w:b/>
                <w:bCs/>
                <w:color w:val="548DD4" w:themeColor="text2" w:themeTint="99"/>
              </w:rPr>
              <w:t xml:space="preserve"> </w:t>
            </w:r>
            <w:r w:rsidRPr="00003E16">
              <w:rPr>
                <w:rFonts w:ascii="Arial" w:hAnsi="Arial" w:cs="Arial"/>
                <w:b/>
                <w:bCs/>
                <w:color w:val="548DD4" w:themeColor="text2" w:themeTint="99"/>
              </w:rPr>
              <w:t>13,</w:t>
            </w:r>
            <w:r>
              <w:rPr>
                <w:rFonts w:ascii="Arial" w:hAnsi="Arial" w:cs="Arial"/>
                <w:b/>
                <w:bCs/>
                <w:color w:val="548DD4" w:themeColor="text2" w:themeTint="99"/>
              </w:rPr>
              <w:t xml:space="preserve"> </w:t>
            </w:r>
            <w:r w:rsidRPr="00003E16">
              <w:rPr>
                <w:rFonts w:ascii="Arial" w:hAnsi="Arial" w:cs="Arial"/>
                <w:b/>
                <w:bCs/>
                <w:color w:val="548DD4" w:themeColor="text2" w:themeTint="99"/>
              </w:rPr>
              <w:t>88,</w:t>
            </w:r>
            <w:r>
              <w:rPr>
                <w:rFonts w:ascii="Arial" w:hAnsi="Arial" w:cs="Arial"/>
                <w:b/>
                <w:bCs/>
                <w:color w:val="548DD4" w:themeColor="text2" w:themeTint="99"/>
              </w:rPr>
              <w:t xml:space="preserve"> </w:t>
            </w:r>
            <w:r w:rsidRPr="00003E16">
              <w:rPr>
                <w:rFonts w:ascii="Arial" w:hAnsi="Arial" w:cs="Arial"/>
                <w:b/>
                <w:bCs/>
                <w:color w:val="548DD4" w:themeColor="text2" w:themeTint="99"/>
              </w:rPr>
              <w:t>89,</w:t>
            </w:r>
            <w:r>
              <w:rPr>
                <w:rFonts w:ascii="Arial" w:hAnsi="Arial" w:cs="Arial"/>
                <w:b/>
                <w:bCs/>
                <w:color w:val="548DD4" w:themeColor="text2" w:themeTint="99"/>
              </w:rPr>
              <w:t xml:space="preserve"> </w:t>
            </w:r>
            <w:r w:rsidRPr="00003E16">
              <w:rPr>
                <w:rFonts w:ascii="Arial" w:hAnsi="Arial" w:cs="Arial"/>
                <w:b/>
                <w:bCs/>
                <w:color w:val="548DD4" w:themeColor="text2" w:themeTint="99"/>
              </w:rPr>
              <w:t>90,</w:t>
            </w:r>
            <w:r>
              <w:rPr>
                <w:rFonts w:ascii="Arial" w:hAnsi="Arial" w:cs="Arial"/>
                <w:b/>
                <w:bCs/>
                <w:color w:val="548DD4" w:themeColor="text2" w:themeTint="99"/>
              </w:rPr>
              <w:t xml:space="preserve"> </w:t>
            </w:r>
            <w:r w:rsidRPr="00003E16">
              <w:rPr>
                <w:rFonts w:ascii="Arial" w:hAnsi="Arial" w:cs="Arial"/>
                <w:b/>
                <w:bCs/>
                <w:color w:val="548DD4" w:themeColor="text2" w:themeTint="99"/>
              </w:rPr>
              <w:t>93,</w:t>
            </w:r>
            <w:r>
              <w:rPr>
                <w:rFonts w:ascii="Arial" w:hAnsi="Arial" w:cs="Arial"/>
                <w:b/>
                <w:bCs/>
                <w:color w:val="548DD4" w:themeColor="text2" w:themeTint="99"/>
              </w:rPr>
              <w:t xml:space="preserve"> </w:t>
            </w:r>
            <w:r w:rsidRPr="00003E16">
              <w:rPr>
                <w:rFonts w:ascii="Arial" w:hAnsi="Arial" w:cs="Arial"/>
                <w:b/>
                <w:bCs/>
                <w:color w:val="548DD4" w:themeColor="text2" w:themeTint="99"/>
              </w:rPr>
              <w:t>95,</w:t>
            </w:r>
            <w:r>
              <w:rPr>
                <w:rFonts w:ascii="Arial" w:hAnsi="Arial" w:cs="Arial"/>
                <w:b/>
                <w:bCs/>
                <w:color w:val="548DD4" w:themeColor="text2" w:themeTint="99"/>
              </w:rPr>
              <w:t xml:space="preserve"> </w:t>
            </w:r>
            <w:r w:rsidRPr="00003E16">
              <w:rPr>
                <w:rFonts w:ascii="Arial" w:hAnsi="Arial" w:cs="Arial"/>
                <w:b/>
                <w:bCs/>
                <w:color w:val="548DD4" w:themeColor="text2" w:themeTint="99"/>
              </w:rPr>
              <w:t>98,</w:t>
            </w:r>
            <w:r>
              <w:rPr>
                <w:rFonts w:ascii="Arial" w:hAnsi="Arial" w:cs="Arial"/>
                <w:b/>
                <w:bCs/>
                <w:color w:val="548DD4" w:themeColor="text2" w:themeTint="99"/>
              </w:rPr>
              <w:t xml:space="preserve"> </w:t>
            </w:r>
            <w:r w:rsidRPr="00003E16">
              <w:rPr>
                <w:rFonts w:ascii="Arial" w:hAnsi="Arial" w:cs="Arial"/>
                <w:b/>
                <w:bCs/>
                <w:color w:val="548DD4" w:themeColor="text2" w:themeTint="99"/>
              </w:rPr>
              <w:t>99,</w:t>
            </w:r>
            <w:r>
              <w:rPr>
                <w:rFonts w:ascii="Arial" w:hAnsi="Arial" w:cs="Arial"/>
                <w:b/>
                <w:bCs/>
                <w:color w:val="548DD4" w:themeColor="text2" w:themeTint="99"/>
              </w:rPr>
              <w:t xml:space="preserve"> </w:t>
            </w:r>
            <w:r w:rsidRPr="00003E16">
              <w:rPr>
                <w:rFonts w:ascii="Arial" w:hAnsi="Arial" w:cs="Arial"/>
                <w:b/>
                <w:bCs/>
                <w:color w:val="548DD4" w:themeColor="text2" w:themeTint="99"/>
              </w:rPr>
              <w:t>102,</w:t>
            </w:r>
            <w:r>
              <w:rPr>
                <w:rFonts w:ascii="Arial" w:hAnsi="Arial" w:cs="Arial"/>
                <w:b/>
                <w:bCs/>
                <w:color w:val="548DD4" w:themeColor="text2" w:themeTint="99"/>
              </w:rPr>
              <w:t xml:space="preserve"> </w:t>
            </w:r>
            <w:r w:rsidRPr="00003E16">
              <w:rPr>
                <w:rFonts w:ascii="Arial" w:hAnsi="Arial" w:cs="Arial"/>
                <w:b/>
                <w:bCs/>
                <w:color w:val="548DD4" w:themeColor="text2" w:themeTint="99"/>
              </w:rPr>
              <w:t>107,118,119,120,121,124,130,131,132,135,140,141,142,143,163,169,170,198,199,</w:t>
            </w:r>
            <w:r>
              <w:rPr>
                <w:rFonts w:ascii="Arial" w:hAnsi="Arial" w:cs="Arial"/>
                <w:b/>
                <w:bCs/>
                <w:color w:val="548DD4" w:themeColor="text2" w:themeTint="99"/>
              </w:rPr>
              <w:t xml:space="preserve"> en la SAE</w:t>
            </w:r>
            <w:r w:rsidRPr="00003E16">
              <w:rPr>
                <w:rFonts w:ascii="Arial" w:hAnsi="Arial" w:cs="Arial"/>
                <w:b/>
                <w:bCs/>
                <w:color w:val="548DD4" w:themeColor="text2" w:themeTint="99"/>
              </w:rPr>
              <w:t xml:space="preserve"> estará a cargo de la DGCH</w:t>
            </w:r>
            <w:r>
              <w:rPr>
                <w:rFonts w:ascii="Arial" w:hAnsi="Arial" w:cs="Arial"/>
                <w:b/>
                <w:bCs/>
              </w:rPr>
              <w:t>.</w:t>
            </w:r>
          </w:p>
          <w:p w:rsidR="008C19B4" w:rsidRDefault="008C19B4" w:rsidP="008C19B4">
            <w:pPr>
              <w:jc w:val="both"/>
              <w:rPr>
                <w:rFonts w:ascii="Arial" w:hAnsi="Arial" w:cs="Arial"/>
                <w:b/>
                <w:bCs/>
              </w:rPr>
            </w:pPr>
          </w:p>
          <w:p w:rsidR="00312CEF" w:rsidRPr="000F4C34" w:rsidRDefault="00312CEF" w:rsidP="008A3B88">
            <w:pPr>
              <w:rPr>
                <w:rFonts w:ascii="Arial" w:hAnsi="Arial" w:cs="Arial"/>
                <w:b/>
                <w:bCs/>
              </w:rPr>
            </w:pPr>
          </w:p>
        </w:tc>
      </w:tr>
    </w:tbl>
    <w:p w:rsidR="00784190" w:rsidRPr="00835CA6" w:rsidRDefault="00784190" w:rsidP="00784190">
      <w:pPr>
        <w:spacing w:after="0" w:line="240" w:lineRule="auto"/>
        <w:jc w:val="both"/>
        <w:rPr>
          <w:rFonts w:ascii="Arial" w:hAnsi="Arial" w:cs="Arial"/>
          <w:b/>
        </w:rPr>
      </w:pPr>
    </w:p>
    <w:sectPr w:rsidR="00784190" w:rsidRPr="00835CA6" w:rsidSect="001A6C13">
      <w:pgSz w:w="12240" w:h="15840" w:code="1"/>
      <w:pgMar w:top="993"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726BA"/>
    <w:multiLevelType w:val="hybridMultilevel"/>
    <w:tmpl w:val="C1182AF2"/>
    <w:lvl w:ilvl="0" w:tplc="FABE139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497D10"/>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nsid w:val="01FB1D7F"/>
    <w:multiLevelType w:val="hybridMultilevel"/>
    <w:tmpl w:val="7D72DE9C"/>
    <w:lvl w:ilvl="0" w:tplc="6C4E47DC">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03340868"/>
    <w:multiLevelType w:val="hybridMultilevel"/>
    <w:tmpl w:val="65EECC4E"/>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33376A"/>
    <w:multiLevelType w:val="hybridMultilevel"/>
    <w:tmpl w:val="81E01694"/>
    <w:lvl w:ilvl="0" w:tplc="4672EC16">
      <w:start w:val="1"/>
      <w:numFmt w:val="lowerLetter"/>
      <w:lvlText w:val="%1."/>
      <w:lvlJc w:val="left"/>
      <w:pPr>
        <w:ind w:left="1440" w:hanging="360"/>
      </w:pPr>
      <w:rPr>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05B51AD0"/>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6657660"/>
    <w:multiLevelType w:val="hybridMultilevel"/>
    <w:tmpl w:val="494429BE"/>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077D6D03"/>
    <w:multiLevelType w:val="multilevel"/>
    <w:tmpl w:val="AE80009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F77031"/>
    <w:multiLevelType w:val="hybridMultilevel"/>
    <w:tmpl w:val="9C026352"/>
    <w:lvl w:ilvl="0" w:tplc="6C9E4CA4">
      <w:start w:val="1"/>
      <w:numFmt w:val="decimal"/>
      <w:lvlText w:val="%1."/>
      <w:lvlJc w:val="left"/>
      <w:pPr>
        <w:ind w:left="1080" w:hanging="360"/>
      </w:pPr>
      <w:rPr>
        <w:rFonts w:hint="default"/>
        <w:b/>
        <w:i w:val="0"/>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0A3967F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ABB515E"/>
    <w:multiLevelType w:val="multilevel"/>
    <w:tmpl w:val="5FB4060C"/>
    <w:lvl w:ilvl="0">
      <w:start w:val="1"/>
      <w:numFmt w:val="ordinal"/>
      <w:lvlText w:val="Artículo %1."/>
      <w:lvlJc w:val="left"/>
      <w:pPr>
        <w:ind w:left="1287"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B4C188E"/>
    <w:multiLevelType w:val="multilevel"/>
    <w:tmpl w:val="70ACE9DE"/>
    <w:lvl w:ilvl="0">
      <w:start w:val="1"/>
      <w:numFmt w:val="decimal"/>
      <w:lvlText w:val="%1."/>
      <w:lvlJc w:val="left"/>
      <w:pPr>
        <w:tabs>
          <w:tab w:val="num" w:pos="180"/>
        </w:tabs>
        <w:ind w:left="180" w:hanging="180"/>
      </w:pPr>
      <w:rPr>
        <w:rFonts w:hint="default"/>
        <w:b/>
        <w:i w:val="0"/>
        <w:color w:val="auto"/>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upperLetter"/>
      <w:lvlText w:val="%1.%2.%3.%4.%5.%6"/>
      <w:lvlJc w:val="left"/>
      <w:pPr>
        <w:tabs>
          <w:tab w:val="num" w:pos="1440"/>
        </w:tabs>
        <w:ind w:left="1440" w:hanging="1440"/>
      </w:pPr>
      <w:rPr>
        <w:rFonts w:hint="default"/>
      </w:rPr>
    </w:lvl>
    <w:lvl w:ilvl="6">
      <w:start w:val="1"/>
      <w:numFmt w:val="lowerLetter"/>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C0715BF"/>
    <w:multiLevelType w:val="multilevel"/>
    <w:tmpl w:val="FAA2D638"/>
    <w:lvl w:ilvl="0">
      <w:start w:val="1"/>
      <w:numFmt w:val="decimal"/>
      <w:lvlText w:val="%1."/>
      <w:lvlJc w:val="left"/>
      <w:pPr>
        <w:tabs>
          <w:tab w:val="num" w:pos="1261"/>
        </w:tabs>
        <w:ind w:left="1261" w:hanging="180"/>
      </w:pPr>
      <w:rPr>
        <w:rFonts w:hint="default"/>
        <w:b/>
        <w:i w:val="0"/>
        <w:color w:val="auto"/>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14">
    <w:nsid w:val="0C4D2559"/>
    <w:multiLevelType w:val="hybridMultilevel"/>
    <w:tmpl w:val="15ACE1A8"/>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nsid w:val="0C7A5F77"/>
    <w:multiLevelType w:val="multilevel"/>
    <w:tmpl w:val="7586323A"/>
    <w:lvl w:ilvl="0">
      <w:start w:val="1"/>
      <w:numFmt w:val="decimal"/>
      <w:lvlText w:val="%1."/>
      <w:lvlJc w:val="left"/>
      <w:pPr>
        <w:ind w:left="567" w:hanging="142"/>
      </w:pPr>
      <w:rPr>
        <w:rFonts w:hint="default"/>
        <w:b/>
      </w:rPr>
    </w:lvl>
    <w:lvl w:ilvl="1">
      <w:start w:val="1"/>
      <w:numFmt w:val="lowerLetter"/>
      <w:lvlText w:val="%2."/>
      <w:lvlJc w:val="left"/>
      <w:pPr>
        <w:ind w:left="7895" w:hanging="360"/>
      </w:pPr>
      <w:rPr>
        <w:rFonts w:hint="default"/>
      </w:rPr>
    </w:lvl>
    <w:lvl w:ilvl="2">
      <w:start w:val="1"/>
      <w:numFmt w:val="lowerRoman"/>
      <w:lvlText w:val="%3."/>
      <w:lvlJc w:val="right"/>
      <w:pPr>
        <w:ind w:left="8615" w:hanging="180"/>
      </w:pPr>
      <w:rPr>
        <w:rFonts w:hint="default"/>
      </w:rPr>
    </w:lvl>
    <w:lvl w:ilvl="3">
      <w:start w:val="1"/>
      <w:numFmt w:val="decimal"/>
      <w:lvlText w:val="%4."/>
      <w:lvlJc w:val="left"/>
      <w:pPr>
        <w:ind w:left="9335" w:hanging="360"/>
      </w:pPr>
      <w:rPr>
        <w:rFonts w:hint="default"/>
      </w:rPr>
    </w:lvl>
    <w:lvl w:ilvl="4">
      <w:start w:val="1"/>
      <w:numFmt w:val="lowerLetter"/>
      <w:lvlText w:val="%5."/>
      <w:lvlJc w:val="left"/>
      <w:pPr>
        <w:ind w:left="10055" w:hanging="360"/>
      </w:pPr>
      <w:rPr>
        <w:rFonts w:hint="default"/>
      </w:rPr>
    </w:lvl>
    <w:lvl w:ilvl="5">
      <w:start w:val="1"/>
      <w:numFmt w:val="lowerRoman"/>
      <w:lvlText w:val="%6."/>
      <w:lvlJc w:val="right"/>
      <w:pPr>
        <w:ind w:left="10775" w:hanging="180"/>
      </w:pPr>
      <w:rPr>
        <w:rFonts w:hint="default"/>
      </w:rPr>
    </w:lvl>
    <w:lvl w:ilvl="6">
      <w:start w:val="1"/>
      <w:numFmt w:val="decimal"/>
      <w:lvlText w:val="%7."/>
      <w:lvlJc w:val="left"/>
      <w:pPr>
        <w:ind w:left="11495" w:hanging="360"/>
      </w:pPr>
      <w:rPr>
        <w:rFonts w:hint="default"/>
      </w:rPr>
    </w:lvl>
    <w:lvl w:ilvl="7">
      <w:start w:val="1"/>
      <w:numFmt w:val="lowerLetter"/>
      <w:lvlText w:val="%8."/>
      <w:lvlJc w:val="left"/>
      <w:pPr>
        <w:ind w:left="12215" w:hanging="360"/>
      </w:pPr>
      <w:rPr>
        <w:rFonts w:hint="default"/>
      </w:rPr>
    </w:lvl>
    <w:lvl w:ilvl="8">
      <w:start w:val="1"/>
      <w:numFmt w:val="lowerRoman"/>
      <w:lvlText w:val="%9."/>
      <w:lvlJc w:val="right"/>
      <w:pPr>
        <w:ind w:left="12935" w:hanging="180"/>
      </w:pPr>
      <w:rPr>
        <w:rFonts w:hint="default"/>
      </w:rPr>
    </w:lvl>
  </w:abstractNum>
  <w:abstractNum w:abstractNumId="16">
    <w:nsid w:val="0D1515E0"/>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DEC3DF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E5046AC"/>
    <w:multiLevelType w:val="hybridMultilevel"/>
    <w:tmpl w:val="051EAB2E"/>
    <w:lvl w:ilvl="0" w:tplc="B6F8C9DE">
      <w:start w:val="1"/>
      <w:numFmt w:val="decimal"/>
      <w:lvlText w:val="%1."/>
      <w:lvlJc w:val="left"/>
      <w:pPr>
        <w:ind w:left="1429" w:hanging="360"/>
      </w:pPr>
      <w:rPr>
        <w:rFonts w:hint="default"/>
        <w:b/>
        <w:i w:val="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nsid w:val="1074637B"/>
    <w:multiLevelType w:val="multilevel"/>
    <w:tmpl w:val="29EA5A64"/>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1D1353C"/>
    <w:multiLevelType w:val="hybridMultilevel"/>
    <w:tmpl w:val="46385DCC"/>
    <w:lvl w:ilvl="0" w:tplc="5DA4D134">
      <w:start w:val="1"/>
      <w:numFmt w:val="decimal"/>
      <w:lvlText w:val="%1."/>
      <w:lvlJc w:val="left"/>
      <w:pPr>
        <w:ind w:left="567" w:firstLine="0"/>
      </w:pPr>
      <w:rPr>
        <w:rFonts w:hint="default"/>
        <w:b/>
        <w:color w:val="auto"/>
        <w:sz w:val="22"/>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13001068"/>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1B2ED3"/>
    <w:multiLevelType w:val="hybridMultilevel"/>
    <w:tmpl w:val="69F44D28"/>
    <w:lvl w:ilvl="0" w:tplc="DABA909E">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13211FD0"/>
    <w:multiLevelType w:val="hybridMultilevel"/>
    <w:tmpl w:val="DA322BD2"/>
    <w:lvl w:ilvl="0" w:tplc="948C23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280AA7"/>
    <w:multiLevelType w:val="multilevel"/>
    <w:tmpl w:val="629C8236"/>
    <w:lvl w:ilvl="0">
      <w:start w:val="10"/>
      <w:numFmt w:val="decimal"/>
      <w:lvlText w:val="Artículo %1. "/>
      <w:lvlJc w:val="left"/>
      <w:pPr>
        <w:ind w:left="0" w:firstLine="0"/>
      </w:pPr>
      <w:rPr>
        <w:rFonts w:hint="default"/>
        <w:b/>
        <w:i w:val="0"/>
        <w:color w:val="auto"/>
        <w:sz w:val="22"/>
      </w:rPr>
    </w:lvl>
    <w:lvl w:ilvl="1">
      <w:start w:val="1"/>
      <w:numFmt w:val="decimal"/>
      <w:suff w:val="space"/>
      <w:lvlText w:val="%2. "/>
      <w:lvlJc w:val="left"/>
      <w:pPr>
        <w:ind w:left="985" w:hanging="134"/>
      </w:pPr>
      <w:rPr>
        <w:rFonts w:ascii="Arial" w:hAnsi="Arial" w:cs="Arial"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5">
    <w:nsid w:val="13880E27"/>
    <w:multiLevelType w:val="hybridMultilevel"/>
    <w:tmpl w:val="1970611A"/>
    <w:lvl w:ilvl="0" w:tplc="00B20A30">
      <w:start w:val="1"/>
      <w:numFmt w:val="decimal"/>
      <w:lvlText w:val="%1."/>
      <w:lvlJc w:val="left"/>
      <w:pPr>
        <w:ind w:left="567" w:firstLine="0"/>
      </w:pPr>
      <w:rPr>
        <w:rFonts w:hint="default"/>
        <w:b/>
        <w:color w:val="auto"/>
        <w:sz w:val="22"/>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6">
    <w:nsid w:val="15F80BAC"/>
    <w:multiLevelType w:val="hybridMultilevel"/>
    <w:tmpl w:val="A32A1770"/>
    <w:lvl w:ilvl="0" w:tplc="78D4D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62B2547"/>
    <w:multiLevelType w:val="hybridMultilevel"/>
    <w:tmpl w:val="9BB05600"/>
    <w:lvl w:ilvl="0" w:tplc="8D5C951C">
      <w:start w:val="1"/>
      <w:numFmt w:val="ordinalText"/>
      <w:suff w:val="nothing"/>
      <w:lvlText w:val="%1.-"/>
      <w:lvlJc w:val="left"/>
      <w:pPr>
        <w:ind w:left="0" w:firstLine="0"/>
      </w:pPr>
      <w:rPr>
        <w:rFonts w:ascii="Arial" w:hAnsi="Arial" w:hint="default"/>
        <w:b/>
        <w:i w:val="0"/>
        <w:color w:val="auto"/>
        <w:sz w:val="22"/>
      </w:rPr>
    </w:lvl>
    <w:lvl w:ilvl="1" w:tplc="452C0114">
      <w:start w:val="1"/>
      <w:numFmt w:val="decimal"/>
      <w:lvlText w:val="%2."/>
      <w:lvlJc w:val="left"/>
      <w:pPr>
        <w:ind w:left="567" w:firstLine="0"/>
      </w:pPr>
      <w:rPr>
        <w:rFonts w:hint="default"/>
        <w:b/>
        <w:sz w:val="22"/>
      </w:r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nsid w:val="165E48C8"/>
    <w:multiLevelType w:val="hybridMultilevel"/>
    <w:tmpl w:val="A6C44386"/>
    <w:lvl w:ilvl="0" w:tplc="35C08B5E">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166E25D2"/>
    <w:multiLevelType w:val="hybridMultilevel"/>
    <w:tmpl w:val="67C43742"/>
    <w:lvl w:ilvl="0" w:tplc="48D47D1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6CB29DA"/>
    <w:multiLevelType w:val="hybridMultilevel"/>
    <w:tmpl w:val="700A8BD4"/>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7083A34"/>
    <w:multiLevelType w:val="hybridMultilevel"/>
    <w:tmpl w:val="2F24EB32"/>
    <w:lvl w:ilvl="0" w:tplc="B6F8C9DE">
      <w:start w:val="1"/>
      <w:numFmt w:val="decimal"/>
      <w:lvlText w:val="%1."/>
      <w:lvlJc w:val="left"/>
      <w:pPr>
        <w:tabs>
          <w:tab w:val="num" w:pos="720"/>
        </w:tabs>
        <w:ind w:left="720" w:hanging="180"/>
      </w:pPr>
      <w:rPr>
        <w:rFonts w:hint="default"/>
        <w:b/>
        <w:i w:val="0"/>
      </w:rPr>
    </w:lvl>
    <w:lvl w:ilvl="1" w:tplc="4AA05704">
      <w:numFmt w:val="none"/>
      <w:lvlText w:val=""/>
      <w:lvlJc w:val="left"/>
      <w:pPr>
        <w:tabs>
          <w:tab w:val="num" w:pos="360"/>
        </w:tabs>
      </w:pPr>
    </w:lvl>
    <w:lvl w:ilvl="2" w:tplc="93E2B824">
      <w:numFmt w:val="none"/>
      <w:lvlText w:val=""/>
      <w:lvlJc w:val="left"/>
      <w:pPr>
        <w:tabs>
          <w:tab w:val="num" w:pos="360"/>
        </w:tabs>
      </w:pPr>
    </w:lvl>
    <w:lvl w:ilvl="3" w:tplc="B484DF10">
      <w:numFmt w:val="none"/>
      <w:lvlText w:val=""/>
      <w:lvlJc w:val="left"/>
      <w:pPr>
        <w:tabs>
          <w:tab w:val="num" w:pos="360"/>
        </w:tabs>
      </w:pPr>
    </w:lvl>
    <w:lvl w:ilvl="4" w:tplc="F93070AC">
      <w:numFmt w:val="none"/>
      <w:lvlText w:val=""/>
      <w:lvlJc w:val="left"/>
      <w:pPr>
        <w:tabs>
          <w:tab w:val="num" w:pos="360"/>
        </w:tabs>
      </w:pPr>
    </w:lvl>
    <w:lvl w:ilvl="5" w:tplc="FB9C4B1E">
      <w:numFmt w:val="none"/>
      <w:lvlText w:val=""/>
      <w:lvlJc w:val="left"/>
      <w:pPr>
        <w:tabs>
          <w:tab w:val="num" w:pos="360"/>
        </w:tabs>
      </w:pPr>
    </w:lvl>
    <w:lvl w:ilvl="6" w:tplc="4DCC0894">
      <w:numFmt w:val="none"/>
      <w:lvlText w:val=""/>
      <w:lvlJc w:val="left"/>
      <w:pPr>
        <w:tabs>
          <w:tab w:val="num" w:pos="360"/>
        </w:tabs>
      </w:pPr>
    </w:lvl>
    <w:lvl w:ilvl="7" w:tplc="923A4C4C">
      <w:numFmt w:val="none"/>
      <w:lvlText w:val=""/>
      <w:lvlJc w:val="left"/>
      <w:pPr>
        <w:tabs>
          <w:tab w:val="num" w:pos="360"/>
        </w:tabs>
      </w:pPr>
    </w:lvl>
    <w:lvl w:ilvl="8" w:tplc="5C00D170">
      <w:numFmt w:val="none"/>
      <w:lvlText w:val=""/>
      <w:lvlJc w:val="left"/>
      <w:pPr>
        <w:tabs>
          <w:tab w:val="num" w:pos="360"/>
        </w:tabs>
      </w:pPr>
    </w:lvl>
  </w:abstractNum>
  <w:abstractNum w:abstractNumId="32">
    <w:nsid w:val="17652456"/>
    <w:multiLevelType w:val="hybridMultilevel"/>
    <w:tmpl w:val="D646CDFE"/>
    <w:lvl w:ilvl="0" w:tplc="2938D2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7B7036A"/>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4">
    <w:nsid w:val="17E3211E"/>
    <w:multiLevelType w:val="hybridMultilevel"/>
    <w:tmpl w:val="725CD5D8"/>
    <w:lvl w:ilvl="0" w:tplc="B6F8C9DE">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185F3917"/>
    <w:multiLevelType w:val="hybridMultilevel"/>
    <w:tmpl w:val="BEAAEFCA"/>
    <w:lvl w:ilvl="0" w:tplc="991083C2">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89F3868"/>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7">
    <w:nsid w:val="197001DF"/>
    <w:multiLevelType w:val="multilevel"/>
    <w:tmpl w:val="F7F88D7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CF47DE0"/>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E1B3711"/>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1E2C47F0"/>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41">
    <w:nsid w:val="1E5E216A"/>
    <w:multiLevelType w:val="hybridMultilevel"/>
    <w:tmpl w:val="1D12C358"/>
    <w:lvl w:ilvl="0" w:tplc="C09835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421C6"/>
    <w:multiLevelType w:val="hybridMultilevel"/>
    <w:tmpl w:val="5E66F5E2"/>
    <w:lvl w:ilvl="0" w:tplc="7BA046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07A1D80"/>
    <w:multiLevelType w:val="multilevel"/>
    <w:tmpl w:val="E0CA414A"/>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44">
    <w:nsid w:val="20C979C9"/>
    <w:multiLevelType w:val="multilevel"/>
    <w:tmpl w:val="B7CA559E"/>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2D85F1B"/>
    <w:multiLevelType w:val="hybridMultilevel"/>
    <w:tmpl w:val="037E55A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6">
    <w:nsid w:val="23256B02"/>
    <w:multiLevelType w:val="hybridMultilevel"/>
    <w:tmpl w:val="16E831DA"/>
    <w:lvl w:ilvl="0" w:tplc="9FE21AD0">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7">
    <w:nsid w:val="2367724F"/>
    <w:multiLevelType w:val="hybridMultilevel"/>
    <w:tmpl w:val="3522AF74"/>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7217AC"/>
    <w:multiLevelType w:val="hybridMultilevel"/>
    <w:tmpl w:val="8F564DD6"/>
    <w:lvl w:ilvl="0" w:tplc="B6F8C9DE">
      <w:start w:val="1"/>
      <w:numFmt w:val="decimal"/>
      <w:lvlText w:val="%1."/>
      <w:lvlJc w:val="left"/>
      <w:pPr>
        <w:tabs>
          <w:tab w:val="num" w:pos="1485"/>
        </w:tabs>
        <w:ind w:left="1485" w:hanging="720"/>
      </w:pPr>
      <w:rPr>
        <w:rFonts w:hint="default"/>
        <w:b/>
        <w:i w:val="0"/>
        <w:color w:val="auto"/>
      </w:rPr>
    </w:lvl>
    <w:lvl w:ilvl="1" w:tplc="43601582">
      <w:numFmt w:val="none"/>
      <w:lvlText w:val=""/>
      <w:lvlJc w:val="left"/>
      <w:pPr>
        <w:tabs>
          <w:tab w:val="num" w:pos="360"/>
        </w:tabs>
      </w:pPr>
    </w:lvl>
    <w:lvl w:ilvl="2" w:tplc="7C32F8FE">
      <w:numFmt w:val="none"/>
      <w:lvlText w:val=""/>
      <w:lvlJc w:val="left"/>
      <w:pPr>
        <w:tabs>
          <w:tab w:val="num" w:pos="360"/>
        </w:tabs>
      </w:pPr>
    </w:lvl>
    <w:lvl w:ilvl="3" w:tplc="B2FA910C">
      <w:numFmt w:val="none"/>
      <w:lvlText w:val=""/>
      <w:lvlJc w:val="left"/>
      <w:pPr>
        <w:tabs>
          <w:tab w:val="num" w:pos="360"/>
        </w:tabs>
      </w:pPr>
    </w:lvl>
    <w:lvl w:ilvl="4" w:tplc="DF9AA354">
      <w:numFmt w:val="none"/>
      <w:lvlText w:val=""/>
      <w:lvlJc w:val="left"/>
      <w:pPr>
        <w:tabs>
          <w:tab w:val="num" w:pos="360"/>
        </w:tabs>
      </w:pPr>
    </w:lvl>
    <w:lvl w:ilvl="5" w:tplc="3A60BD50">
      <w:numFmt w:val="none"/>
      <w:lvlText w:val=""/>
      <w:lvlJc w:val="left"/>
      <w:pPr>
        <w:tabs>
          <w:tab w:val="num" w:pos="360"/>
        </w:tabs>
      </w:pPr>
    </w:lvl>
    <w:lvl w:ilvl="6" w:tplc="24FA08F2">
      <w:numFmt w:val="none"/>
      <w:lvlText w:val=""/>
      <w:lvlJc w:val="left"/>
      <w:pPr>
        <w:tabs>
          <w:tab w:val="num" w:pos="360"/>
        </w:tabs>
      </w:pPr>
    </w:lvl>
    <w:lvl w:ilvl="7" w:tplc="98F69C18">
      <w:numFmt w:val="none"/>
      <w:lvlText w:val=""/>
      <w:lvlJc w:val="left"/>
      <w:pPr>
        <w:tabs>
          <w:tab w:val="num" w:pos="360"/>
        </w:tabs>
      </w:pPr>
    </w:lvl>
    <w:lvl w:ilvl="8" w:tplc="AAB0D5CC">
      <w:numFmt w:val="none"/>
      <w:lvlText w:val=""/>
      <w:lvlJc w:val="left"/>
      <w:pPr>
        <w:tabs>
          <w:tab w:val="num" w:pos="360"/>
        </w:tabs>
      </w:pPr>
    </w:lvl>
  </w:abstractNum>
  <w:abstractNum w:abstractNumId="49">
    <w:nsid w:val="24B8552F"/>
    <w:multiLevelType w:val="hybridMultilevel"/>
    <w:tmpl w:val="37E6EB98"/>
    <w:lvl w:ilvl="0" w:tplc="BA2EF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6D9150E"/>
    <w:multiLevelType w:val="hybridMultilevel"/>
    <w:tmpl w:val="A1303228"/>
    <w:lvl w:ilvl="0" w:tplc="8E9807F6">
      <w:start w:val="1"/>
      <w:numFmt w:val="decimal"/>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71B5E94"/>
    <w:multiLevelType w:val="multilevel"/>
    <w:tmpl w:val="E4C86E14"/>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52">
    <w:nsid w:val="27466DE3"/>
    <w:multiLevelType w:val="hybridMultilevel"/>
    <w:tmpl w:val="E184155E"/>
    <w:lvl w:ilvl="0" w:tplc="4A18E680">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27FD55A6"/>
    <w:multiLevelType w:val="multilevel"/>
    <w:tmpl w:val="5B3453BE"/>
    <w:lvl w:ilvl="0">
      <w:start w:val="1"/>
      <w:numFmt w:val="decimal"/>
      <w:lvlText w:val="%1."/>
      <w:lvlJc w:val="left"/>
      <w:pPr>
        <w:ind w:left="2628" w:hanging="360"/>
      </w:pPr>
      <w:rPr>
        <w:rFonts w:hint="default"/>
        <w:b/>
        <w:i w:val="0"/>
      </w:rPr>
    </w:lvl>
    <w:lvl w:ilvl="1">
      <w:start w:val="1"/>
      <w:numFmt w:val="decimal"/>
      <w:isLgl/>
      <w:lvlText w:val="%1.%2"/>
      <w:lvlJc w:val="left"/>
      <w:pPr>
        <w:ind w:left="2718" w:hanging="450"/>
      </w:pPr>
      <w:rPr>
        <w:rFonts w:hint="default"/>
        <w:b/>
      </w:rPr>
    </w:lvl>
    <w:lvl w:ilvl="2">
      <w:start w:val="2"/>
      <w:numFmt w:val="decimal"/>
      <w:isLgl/>
      <w:lvlText w:val="%1.%2.%3"/>
      <w:lvlJc w:val="left"/>
      <w:pPr>
        <w:ind w:left="2988" w:hanging="720"/>
      </w:pPr>
      <w:rPr>
        <w:rFonts w:hint="default"/>
        <w:b/>
      </w:rPr>
    </w:lvl>
    <w:lvl w:ilvl="3">
      <w:start w:val="1"/>
      <w:numFmt w:val="decimal"/>
      <w:isLgl/>
      <w:lvlText w:val="%1.%2.%3.%4"/>
      <w:lvlJc w:val="left"/>
      <w:pPr>
        <w:ind w:left="2988" w:hanging="720"/>
      </w:pPr>
      <w:rPr>
        <w:rFonts w:hint="default"/>
        <w:b/>
      </w:rPr>
    </w:lvl>
    <w:lvl w:ilvl="4">
      <w:start w:val="1"/>
      <w:numFmt w:val="decimal"/>
      <w:isLgl/>
      <w:lvlText w:val="%1.%2.%3.%4.%5"/>
      <w:lvlJc w:val="left"/>
      <w:pPr>
        <w:ind w:left="2988" w:hanging="720"/>
      </w:pPr>
      <w:rPr>
        <w:rFonts w:hint="default"/>
        <w:b/>
      </w:rPr>
    </w:lvl>
    <w:lvl w:ilvl="5">
      <w:start w:val="1"/>
      <w:numFmt w:val="decimal"/>
      <w:isLgl/>
      <w:lvlText w:val="%1.%2.%3.%4.%5.%6"/>
      <w:lvlJc w:val="left"/>
      <w:pPr>
        <w:ind w:left="3348" w:hanging="1080"/>
      </w:pPr>
      <w:rPr>
        <w:rFonts w:hint="default"/>
        <w:b/>
      </w:rPr>
    </w:lvl>
    <w:lvl w:ilvl="6">
      <w:start w:val="1"/>
      <w:numFmt w:val="decimal"/>
      <w:isLgl/>
      <w:lvlText w:val="%1.%2.%3.%4.%5.%6.%7"/>
      <w:lvlJc w:val="left"/>
      <w:pPr>
        <w:ind w:left="3348" w:hanging="1080"/>
      </w:pPr>
      <w:rPr>
        <w:rFonts w:hint="default"/>
        <w:b/>
      </w:rPr>
    </w:lvl>
    <w:lvl w:ilvl="7">
      <w:start w:val="1"/>
      <w:numFmt w:val="decimal"/>
      <w:isLgl/>
      <w:lvlText w:val="%1.%2.%3.%4.%5.%6.%7.%8"/>
      <w:lvlJc w:val="left"/>
      <w:pPr>
        <w:ind w:left="3708" w:hanging="1440"/>
      </w:pPr>
      <w:rPr>
        <w:rFonts w:hint="default"/>
        <w:b/>
      </w:rPr>
    </w:lvl>
    <w:lvl w:ilvl="8">
      <w:start w:val="1"/>
      <w:numFmt w:val="decimal"/>
      <w:isLgl/>
      <w:lvlText w:val="%1.%2.%3.%4.%5.%6.%7.%8.%9"/>
      <w:lvlJc w:val="left"/>
      <w:pPr>
        <w:ind w:left="3708" w:hanging="1440"/>
      </w:pPr>
      <w:rPr>
        <w:rFonts w:hint="default"/>
        <w:b/>
      </w:rPr>
    </w:lvl>
  </w:abstractNum>
  <w:abstractNum w:abstractNumId="54">
    <w:nsid w:val="2A426228"/>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2BCF5CC1"/>
    <w:multiLevelType w:val="hybridMultilevel"/>
    <w:tmpl w:val="8B56ECCE"/>
    <w:lvl w:ilvl="0" w:tplc="173CD052">
      <w:start w:val="1"/>
      <w:numFmt w:val="ordinal"/>
      <w:lvlText w:val="Artículo %1. "/>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C6853DB"/>
    <w:multiLevelType w:val="hybridMultilevel"/>
    <w:tmpl w:val="64987AAA"/>
    <w:lvl w:ilvl="0" w:tplc="B6F8C9DE">
      <w:start w:val="1"/>
      <w:numFmt w:val="decimal"/>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nsid w:val="2D8343FA"/>
    <w:multiLevelType w:val="hybridMultilevel"/>
    <w:tmpl w:val="218EC27C"/>
    <w:lvl w:ilvl="0" w:tplc="B6F8C9DE">
      <w:start w:val="1"/>
      <w:numFmt w:val="decimal"/>
      <w:lvlText w:val="%1."/>
      <w:lvlJc w:val="lef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2D8512FD"/>
    <w:multiLevelType w:val="multilevel"/>
    <w:tmpl w:val="EFB0CC9E"/>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2DCE79AE"/>
    <w:multiLevelType w:val="multilevel"/>
    <w:tmpl w:val="6BE81EC2"/>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60">
    <w:nsid w:val="2EC87D3A"/>
    <w:multiLevelType w:val="hybridMultilevel"/>
    <w:tmpl w:val="AF584248"/>
    <w:lvl w:ilvl="0" w:tplc="C630C7B2">
      <w:start w:val="1"/>
      <w:numFmt w:val="decimal"/>
      <w:lvlText w:val="%1."/>
      <w:lvlJc w:val="left"/>
      <w:pPr>
        <w:ind w:left="567" w:firstLine="0"/>
      </w:pPr>
      <w:rPr>
        <w:rFonts w:hint="default"/>
        <w:b/>
        <w:color w:val="auto"/>
        <w:sz w:val="22"/>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61">
    <w:nsid w:val="2F201316"/>
    <w:multiLevelType w:val="hybridMultilevel"/>
    <w:tmpl w:val="5928C536"/>
    <w:lvl w:ilvl="0" w:tplc="6674E5AA">
      <w:start w:val="1"/>
      <w:numFmt w:val="decimal"/>
      <w:lvlText w:val="%1."/>
      <w:lvlJc w:val="left"/>
      <w:pPr>
        <w:ind w:left="567" w:firstLine="0"/>
      </w:pPr>
      <w:rPr>
        <w:rFonts w:hint="default"/>
        <w:b/>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62">
    <w:nsid w:val="2F5F14DE"/>
    <w:multiLevelType w:val="hybridMultilevel"/>
    <w:tmpl w:val="84D454E4"/>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3">
    <w:nsid w:val="2FA62F3A"/>
    <w:multiLevelType w:val="hybridMultilevel"/>
    <w:tmpl w:val="F3A00044"/>
    <w:lvl w:ilvl="0" w:tplc="B6F8C9DE">
      <w:start w:val="1"/>
      <w:numFmt w:val="decimal"/>
      <w:lvlText w:val="%1."/>
      <w:lvlJc w:val="left"/>
      <w:pPr>
        <w:tabs>
          <w:tab w:val="num" w:pos="1260"/>
        </w:tabs>
        <w:ind w:left="1260" w:hanging="18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32E3648B"/>
    <w:multiLevelType w:val="hybridMultilevel"/>
    <w:tmpl w:val="CCB84F30"/>
    <w:lvl w:ilvl="0" w:tplc="9F3A2456">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38A7175"/>
    <w:multiLevelType w:val="hybridMultilevel"/>
    <w:tmpl w:val="BC52118A"/>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3A80265"/>
    <w:multiLevelType w:val="hybridMultilevel"/>
    <w:tmpl w:val="FEB04CE8"/>
    <w:lvl w:ilvl="0" w:tplc="B6F8C9DE">
      <w:start w:val="1"/>
      <w:numFmt w:val="decimal"/>
      <w:lvlText w:val="%1."/>
      <w:lvlJc w:val="left"/>
      <w:pPr>
        <w:tabs>
          <w:tab w:val="num" w:pos="720"/>
        </w:tabs>
        <w:ind w:left="720" w:hanging="180"/>
      </w:pPr>
      <w:rPr>
        <w:rFonts w:hint="default"/>
        <w:b/>
        <w:i w:val="0"/>
        <w:color w:val="auto"/>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34EA270C"/>
    <w:multiLevelType w:val="hybridMultilevel"/>
    <w:tmpl w:val="48788612"/>
    <w:lvl w:ilvl="0" w:tplc="D0F84BCC">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8">
    <w:nsid w:val="36663672"/>
    <w:multiLevelType w:val="multilevel"/>
    <w:tmpl w:val="1B7A90B2"/>
    <w:lvl w:ilvl="0">
      <w:start w:val="1"/>
      <w:numFmt w:val="lowerLetter"/>
      <w:lvlText w:val="%1.1"/>
      <w:lvlJc w:val="left"/>
      <w:pPr>
        <w:ind w:left="792" w:hanging="432"/>
      </w:pPr>
      <w:rPr>
        <w:rFonts w:hint="default"/>
        <w:b/>
        <w:color w:val="auto"/>
      </w:rPr>
    </w:lvl>
    <w:lvl w:ilvl="1">
      <w:start w:val="1"/>
      <w:numFmt w:val="decimal"/>
      <w:lvlText w:val="%2."/>
      <w:lvlJc w:val="left"/>
      <w:pPr>
        <w:ind w:left="5822" w:hanging="576"/>
      </w:pPr>
      <w:rPr>
        <w:rFonts w:hint="default"/>
        <w:b/>
        <w:i w:val="0"/>
        <w:color w:val="auto"/>
        <w:sz w:val="22"/>
        <w:szCs w:val="22"/>
      </w:rPr>
    </w:lvl>
    <w:lvl w:ilvl="2">
      <w:start w:val="1"/>
      <w:numFmt w:val="lowerLetter"/>
      <w:lvlText w:val="%31."/>
      <w:lvlJc w:val="left"/>
      <w:pPr>
        <w:ind w:left="1080" w:hanging="720"/>
      </w:pPr>
      <w:rPr>
        <w:rFonts w:hint="default"/>
        <w:b/>
      </w:rPr>
    </w:lvl>
    <w:lvl w:ilvl="3">
      <w:start w:val="1"/>
      <w:numFmt w:val="decimal"/>
      <w:lvlText w:val="b.%2.%4"/>
      <w:lvlJc w:val="left"/>
      <w:pPr>
        <w:ind w:left="1224" w:hanging="864"/>
      </w:pPr>
      <w:rPr>
        <w:rFonts w:ascii="Arial" w:hAnsi="Arial" w:cs="Arial" w:hint="default"/>
        <w:b/>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9">
    <w:nsid w:val="369C40D8"/>
    <w:multiLevelType w:val="multilevel"/>
    <w:tmpl w:val="00760B8C"/>
    <w:lvl w:ilvl="0">
      <w:start w:val="1"/>
      <w:numFmt w:val="decim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70">
    <w:nsid w:val="3704448E"/>
    <w:multiLevelType w:val="multilevel"/>
    <w:tmpl w:val="0BB0D472"/>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71A294A"/>
    <w:multiLevelType w:val="multilevel"/>
    <w:tmpl w:val="D19284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37394DCA"/>
    <w:multiLevelType w:val="hybridMultilevel"/>
    <w:tmpl w:val="F2508C7A"/>
    <w:lvl w:ilvl="0" w:tplc="AB243250">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3">
    <w:nsid w:val="38403CC3"/>
    <w:multiLevelType w:val="hybridMultilevel"/>
    <w:tmpl w:val="A3709674"/>
    <w:lvl w:ilvl="0" w:tplc="AC0A7FA0">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4">
    <w:nsid w:val="388923BC"/>
    <w:multiLevelType w:val="hybridMultilevel"/>
    <w:tmpl w:val="2DEE74A6"/>
    <w:lvl w:ilvl="0" w:tplc="9FE21AD0">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5">
    <w:nsid w:val="38932A04"/>
    <w:multiLevelType w:val="hybridMultilevel"/>
    <w:tmpl w:val="3D263E40"/>
    <w:lvl w:ilvl="0" w:tplc="080A0019">
      <w:start w:val="1"/>
      <w:numFmt w:val="lowerLetter"/>
      <w:lvlText w:val="%1."/>
      <w:lvlJc w:val="left"/>
      <w:pPr>
        <w:ind w:left="1854" w:hanging="360"/>
      </w:pPr>
    </w:lvl>
    <w:lvl w:ilvl="1" w:tplc="9FE21AD0">
      <w:start w:val="1"/>
      <w:numFmt w:val="lowerLetter"/>
      <w:lvlText w:val="%2."/>
      <w:lvlJc w:val="left"/>
      <w:pPr>
        <w:ind w:left="2574" w:hanging="360"/>
      </w:pPr>
      <w:rPr>
        <w:rFonts w:hint="default"/>
        <w:b/>
        <w:i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6">
    <w:nsid w:val="38E91122"/>
    <w:multiLevelType w:val="hybridMultilevel"/>
    <w:tmpl w:val="E0FCA506"/>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8F1372B"/>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38FA1C6D"/>
    <w:multiLevelType w:val="hybridMultilevel"/>
    <w:tmpl w:val="6A3E66C4"/>
    <w:lvl w:ilvl="0" w:tplc="9FE21AD0">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9">
    <w:nsid w:val="39855FCE"/>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0">
    <w:nsid w:val="39924D27"/>
    <w:multiLevelType w:val="multilevel"/>
    <w:tmpl w:val="49DAB3C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39FF2402"/>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3A480C37"/>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3A726C4C"/>
    <w:multiLevelType w:val="hybridMultilevel"/>
    <w:tmpl w:val="CFF69454"/>
    <w:lvl w:ilvl="0" w:tplc="891A3B8E">
      <w:start w:val="1"/>
      <w:numFmt w:val="decimal"/>
      <w:lvlText w:val="%1."/>
      <w:lvlJc w:val="left"/>
      <w:pPr>
        <w:ind w:left="1070" w:hanging="360"/>
      </w:pPr>
      <w:rPr>
        <w:rFonts w:hint="default"/>
        <w:b/>
        <w:color w:val="auto"/>
        <w:sz w:val="22"/>
        <w:szCs w:val="24"/>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4">
    <w:nsid w:val="3B95773D"/>
    <w:multiLevelType w:val="hybridMultilevel"/>
    <w:tmpl w:val="67FCCE60"/>
    <w:lvl w:ilvl="0" w:tplc="8B12D0C4">
      <w:start w:val="1"/>
      <w:numFmt w:val="decimal"/>
      <w:lvlText w:val="%1."/>
      <w:lvlJc w:val="left"/>
      <w:pPr>
        <w:ind w:left="1441" w:hanging="360"/>
      </w:pPr>
      <w:rPr>
        <w:rFonts w:ascii="Arial" w:hAnsi="Arial" w:cs="Arial" w:hint="default"/>
        <w:b/>
        <w:color w:val="auto"/>
        <w:sz w:val="22"/>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85">
    <w:nsid w:val="3D076579"/>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6">
    <w:nsid w:val="3DD24EF7"/>
    <w:multiLevelType w:val="hybridMultilevel"/>
    <w:tmpl w:val="3328D19E"/>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7">
    <w:nsid w:val="3F207A91"/>
    <w:multiLevelType w:val="hybridMultilevel"/>
    <w:tmpl w:val="9C62DEFA"/>
    <w:lvl w:ilvl="0" w:tplc="DFBCA8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3F7062FE"/>
    <w:multiLevelType w:val="multilevel"/>
    <w:tmpl w:val="8ECCC5EC"/>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89">
    <w:nsid w:val="3F810933"/>
    <w:multiLevelType w:val="hybridMultilevel"/>
    <w:tmpl w:val="CFF69454"/>
    <w:lvl w:ilvl="0" w:tplc="891A3B8E">
      <w:start w:val="1"/>
      <w:numFmt w:val="decimal"/>
      <w:lvlText w:val="%1."/>
      <w:lvlJc w:val="left"/>
      <w:pPr>
        <w:ind w:left="1211" w:hanging="360"/>
      </w:pPr>
      <w:rPr>
        <w:rFonts w:hint="default"/>
        <w:b/>
        <w:color w:val="auto"/>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0">
    <w:nsid w:val="42D94492"/>
    <w:multiLevelType w:val="hybridMultilevel"/>
    <w:tmpl w:val="7324982C"/>
    <w:lvl w:ilvl="0" w:tplc="5EAA1A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431C435C"/>
    <w:multiLevelType w:val="multilevel"/>
    <w:tmpl w:val="AE80009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454745"/>
    <w:multiLevelType w:val="hybridMultilevel"/>
    <w:tmpl w:val="B4C8F4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3">
    <w:nsid w:val="455D4CDE"/>
    <w:multiLevelType w:val="multilevel"/>
    <w:tmpl w:val="3FDE73F2"/>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5807ECA"/>
    <w:multiLevelType w:val="hybridMultilevel"/>
    <w:tmpl w:val="8C3C589C"/>
    <w:lvl w:ilvl="0" w:tplc="E14CC3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668528E"/>
    <w:multiLevelType w:val="multilevel"/>
    <w:tmpl w:val="0FEAEE16"/>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468E0912"/>
    <w:multiLevelType w:val="multilevel"/>
    <w:tmpl w:val="480A040A"/>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93407D8"/>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8">
    <w:nsid w:val="4A9B552A"/>
    <w:multiLevelType w:val="hybridMultilevel"/>
    <w:tmpl w:val="DFB2715C"/>
    <w:lvl w:ilvl="0" w:tplc="93B2A372">
      <w:start w:val="1"/>
      <w:numFmt w:val="upperRoman"/>
      <w:lvlText w:val="%1."/>
      <w:lvlJc w:val="right"/>
      <w:pPr>
        <w:tabs>
          <w:tab w:val="num" w:pos="720"/>
        </w:tabs>
        <w:ind w:left="720" w:hanging="180"/>
      </w:pPr>
      <w:rPr>
        <w:color w:val="0000FF"/>
      </w:rPr>
    </w:lvl>
    <w:lvl w:ilvl="1" w:tplc="0C0A0019">
      <w:start w:val="1"/>
      <w:numFmt w:val="lowerLetter"/>
      <w:lvlText w:val="%2."/>
      <w:lvlJc w:val="left"/>
      <w:pPr>
        <w:tabs>
          <w:tab w:val="num" w:pos="1440"/>
        </w:tabs>
        <w:ind w:left="1440" w:hanging="360"/>
      </w:pPr>
      <w:rPr>
        <w:color w:val="0000FF"/>
      </w:rPr>
    </w:lvl>
    <w:lvl w:ilvl="2" w:tplc="0B261A18">
      <w:start w:val="1"/>
      <w:numFmt w:val="upperLetter"/>
      <w:lvlText w:val="%3."/>
      <w:lvlJc w:val="left"/>
      <w:pPr>
        <w:tabs>
          <w:tab w:val="num" w:pos="2340"/>
        </w:tabs>
        <w:ind w:left="2340" w:hanging="360"/>
      </w:pPr>
      <w:rPr>
        <w:color w:val="auto"/>
      </w:rPr>
    </w:lvl>
    <w:lvl w:ilvl="3" w:tplc="9FE21AD0">
      <w:start w:val="1"/>
      <w:numFmt w:val="lowerLetter"/>
      <w:lvlText w:val="%4."/>
      <w:lvlJc w:val="left"/>
      <w:pPr>
        <w:tabs>
          <w:tab w:val="num" w:pos="2880"/>
        </w:tabs>
        <w:ind w:left="2880" w:hanging="360"/>
      </w:pPr>
      <w:rPr>
        <w:rFonts w:hint="default"/>
        <w:b/>
        <w:i w:val="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nsid w:val="4A9C7DE6"/>
    <w:multiLevelType w:val="hybridMultilevel"/>
    <w:tmpl w:val="8F183100"/>
    <w:lvl w:ilvl="0" w:tplc="3C1EB6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B694CA4"/>
    <w:multiLevelType w:val="hybridMultilevel"/>
    <w:tmpl w:val="DA489318"/>
    <w:lvl w:ilvl="0" w:tplc="791A6BF8">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C1B67AB"/>
    <w:multiLevelType w:val="hybridMultilevel"/>
    <w:tmpl w:val="91CA582E"/>
    <w:lvl w:ilvl="0" w:tplc="B6F8C9DE">
      <w:start w:val="1"/>
      <w:numFmt w:val="decimal"/>
      <w:lvlText w:val="%1."/>
      <w:lvlJc w:val="left"/>
      <w:pPr>
        <w:ind w:left="722" w:hanging="360"/>
      </w:pPr>
      <w:rPr>
        <w:rFonts w:hint="default"/>
        <w:b/>
        <w:i w:val="0"/>
      </w:rPr>
    </w:lvl>
    <w:lvl w:ilvl="1" w:tplc="080A0019">
      <w:start w:val="1"/>
      <w:numFmt w:val="lowerLetter"/>
      <w:lvlText w:val="%2."/>
      <w:lvlJc w:val="left"/>
      <w:pPr>
        <w:ind w:left="1442" w:hanging="360"/>
      </w:pPr>
    </w:lvl>
    <w:lvl w:ilvl="2" w:tplc="080A001B" w:tentative="1">
      <w:start w:val="1"/>
      <w:numFmt w:val="lowerRoman"/>
      <w:lvlText w:val="%3."/>
      <w:lvlJc w:val="right"/>
      <w:pPr>
        <w:ind w:left="2162" w:hanging="180"/>
      </w:pPr>
    </w:lvl>
    <w:lvl w:ilvl="3" w:tplc="080A000F" w:tentative="1">
      <w:start w:val="1"/>
      <w:numFmt w:val="decimal"/>
      <w:lvlText w:val="%4."/>
      <w:lvlJc w:val="left"/>
      <w:pPr>
        <w:ind w:left="2882" w:hanging="360"/>
      </w:pPr>
    </w:lvl>
    <w:lvl w:ilvl="4" w:tplc="080A0019" w:tentative="1">
      <w:start w:val="1"/>
      <w:numFmt w:val="lowerLetter"/>
      <w:lvlText w:val="%5."/>
      <w:lvlJc w:val="left"/>
      <w:pPr>
        <w:ind w:left="3602" w:hanging="360"/>
      </w:pPr>
    </w:lvl>
    <w:lvl w:ilvl="5" w:tplc="080A001B" w:tentative="1">
      <w:start w:val="1"/>
      <w:numFmt w:val="lowerRoman"/>
      <w:lvlText w:val="%6."/>
      <w:lvlJc w:val="right"/>
      <w:pPr>
        <w:ind w:left="4322" w:hanging="180"/>
      </w:pPr>
    </w:lvl>
    <w:lvl w:ilvl="6" w:tplc="080A000F" w:tentative="1">
      <w:start w:val="1"/>
      <w:numFmt w:val="decimal"/>
      <w:lvlText w:val="%7."/>
      <w:lvlJc w:val="left"/>
      <w:pPr>
        <w:ind w:left="5042" w:hanging="360"/>
      </w:pPr>
    </w:lvl>
    <w:lvl w:ilvl="7" w:tplc="080A0019" w:tentative="1">
      <w:start w:val="1"/>
      <w:numFmt w:val="lowerLetter"/>
      <w:lvlText w:val="%8."/>
      <w:lvlJc w:val="left"/>
      <w:pPr>
        <w:ind w:left="5762" w:hanging="360"/>
      </w:pPr>
    </w:lvl>
    <w:lvl w:ilvl="8" w:tplc="080A001B" w:tentative="1">
      <w:start w:val="1"/>
      <w:numFmt w:val="lowerRoman"/>
      <w:lvlText w:val="%9."/>
      <w:lvlJc w:val="right"/>
      <w:pPr>
        <w:ind w:left="6482" w:hanging="180"/>
      </w:pPr>
    </w:lvl>
  </w:abstractNum>
  <w:abstractNum w:abstractNumId="102">
    <w:nsid w:val="4CEF21D4"/>
    <w:multiLevelType w:val="hybridMultilevel"/>
    <w:tmpl w:val="8B56ECCE"/>
    <w:lvl w:ilvl="0" w:tplc="173CD052">
      <w:start w:val="1"/>
      <w:numFmt w:val="ordinal"/>
      <w:lvlText w:val="Artículo %1. "/>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4F926B88"/>
    <w:multiLevelType w:val="hybridMultilevel"/>
    <w:tmpl w:val="7FC08B22"/>
    <w:lvl w:ilvl="0" w:tplc="122A33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4FFD621E"/>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05">
    <w:nsid w:val="5094047E"/>
    <w:multiLevelType w:val="multilevel"/>
    <w:tmpl w:val="EBACAA14"/>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06">
    <w:nsid w:val="50947B46"/>
    <w:multiLevelType w:val="hybridMultilevel"/>
    <w:tmpl w:val="F8E27706"/>
    <w:lvl w:ilvl="0" w:tplc="711A588C">
      <w:start w:val="1"/>
      <w:numFmt w:val="decimal"/>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7">
    <w:nsid w:val="517365B6"/>
    <w:multiLevelType w:val="hybridMultilevel"/>
    <w:tmpl w:val="D328607E"/>
    <w:lvl w:ilvl="0" w:tplc="4BC406F8">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8">
    <w:nsid w:val="52247EA1"/>
    <w:multiLevelType w:val="multilevel"/>
    <w:tmpl w:val="2F96FDC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53CC04BF"/>
    <w:multiLevelType w:val="hybridMultilevel"/>
    <w:tmpl w:val="6284E912"/>
    <w:lvl w:ilvl="0" w:tplc="B6F8C9DE">
      <w:start w:val="1"/>
      <w:numFmt w:val="decimal"/>
      <w:lvlText w:val="%1."/>
      <w:lvlJc w:val="left"/>
      <w:pPr>
        <w:ind w:left="721" w:hanging="360"/>
      </w:pPr>
      <w:rPr>
        <w:rFonts w:hint="default"/>
        <w:b/>
        <w:i w:val="0"/>
      </w:rPr>
    </w:lvl>
    <w:lvl w:ilvl="1" w:tplc="080A0019">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110">
    <w:nsid w:val="54B61E2B"/>
    <w:multiLevelType w:val="hybridMultilevel"/>
    <w:tmpl w:val="1B38BA2A"/>
    <w:lvl w:ilvl="0" w:tplc="D20E0C00">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1">
    <w:nsid w:val="555861C0"/>
    <w:multiLevelType w:val="hybridMultilevel"/>
    <w:tmpl w:val="AC48C056"/>
    <w:lvl w:ilvl="0" w:tplc="B6F8C9DE">
      <w:start w:val="1"/>
      <w:numFmt w:val="decimal"/>
      <w:lvlText w:val="%1."/>
      <w:lvlJc w:val="left"/>
      <w:pPr>
        <w:tabs>
          <w:tab w:val="num" w:pos="720"/>
        </w:tabs>
        <w:ind w:left="720" w:hanging="180"/>
      </w:pPr>
      <w:rPr>
        <w:rFonts w:hint="default"/>
        <w:b/>
        <w:i w:val="0"/>
        <w:color w:val="auto"/>
      </w:rPr>
    </w:lvl>
    <w:lvl w:ilvl="1" w:tplc="8C6EBDDC">
      <w:start w:val="1"/>
      <w:numFmt w:val="upperLetter"/>
      <w:lvlText w:val="%2)"/>
      <w:lvlJc w:val="left"/>
      <w:pPr>
        <w:tabs>
          <w:tab w:val="num" w:pos="1485"/>
        </w:tabs>
        <w:ind w:left="1485" w:hanging="405"/>
      </w:pPr>
      <w:rPr>
        <w:rFonts w:hint="default"/>
      </w:rPr>
    </w:lvl>
    <w:lvl w:ilvl="2" w:tplc="8BB4EE04">
      <w:start w:val="2"/>
      <w:numFmt w:val="upp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
    <w:nsid w:val="55D92549"/>
    <w:multiLevelType w:val="hybridMultilevel"/>
    <w:tmpl w:val="388829EC"/>
    <w:lvl w:ilvl="0" w:tplc="B6F8C9DE">
      <w:start w:val="1"/>
      <w:numFmt w:val="decimal"/>
      <w:lvlText w:val="%1."/>
      <w:lvlJc w:val="left"/>
      <w:pPr>
        <w:tabs>
          <w:tab w:val="num" w:pos="1260"/>
        </w:tabs>
        <w:ind w:left="1260" w:hanging="180"/>
      </w:pPr>
      <w:rPr>
        <w:rFonts w:hint="default"/>
        <w:b/>
        <w:i w:val="0"/>
        <w:color w:val="auto"/>
      </w:rPr>
    </w:lvl>
    <w:lvl w:ilvl="1" w:tplc="2B082ED6">
      <w:numFmt w:val="none"/>
      <w:lvlText w:val=""/>
      <w:lvlJc w:val="left"/>
      <w:pPr>
        <w:tabs>
          <w:tab w:val="num" w:pos="360"/>
        </w:tabs>
      </w:pPr>
    </w:lvl>
    <w:lvl w:ilvl="2" w:tplc="24DEC1A0">
      <w:numFmt w:val="none"/>
      <w:lvlText w:val=""/>
      <w:lvlJc w:val="left"/>
      <w:pPr>
        <w:tabs>
          <w:tab w:val="num" w:pos="360"/>
        </w:tabs>
      </w:pPr>
    </w:lvl>
    <w:lvl w:ilvl="3" w:tplc="B67424A6">
      <w:numFmt w:val="none"/>
      <w:lvlText w:val=""/>
      <w:lvlJc w:val="left"/>
      <w:pPr>
        <w:tabs>
          <w:tab w:val="num" w:pos="360"/>
        </w:tabs>
      </w:pPr>
    </w:lvl>
    <w:lvl w:ilvl="4" w:tplc="5FF84466">
      <w:numFmt w:val="none"/>
      <w:lvlText w:val=""/>
      <w:lvlJc w:val="left"/>
      <w:pPr>
        <w:tabs>
          <w:tab w:val="num" w:pos="360"/>
        </w:tabs>
      </w:pPr>
    </w:lvl>
    <w:lvl w:ilvl="5" w:tplc="6CDEF866">
      <w:numFmt w:val="none"/>
      <w:lvlText w:val=""/>
      <w:lvlJc w:val="left"/>
      <w:pPr>
        <w:tabs>
          <w:tab w:val="num" w:pos="360"/>
        </w:tabs>
      </w:pPr>
    </w:lvl>
    <w:lvl w:ilvl="6" w:tplc="1A3CB91C">
      <w:numFmt w:val="none"/>
      <w:lvlText w:val=""/>
      <w:lvlJc w:val="left"/>
      <w:pPr>
        <w:tabs>
          <w:tab w:val="num" w:pos="360"/>
        </w:tabs>
      </w:pPr>
    </w:lvl>
    <w:lvl w:ilvl="7" w:tplc="1E46ABD2">
      <w:numFmt w:val="none"/>
      <w:lvlText w:val=""/>
      <w:lvlJc w:val="left"/>
      <w:pPr>
        <w:tabs>
          <w:tab w:val="num" w:pos="360"/>
        </w:tabs>
      </w:pPr>
    </w:lvl>
    <w:lvl w:ilvl="8" w:tplc="15A26580">
      <w:numFmt w:val="none"/>
      <w:lvlText w:val=""/>
      <w:lvlJc w:val="left"/>
      <w:pPr>
        <w:tabs>
          <w:tab w:val="num" w:pos="360"/>
        </w:tabs>
      </w:pPr>
    </w:lvl>
  </w:abstractNum>
  <w:abstractNum w:abstractNumId="113">
    <w:nsid w:val="56EF52E3"/>
    <w:multiLevelType w:val="hybridMultilevel"/>
    <w:tmpl w:val="90767CBA"/>
    <w:lvl w:ilvl="0" w:tplc="AB243250">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57371C90"/>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80F7F95"/>
    <w:multiLevelType w:val="multilevel"/>
    <w:tmpl w:val="7272E4F2"/>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585A3CB0"/>
    <w:multiLevelType w:val="hybridMultilevel"/>
    <w:tmpl w:val="DB109538"/>
    <w:lvl w:ilvl="0" w:tplc="EC806E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59B836A5"/>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5A4B27B4"/>
    <w:multiLevelType w:val="hybridMultilevel"/>
    <w:tmpl w:val="1B84DBF6"/>
    <w:lvl w:ilvl="0" w:tplc="6C4E47DC">
      <w:start w:val="1"/>
      <w:numFmt w:val="decimal"/>
      <w:lvlText w:val="%1."/>
      <w:lvlJc w:val="left"/>
      <w:pPr>
        <w:tabs>
          <w:tab w:val="num" w:pos="567"/>
        </w:tabs>
        <w:ind w:left="567" w:firstLine="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9">
    <w:nsid w:val="5AA53BB4"/>
    <w:multiLevelType w:val="hybridMultilevel"/>
    <w:tmpl w:val="B92415B4"/>
    <w:lvl w:ilvl="0" w:tplc="2982E542">
      <w:start w:val="1"/>
      <w:numFmt w:val="decimal"/>
      <w:lvlText w:val="%1."/>
      <w:lvlJc w:val="right"/>
      <w:pPr>
        <w:ind w:left="1287" w:hanging="360"/>
      </w:pPr>
      <w:rPr>
        <w:b/>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20">
    <w:nsid w:val="5B8D03F5"/>
    <w:multiLevelType w:val="multilevel"/>
    <w:tmpl w:val="00760B8C"/>
    <w:lvl w:ilvl="0">
      <w:start w:val="1"/>
      <w:numFmt w:val="decim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21">
    <w:nsid w:val="5C685E2E"/>
    <w:multiLevelType w:val="hybridMultilevel"/>
    <w:tmpl w:val="C5608F52"/>
    <w:lvl w:ilvl="0" w:tplc="B6F8C9DE">
      <w:start w:val="1"/>
      <w:numFmt w:val="decimal"/>
      <w:lvlText w:val="%1."/>
      <w:lvlJc w:val="left"/>
      <w:pPr>
        <w:ind w:left="724" w:hanging="360"/>
      </w:pPr>
      <w:rPr>
        <w:rFonts w:hint="default"/>
        <w:b/>
        <w:i w:val="0"/>
      </w:rPr>
    </w:lvl>
    <w:lvl w:ilvl="1" w:tplc="080A0019">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122">
    <w:nsid w:val="5C89462C"/>
    <w:multiLevelType w:val="hybridMultilevel"/>
    <w:tmpl w:val="9C94774A"/>
    <w:lvl w:ilvl="0" w:tplc="CD5023F6">
      <w:start w:val="1"/>
      <w:numFmt w:val="decimal"/>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3">
    <w:nsid w:val="5EB2123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5EE77FAD"/>
    <w:multiLevelType w:val="hybridMultilevel"/>
    <w:tmpl w:val="BA0E5922"/>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5F0B7F9A"/>
    <w:multiLevelType w:val="multilevel"/>
    <w:tmpl w:val="179403B6"/>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26">
    <w:nsid w:val="5F21527D"/>
    <w:multiLevelType w:val="hybridMultilevel"/>
    <w:tmpl w:val="C762A870"/>
    <w:lvl w:ilvl="0" w:tplc="4E544140">
      <w:start w:val="1"/>
      <w:numFmt w:val="decimal"/>
      <w:lvlText w:val="%1."/>
      <w:lvlJc w:val="right"/>
      <w:pPr>
        <w:ind w:left="502" w:hanging="360"/>
      </w:pPr>
      <w:rPr>
        <w:b/>
        <w:color w:val="auto"/>
      </w:r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127">
    <w:nsid w:val="606A0D30"/>
    <w:multiLevelType w:val="hybridMultilevel"/>
    <w:tmpl w:val="2E8E8086"/>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607D6102"/>
    <w:multiLevelType w:val="multilevel"/>
    <w:tmpl w:val="C256DE80"/>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9">
    <w:nsid w:val="60E32331"/>
    <w:multiLevelType w:val="hybridMultilevel"/>
    <w:tmpl w:val="704CA61A"/>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619726FD"/>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61E553C9"/>
    <w:multiLevelType w:val="multilevel"/>
    <w:tmpl w:val="3D4634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nsid w:val="62425141"/>
    <w:multiLevelType w:val="hybridMultilevel"/>
    <w:tmpl w:val="D856D994"/>
    <w:lvl w:ilvl="0" w:tplc="9EE674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62E5414A"/>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nsid w:val="63B274F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35">
    <w:nsid w:val="6446152C"/>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6">
    <w:nsid w:val="6495071C"/>
    <w:multiLevelType w:val="multilevel"/>
    <w:tmpl w:val="BAB2C478"/>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b/>
        <w:i w:val="0"/>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37">
    <w:nsid w:val="64D21921"/>
    <w:multiLevelType w:val="hybridMultilevel"/>
    <w:tmpl w:val="E29E5590"/>
    <w:lvl w:ilvl="0" w:tplc="F8D83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65182838"/>
    <w:multiLevelType w:val="multilevel"/>
    <w:tmpl w:val="49D4A44E"/>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39">
    <w:nsid w:val="651C26C1"/>
    <w:multiLevelType w:val="hybridMultilevel"/>
    <w:tmpl w:val="DBECAB22"/>
    <w:lvl w:ilvl="0" w:tplc="E21017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6BE5AF5"/>
    <w:multiLevelType w:val="hybridMultilevel"/>
    <w:tmpl w:val="D3645676"/>
    <w:lvl w:ilvl="0" w:tplc="6C9E4CA4">
      <w:start w:val="1"/>
      <w:numFmt w:val="decimal"/>
      <w:lvlText w:val="%1."/>
      <w:lvlJc w:val="left"/>
      <w:pPr>
        <w:ind w:left="786"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67115416"/>
    <w:multiLevelType w:val="hybridMultilevel"/>
    <w:tmpl w:val="359E59C8"/>
    <w:lvl w:ilvl="0" w:tplc="BB6252F6">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3">
    <w:nsid w:val="67BA1B28"/>
    <w:multiLevelType w:val="multilevel"/>
    <w:tmpl w:val="1D440D58"/>
    <w:lvl w:ilvl="0">
      <w:start w:val="1"/>
      <w:numFmt w:val="ordinal"/>
      <w:suff w:val="nothing"/>
      <w:lvlText w:val="Artículo %1. "/>
      <w:lvlJc w:val="left"/>
      <w:pPr>
        <w:ind w:left="0" w:firstLine="0"/>
      </w:pPr>
      <w:rPr>
        <w:rFonts w:ascii="Arial" w:hAnsi="Arial" w:hint="default"/>
        <w:b/>
        <w:i w:val="0"/>
        <w:color w:val="auto"/>
        <w:sz w:val="22"/>
        <w:lang w:val="es-MX"/>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44">
    <w:nsid w:val="680B4BA2"/>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68902623"/>
    <w:multiLevelType w:val="hybridMultilevel"/>
    <w:tmpl w:val="96DE4106"/>
    <w:lvl w:ilvl="0" w:tplc="0B82F9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6893173A"/>
    <w:multiLevelType w:val="multilevel"/>
    <w:tmpl w:val="8830FBB8"/>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8EF572B"/>
    <w:multiLevelType w:val="hybridMultilevel"/>
    <w:tmpl w:val="CF545ED2"/>
    <w:lvl w:ilvl="0" w:tplc="CD5023F6">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690A684B"/>
    <w:multiLevelType w:val="hybridMultilevel"/>
    <w:tmpl w:val="9A72954C"/>
    <w:lvl w:ilvl="0" w:tplc="9FE21AD0">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9">
    <w:nsid w:val="6982704B"/>
    <w:multiLevelType w:val="multilevel"/>
    <w:tmpl w:val="480A040A"/>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9B0438A"/>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6A96435E"/>
    <w:multiLevelType w:val="hybridMultilevel"/>
    <w:tmpl w:val="40DCCA8E"/>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6A9C23FB"/>
    <w:multiLevelType w:val="hybridMultilevel"/>
    <w:tmpl w:val="06E852F6"/>
    <w:lvl w:ilvl="0" w:tplc="01300D18">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A38CC70A" w:tentative="1">
      <w:start w:val="1"/>
      <w:numFmt w:val="bullet"/>
      <w:lvlText w:val=""/>
      <w:lvlJc w:val="left"/>
      <w:pPr>
        <w:tabs>
          <w:tab w:val="num" w:pos="2160"/>
        </w:tabs>
        <w:ind w:left="2160" w:hanging="360"/>
      </w:pPr>
      <w:rPr>
        <w:rFonts w:ascii="Wingdings" w:hAnsi="Wingdings" w:hint="default"/>
      </w:rPr>
    </w:lvl>
    <w:lvl w:ilvl="3" w:tplc="7048F2A6" w:tentative="1">
      <w:start w:val="1"/>
      <w:numFmt w:val="bullet"/>
      <w:lvlText w:val=""/>
      <w:lvlJc w:val="left"/>
      <w:pPr>
        <w:tabs>
          <w:tab w:val="num" w:pos="2880"/>
        </w:tabs>
        <w:ind w:left="2880" w:hanging="360"/>
      </w:pPr>
      <w:rPr>
        <w:rFonts w:ascii="Wingdings" w:hAnsi="Wingdings" w:hint="default"/>
      </w:rPr>
    </w:lvl>
    <w:lvl w:ilvl="4" w:tplc="7BC6ED6C" w:tentative="1">
      <w:start w:val="1"/>
      <w:numFmt w:val="bullet"/>
      <w:lvlText w:val=""/>
      <w:lvlJc w:val="left"/>
      <w:pPr>
        <w:tabs>
          <w:tab w:val="num" w:pos="3600"/>
        </w:tabs>
        <w:ind w:left="3600" w:hanging="360"/>
      </w:pPr>
      <w:rPr>
        <w:rFonts w:ascii="Wingdings" w:hAnsi="Wingdings" w:hint="default"/>
      </w:rPr>
    </w:lvl>
    <w:lvl w:ilvl="5" w:tplc="E556A47E" w:tentative="1">
      <w:start w:val="1"/>
      <w:numFmt w:val="bullet"/>
      <w:lvlText w:val=""/>
      <w:lvlJc w:val="left"/>
      <w:pPr>
        <w:tabs>
          <w:tab w:val="num" w:pos="4320"/>
        </w:tabs>
        <w:ind w:left="4320" w:hanging="360"/>
      </w:pPr>
      <w:rPr>
        <w:rFonts w:ascii="Wingdings" w:hAnsi="Wingdings" w:hint="default"/>
      </w:rPr>
    </w:lvl>
    <w:lvl w:ilvl="6" w:tplc="06FC521E" w:tentative="1">
      <w:start w:val="1"/>
      <w:numFmt w:val="bullet"/>
      <w:lvlText w:val=""/>
      <w:lvlJc w:val="left"/>
      <w:pPr>
        <w:tabs>
          <w:tab w:val="num" w:pos="5040"/>
        </w:tabs>
        <w:ind w:left="5040" w:hanging="360"/>
      </w:pPr>
      <w:rPr>
        <w:rFonts w:ascii="Wingdings" w:hAnsi="Wingdings" w:hint="default"/>
      </w:rPr>
    </w:lvl>
    <w:lvl w:ilvl="7" w:tplc="C0365B3A" w:tentative="1">
      <w:start w:val="1"/>
      <w:numFmt w:val="bullet"/>
      <w:lvlText w:val=""/>
      <w:lvlJc w:val="left"/>
      <w:pPr>
        <w:tabs>
          <w:tab w:val="num" w:pos="5760"/>
        </w:tabs>
        <w:ind w:left="5760" w:hanging="360"/>
      </w:pPr>
      <w:rPr>
        <w:rFonts w:ascii="Wingdings" w:hAnsi="Wingdings" w:hint="default"/>
      </w:rPr>
    </w:lvl>
    <w:lvl w:ilvl="8" w:tplc="1B7CB114" w:tentative="1">
      <w:start w:val="1"/>
      <w:numFmt w:val="bullet"/>
      <w:lvlText w:val=""/>
      <w:lvlJc w:val="left"/>
      <w:pPr>
        <w:tabs>
          <w:tab w:val="num" w:pos="6480"/>
        </w:tabs>
        <w:ind w:left="6480" w:hanging="360"/>
      </w:pPr>
      <w:rPr>
        <w:rFonts w:ascii="Wingdings" w:hAnsi="Wingdings" w:hint="default"/>
      </w:rPr>
    </w:lvl>
  </w:abstractNum>
  <w:abstractNum w:abstractNumId="153">
    <w:nsid w:val="6AC96FD7"/>
    <w:multiLevelType w:val="hybridMultilevel"/>
    <w:tmpl w:val="A13E50FC"/>
    <w:lvl w:ilvl="0" w:tplc="5BFC3AF0">
      <w:start w:val="1"/>
      <w:numFmt w:val="decimal"/>
      <w:lvlText w:val="%1."/>
      <w:lvlJc w:val="left"/>
      <w:pPr>
        <w:ind w:left="1441" w:hanging="360"/>
      </w:pPr>
      <w:rPr>
        <w:rFonts w:ascii="Arial" w:hAnsi="Arial" w:cs="Arial" w:hint="default"/>
        <w:b/>
        <w:color w:val="auto"/>
        <w:sz w:val="22"/>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154">
    <w:nsid w:val="6AF1709B"/>
    <w:multiLevelType w:val="hybridMultilevel"/>
    <w:tmpl w:val="71DA471E"/>
    <w:lvl w:ilvl="0" w:tplc="CE7E5CE8">
      <w:start w:val="1"/>
      <w:numFmt w:val="upperRoman"/>
      <w:lvlText w:val="%1."/>
      <w:lvlJc w:val="right"/>
      <w:pPr>
        <w:tabs>
          <w:tab w:val="num" w:pos="720"/>
        </w:tabs>
        <w:ind w:left="720" w:hanging="180"/>
      </w:pPr>
      <w:rPr>
        <w:color w:val="auto"/>
      </w:rPr>
    </w:lvl>
    <w:lvl w:ilvl="1" w:tplc="9FE21AD0">
      <w:start w:val="1"/>
      <w:numFmt w:val="lowerLetter"/>
      <w:lvlText w:val="%2."/>
      <w:lvlJc w:val="left"/>
      <w:pPr>
        <w:tabs>
          <w:tab w:val="num" w:pos="1260"/>
        </w:tabs>
        <w:ind w:left="1260" w:hanging="360"/>
      </w:pPr>
      <w:rPr>
        <w:rFonts w:hint="default"/>
        <w:b/>
        <w:i w:val="0"/>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5">
    <w:nsid w:val="6B707CA4"/>
    <w:multiLevelType w:val="hybridMultilevel"/>
    <w:tmpl w:val="D3C86078"/>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6C3611C8"/>
    <w:multiLevelType w:val="hybridMultilevel"/>
    <w:tmpl w:val="5A8C4A30"/>
    <w:lvl w:ilvl="0" w:tplc="887EBAF2">
      <w:start w:val="1"/>
      <w:numFmt w:val="decimal"/>
      <w:lvlText w:val="%1."/>
      <w:lvlJc w:val="left"/>
      <w:pPr>
        <w:tabs>
          <w:tab w:val="num" w:pos="567"/>
        </w:tabs>
        <w:ind w:left="567" w:firstLine="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6CE83FFC"/>
    <w:multiLevelType w:val="hybridMultilevel"/>
    <w:tmpl w:val="0CEE407A"/>
    <w:lvl w:ilvl="0" w:tplc="1B68E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nsid w:val="6D715CAA"/>
    <w:multiLevelType w:val="multilevel"/>
    <w:tmpl w:val="406606CC"/>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b/>
        <w:i w:val="0"/>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59">
    <w:nsid w:val="6DA8232A"/>
    <w:multiLevelType w:val="hybridMultilevel"/>
    <w:tmpl w:val="6B225C2C"/>
    <w:lvl w:ilvl="0" w:tplc="6C4E47DC">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0">
    <w:nsid w:val="6DCD2F44"/>
    <w:multiLevelType w:val="multilevel"/>
    <w:tmpl w:val="FD429230"/>
    <w:lvl w:ilvl="0">
      <w:start w:val="10"/>
      <w:numFmt w:val="decimal"/>
      <w:suff w:val="nothing"/>
      <w:lvlText w:val="Artículo %1. "/>
      <w:lvlJc w:val="left"/>
      <w:pPr>
        <w:ind w:left="0" w:firstLine="425"/>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61">
    <w:nsid w:val="6E766C20"/>
    <w:multiLevelType w:val="hybridMultilevel"/>
    <w:tmpl w:val="AABA23E6"/>
    <w:lvl w:ilvl="0" w:tplc="91EEDA94">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6E877834"/>
    <w:multiLevelType w:val="multilevel"/>
    <w:tmpl w:val="ABB85AD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nsid w:val="6EFD25E4"/>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4">
    <w:nsid w:val="6F0309A0"/>
    <w:multiLevelType w:val="multilevel"/>
    <w:tmpl w:val="598A75F0"/>
    <w:lvl w:ilvl="0">
      <w:start w:val="1"/>
      <w:numFmt w:val="decimal"/>
      <w:lvlText w:val="%1."/>
      <w:lvlJc w:val="left"/>
      <w:pPr>
        <w:ind w:left="1287" w:hanging="360"/>
      </w:pPr>
      <w:rPr>
        <w:rFonts w:hint="default"/>
        <w:b/>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5">
    <w:nsid w:val="6FD51906"/>
    <w:multiLevelType w:val="hybridMultilevel"/>
    <w:tmpl w:val="571EA62C"/>
    <w:lvl w:ilvl="0" w:tplc="C6AE7470">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166">
    <w:nsid w:val="716D43CA"/>
    <w:multiLevelType w:val="hybridMultilevel"/>
    <w:tmpl w:val="D3645676"/>
    <w:lvl w:ilvl="0" w:tplc="6C9E4CA4">
      <w:start w:val="1"/>
      <w:numFmt w:val="decimal"/>
      <w:lvlText w:val="%1."/>
      <w:lvlJc w:val="left"/>
      <w:pPr>
        <w:ind w:left="786"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726A224B"/>
    <w:multiLevelType w:val="hybridMultilevel"/>
    <w:tmpl w:val="86ACF9AA"/>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740D5931"/>
    <w:multiLevelType w:val="hybridMultilevel"/>
    <w:tmpl w:val="EBBC130A"/>
    <w:lvl w:ilvl="0" w:tplc="AA38DB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nsid w:val="748035CB"/>
    <w:multiLevelType w:val="hybridMultilevel"/>
    <w:tmpl w:val="2CDA1B6A"/>
    <w:lvl w:ilvl="0" w:tplc="221C07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nsid w:val="766374C4"/>
    <w:multiLevelType w:val="hybridMultilevel"/>
    <w:tmpl w:val="909ACFF2"/>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nsid w:val="76E036C1"/>
    <w:multiLevelType w:val="hybridMultilevel"/>
    <w:tmpl w:val="A7C0FB8A"/>
    <w:lvl w:ilvl="0" w:tplc="6C4E47DC">
      <w:start w:val="1"/>
      <w:numFmt w:val="decimal"/>
      <w:lvlText w:val="%1."/>
      <w:lvlJc w:val="left"/>
      <w:pPr>
        <w:ind w:left="2073" w:hanging="360"/>
      </w:pPr>
      <w:rPr>
        <w:rFonts w:hint="default"/>
        <w:b/>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172">
    <w:nsid w:val="776E1B69"/>
    <w:multiLevelType w:val="hybridMultilevel"/>
    <w:tmpl w:val="412C843E"/>
    <w:lvl w:ilvl="0" w:tplc="B890E5E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77C33BF3"/>
    <w:multiLevelType w:val="multilevel"/>
    <w:tmpl w:val="E1C497E4"/>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2"/>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4">
    <w:nsid w:val="790868D0"/>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5">
    <w:nsid w:val="7A571D0B"/>
    <w:multiLevelType w:val="hybridMultilevel"/>
    <w:tmpl w:val="E64EF0F2"/>
    <w:lvl w:ilvl="0" w:tplc="F72AB46A">
      <w:start w:val="1"/>
      <w:numFmt w:val="lowerLetter"/>
      <w:lvlText w:val="%1."/>
      <w:lvlJc w:val="left"/>
      <w:pPr>
        <w:ind w:left="360" w:hanging="360"/>
      </w:pPr>
      <w:rPr>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6">
    <w:nsid w:val="7A8B004E"/>
    <w:multiLevelType w:val="hybridMultilevel"/>
    <w:tmpl w:val="C1B02A7C"/>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nsid w:val="7AEA4078"/>
    <w:multiLevelType w:val="multilevel"/>
    <w:tmpl w:val="BC76A798"/>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8">
    <w:nsid w:val="7B524072"/>
    <w:multiLevelType w:val="hybridMultilevel"/>
    <w:tmpl w:val="4B8E0578"/>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nsid w:val="7B7D2AB2"/>
    <w:multiLevelType w:val="multilevel"/>
    <w:tmpl w:val="732CD36A"/>
    <w:lvl w:ilvl="0">
      <w:start w:val="1"/>
      <w:numFmt w:val="ordinalText"/>
      <w:lvlText w:val=" %1. "/>
      <w:lvlJc w:val="left"/>
      <w:pPr>
        <w:ind w:left="1712" w:hanging="360"/>
      </w:pPr>
      <w:rPr>
        <w:rFonts w:hint="default"/>
        <w:b/>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7BA00193"/>
    <w:multiLevelType w:val="hybridMultilevel"/>
    <w:tmpl w:val="14C2DD50"/>
    <w:lvl w:ilvl="0" w:tplc="B6F8C9DE">
      <w:start w:val="1"/>
      <w:numFmt w:val="decimal"/>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1">
    <w:nsid w:val="7CB0312D"/>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nsid w:val="7D132678"/>
    <w:multiLevelType w:val="hybridMultilevel"/>
    <w:tmpl w:val="0F940112"/>
    <w:lvl w:ilvl="0" w:tplc="711A588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nsid w:val="7D810D5C"/>
    <w:multiLevelType w:val="multilevel"/>
    <w:tmpl w:val="AE906A6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nsid w:val="7EF0187E"/>
    <w:multiLevelType w:val="hybridMultilevel"/>
    <w:tmpl w:val="A5BED892"/>
    <w:lvl w:ilvl="0" w:tplc="EF4CBA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45"/>
  </w:num>
  <w:num w:numId="4">
    <w:abstractNumId w:val="156"/>
  </w:num>
  <w:num w:numId="5">
    <w:abstractNumId w:val="25"/>
  </w:num>
  <w:num w:numId="6">
    <w:abstractNumId w:val="60"/>
  </w:num>
  <w:num w:numId="7">
    <w:abstractNumId w:val="27"/>
  </w:num>
  <w:num w:numId="8">
    <w:abstractNumId w:val="73"/>
  </w:num>
  <w:num w:numId="9">
    <w:abstractNumId w:val="22"/>
  </w:num>
  <w:num w:numId="10">
    <w:abstractNumId w:val="175"/>
  </w:num>
  <w:num w:numId="11">
    <w:abstractNumId w:val="118"/>
  </w:num>
  <w:num w:numId="12">
    <w:abstractNumId w:val="171"/>
  </w:num>
  <w:num w:numId="13">
    <w:abstractNumId w:val="159"/>
  </w:num>
  <w:num w:numId="14">
    <w:abstractNumId w:val="3"/>
  </w:num>
  <w:num w:numId="15">
    <w:abstractNumId w:val="20"/>
  </w:num>
  <w:num w:numId="16">
    <w:abstractNumId w:val="107"/>
  </w:num>
  <w:num w:numId="17">
    <w:abstractNumId w:val="142"/>
  </w:num>
  <w:num w:numId="18">
    <w:abstractNumId w:val="165"/>
  </w:num>
  <w:num w:numId="19">
    <w:abstractNumId w:val="61"/>
  </w:num>
  <w:num w:numId="20">
    <w:abstractNumId w:val="163"/>
  </w:num>
  <w:num w:numId="21">
    <w:abstractNumId w:val="69"/>
  </w:num>
  <w:num w:numId="22">
    <w:abstractNumId w:val="70"/>
  </w:num>
  <w:num w:numId="23">
    <w:abstractNumId w:val="11"/>
  </w:num>
  <w:num w:numId="24">
    <w:abstractNumId w:val="72"/>
  </w:num>
  <w:num w:numId="25">
    <w:abstractNumId w:val="34"/>
  </w:num>
  <w:num w:numId="26">
    <w:abstractNumId w:val="31"/>
  </w:num>
  <w:num w:numId="27">
    <w:abstractNumId w:val="48"/>
  </w:num>
  <w:num w:numId="28">
    <w:abstractNumId w:val="178"/>
  </w:num>
  <w:num w:numId="29">
    <w:abstractNumId w:val="167"/>
  </w:num>
  <w:num w:numId="30">
    <w:abstractNumId w:val="4"/>
  </w:num>
  <w:num w:numId="31">
    <w:abstractNumId w:val="7"/>
  </w:num>
  <w:num w:numId="32">
    <w:abstractNumId w:val="62"/>
  </w:num>
  <w:num w:numId="33">
    <w:abstractNumId w:val="86"/>
  </w:num>
  <w:num w:numId="34">
    <w:abstractNumId w:val="170"/>
  </w:num>
  <w:num w:numId="35">
    <w:abstractNumId w:val="14"/>
  </w:num>
  <w:num w:numId="36">
    <w:abstractNumId w:val="18"/>
  </w:num>
  <w:num w:numId="37">
    <w:abstractNumId w:val="180"/>
  </w:num>
  <w:num w:numId="38">
    <w:abstractNumId w:val="56"/>
  </w:num>
  <w:num w:numId="39">
    <w:abstractNumId w:val="66"/>
  </w:num>
  <w:num w:numId="40">
    <w:abstractNumId w:val="111"/>
  </w:num>
  <w:num w:numId="41">
    <w:abstractNumId w:val="155"/>
  </w:num>
  <w:num w:numId="42">
    <w:abstractNumId w:val="176"/>
  </w:num>
  <w:num w:numId="43">
    <w:abstractNumId w:val="124"/>
  </w:num>
  <w:num w:numId="44">
    <w:abstractNumId w:val="47"/>
  </w:num>
  <w:num w:numId="45">
    <w:abstractNumId w:val="30"/>
  </w:num>
  <w:num w:numId="46">
    <w:abstractNumId w:val="57"/>
  </w:num>
  <w:num w:numId="47">
    <w:abstractNumId w:val="121"/>
  </w:num>
  <w:num w:numId="48">
    <w:abstractNumId w:val="127"/>
  </w:num>
  <w:num w:numId="49">
    <w:abstractNumId w:val="101"/>
  </w:num>
  <w:num w:numId="50">
    <w:abstractNumId w:val="109"/>
  </w:num>
  <w:num w:numId="51">
    <w:abstractNumId w:val="12"/>
  </w:num>
  <w:num w:numId="52">
    <w:abstractNumId w:val="112"/>
  </w:num>
  <w:num w:numId="53">
    <w:abstractNumId w:val="13"/>
  </w:num>
  <w:num w:numId="54">
    <w:abstractNumId w:val="63"/>
  </w:num>
  <w:num w:numId="55">
    <w:abstractNumId w:val="153"/>
  </w:num>
  <w:num w:numId="56">
    <w:abstractNumId w:val="8"/>
  </w:num>
  <w:num w:numId="57">
    <w:abstractNumId w:val="100"/>
  </w:num>
  <w:num w:numId="58">
    <w:abstractNumId w:val="161"/>
  </w:num>
  <w:num w:numId="59">
    <w:abstractNumId w:val="113"/>
  </w:num>
  <w:num w:numId="60">
    <w:abstractNumId w:val="28"/>
  </w:num>
  <w:num w:numId="61">
    <w:abstractNumId w:val="110"/>
  </w:num>
  <w:num w:numId="62">
    <w:abstractNumId w:val="10"/>
  </w:num>
  <w:num w:numId="63">
    <w:abstractNumId w:val="52"/>
  </w:num>
  <w:num w:numId="64">
    <w:abstractNumId w:val="53"/>
  </w:num>
  <w:num w:numId="65">
    <w:abstractNumId w:val="64"/>
  </w:num>
  <w:num w:numId="66">
    <w:abstractNumId w:val="84"/>
  </w:num>
  <w:num w:numId="67">
    <w:abstractNumId w:val="50"/>
  </w:num>
  <w:num w:numId="68">
    <w:abstractNumId w:val="148"/>
  </w:num>
  <w:num w:numId="69">
    <w:abstractNumId w:val="76"/>
  </w:num>
  <w:num w:numId="70">
    <w:abstractNumId w:val="151"/>
  </w:num>
  <w:num w:numId="71">
    <w:abstractNumId w:val="129"/>
  </w:num>
  <w:num w:numId="72">
    <w:abstractNumId w:val="78"/>
  </w:num>
  <w:num w:numId="73">
    <w:abstractNumId w:val="154"/>
  </w:num>
  <w:num w:numId="74">
    <w:abstractNumId w:val="74"/>
  </w:num>
  <w:num w:numId="75">
    <w:abstractNumId w:val="67"/>
  </w:num>
  <w:num w:numId="76">
    <w:abstractNumId w:val="46"/>
  </w:num>
  <w:num w:numId="77">
    <w:abstractNumId w:val="75"/>
  </w:num>
  <w:num w:numId="78">
    <w:abstractNumId w:val="98"/>
  </w:num>
  <w:num w:numId="79">
    <w:abstractNumId w:val="106"/>
  </w:num>
  <w:num w:numId="80">
    <w:abstractNumId w:val="37"/>
  </w:num>
  <w:num w:numId="81">
    <w:abstractNumId w:val="177"/>
  </w:num>
  <w:num w:numId="82">
    <w:abstractNumId w:val="128"/>
  </w:num>
  <w:num w:numId="83">
    <w:abstractNumId w:val="146"/>
  </w:num>
  <w:num w:numId="84">
    <w:abstractNumId w:val="91"/>
  </w:num>
  <w:num w:numId="85">
    <w:abstractNumId w:val="96"/>
  </w:num>
  <w:num w:numId="86">
    <w:abstractNumId w:val="149"/>
  </w:num>
  <w:num w:numId="87">
    <w:abstractNumId w:val="182"/>
  </w:num>
  <w:num w:numId="88">
    <w:abstractNumId w:val="122"/>
  </w:num>
  <w:num w:numId="89">
    <w:abstractNumId w:val="166"/>
  </w:num>
  <w:num w:numId="90">
    <w:abstractNumId w:val="9"/>
  </w:num>
  <w:num w:numId="91">
    <w:abstractNumId w:val="93"/>
  </w:num>
  <w:num w:numId="92">
    <w:abstractNumId w:val="35"/>
  </w:num>
  <w:num w:numId="93">
    <w:abstractNumId w:val="141"/>
  </w:num>
  <w:num w:numId="94">
    <w:abstractNumId w:val="24"/>
  </w:num>
  <w:num w:numId="95">
    <w:abstractNumId w:val="68"/>
  </w:num>
  <w:num w:numId="96">
    <w:abstractNumId w:val="152"/>
  </w:num>
  <w:num w:numId="97">
    <w:abstractNumId w:val="119"/>
  </w:num>
  <w:num w:numId="98">
    <w:abstractNumId w:val="65"/>
  </w:num>
  <w:num w:numId="99">
    <w:abstractNumId w:val="102"/>
  </w:num>
  <w:num w:numId="100">
    <w:abstractNumId w:val="173"/>
  </w:num>
  <w:num w:numId="101">
    <w:abstractNumId w:val="44"/>
  </w:num>
  <w:num w:numId="102">
    <w:abstractNumId w:val="130"/>
  </w:num>
  <w:num w:numId="103">
    <w:abstractNumId w:val="164"/>
  </w:num>
  <w:num w:numId="104">
    <w:abstractNumId w:val="19"/>
  </w:num>
  <w:num w:numId="105">
    <w:abstractNumId w:val="160"/>
  </w:num>
  <w:num w:numId="106">
    <w:abstractNumId w:val="6"/>
  </w:num>
  <w:num w:numId="107">
    <w:abstractNumId w:val="36"/>
  </w:num>
  <w:num w:numId="108">
    <w:abstractNumId w:val="135"/>
  </w:num>
  <w:num w:numId="109">
    <w:abstractNumId w:val="40"/>
  </w:num>
  <w:num w:numId="110">
    <w:abstractNumId w:val="133"/>
  </w:num>
  <w:num w:numId="111">
    <w:abstractNumId w:val="16"/>
  </w:num>
  <w:num w:numId="112">
    <w:abstractNumId w:val="29"/>
  </w:num>
  <w:num w:numId="113">
    <w:abstractNumId w:val="184"/>
  </w:num>
  <w:num w:numId="114">
    <w:abstractNumId w:val="116"/>
  </w:num>
  <w:num w:numId="115">
    <w:abstractNumId w:val="157"/>
  </w:num>
  <w:num w:numId="116">
    <w:abstractNumId w:val="92"/>
  </w:num>
  <w:num w:numId="117">
    <w:abstractNumId w:val="23"/>
  </w:num>
  <w:num w:numId="118">
    <w:abstractNumId w:val="137"/>
  </w:num>
  <w:num w:numId="119">
    <w:abstractNumId w:val="169"/>
  </w:num>
  <w:num w:numId="120">
    <w:abstractNumId w:val="132"/>
  </w:num>
  <w:num w:numId="121">
    <w:abstractNumId w:val="99"/>
  </w:num>
  <w:num w:numId="122">
    <w:abstractNumId w:val="94"/>
  </w:num>
  <w:num w:numId="123">
    <w:abstractNumId w:val="41"/>
  </w:num>
  <w:num w:numId="124">
    <w:abstractNumId w:val="49"/>
  </w:num>
  <w:num w:numId="125">
    <w:abstractNumId w:val="168"/>
  </w:num>
  <w:num w:numId="126">
    <w:abstractNumId w:val="39"/>
  </w:num>
  <w:num w:numId="127">
    <w:abstractNumId w:val="103"/>
  </w:num>
  <w:num w:numId="128">
    <w:abstractNumId w:val="87"/>
  </w:num>
  <w:num w:numId="129">
    <w:abstractNumId w:val="145"/>
  </w:num>
  <w:num w:numId="130">
    <w:abstractNumId w:val="1"/>
  </w:num>
  <w:num w:numId="131">
    <w:abstractNumId w:val="172"/>
  </w:num>
  <w:num w:numId="132">
    <w:abstractNumId w:val="139"/>
  </w:num>
  <w:num w:numId="133">
    <w:abstractNumId w:val="90"/>
  </w:num>
  <w:num w:numId="134">
    <w:abstractNumId w:val="26"/>
  </w:num>
  <w:num w:numId="135">
    <w:abstractNumId w:val="42"/>
  </w:num>
  <w:num w:numId="136">
    <w:abstractNumId w:val="32"/>
  </w:num>
  <w:num w:numId="137">
    <w:abstractNumId w:val="104"/>
  </w:num>
  <w:num w:numId="138">
    <w:abstractNumId w:val="95"/>
  </w:num>
  <w:num w:numId="139">
    <w:abstractNumId w:val="58"/>
  </w:num>
  <w:num w:numId="140">
    <w:abstractNumId w:val="5"/>
  </w:num>
  <w:num w:numId="141">
    <w:abstractNumId w:val="79"/>
  </w:num>
  <w:num w:numId="142">
    <w:abstractNumId w:val="174"/>
  </w:num>
  <w:num w:numId="143">
    <w:abstractNumId w:val="134"/>
  </w:num>
  <w:num w:numId="144">
    <w:abstractNumId w:val="97"/>
  </w:num>
  <w:num w:numId="145">
    <w:abstractNumId w:val="144"/>
  </w:num>
  <w:num w:numId="146">
    <w:abstractNumId w:val="88"/>
  </w:num>
  <w:num w:numId="147">
    <w:abstractNumId w:val="43"/>
  </w:num>
  <w:num w:numId="148">
    <w:abstractNumId w:val="181"/>
  </w:num>
  <w:num w:numId="149">
    <w:abstractNumId w:val="105"/>
  </w:num>
  <w:num w:numId="150">
    <w:abstractNumId w:val="126"/>
  </w:num>
  <w:num w:numId="151">
    <w:abstractNumId w:val="131"/>
  </w:num>
  <w:num w:numId="152">
    <w:abstractNumId w:val="80"/>
  </w:num>
  <w:num w:numId="153">
    <w:abstractNumId w:val="183"/>
  </w:num>
  <w:num w:numId="154">
    <w:abstractNumId w:val="162"/>
  </w:num>
  <w:num w:numId="155">
    <w:abstractNumId w:val="115"/>
  </w:num>
  <w:num w:numId="156">
    <w:abstractNumId w:val="108"/>
  </w:num>
  <w:num w:numId="157">
    <w:abstractNumId w:val="71"/>
  </w:num>
  <w:num w:numId="158">
    <w:abstractNumId w:val="55"/>
  </w:num>
  <w:num w:numId="159">
    <w:abstractNumId w:val="83"/>
  </w:num>
  <w:num w:numId="160">
    <w:abstractNumId w:val="89"/>
  </w:num>
  <w:num w:numId="161">
    <w:abstractNumId w:val="51"/>
  </w:num>
  <w:num w:numId="162">
    <w:abstractNumId w:val="158"/>
  </w:num>
  <w:num w:numId="163">
    <w:abstractNumId w:val="136"/>
  </w:num>
  <w:num w:numId="164">
    <w:abstractNumId w:val="147"/>
  </w:num>
  <w:num w:numId="165">
    <w:abstractNumId w:val="143"/>
  </w:num>
  <w:num w:numId="166">
    <w:abstractNumId w:val="59"/>
  </w:num>
  <w:num w:numId="167">
    <w:abstractNumId w:val="125"/>
  </w:num>
  <w:num w:numId="168">
    <w:abstractNumId w:val="138"/>
  </w:num>
  <w:num w:numId="169">
    <w:abstractNumId w:val="140"/>
  </w:num>
  <w:num w:numId="170">
    <w:abstractNumId w:val="81"/>
  </w:num>
  <w:num w:numId="171">
    <w:abstractNumId w:val="120"/>
  </w:num>
  <w:num w:numId="172">
    <w:abstractNumId w:val="2"/>
  </w:num>
  <w:num w:numId="173">
    <w:abstractNumId w:val="179"/>
  </w:num>
  <w:num w:numId="174">
    <w:abstractNumId w:val="33"/>
  </w:num>
  <w:num w:numId="175">
    <w:abstractNumId w:val="85"/>
  </w:num>
  <w:num w:numId="176">
    <w:abstractNumId w:val="117"/>
  </w:num>
  <w:num w:numId="177">
    <w:abstractNumId w:val="17"/>
  </w:num>
  <w:num w:numId="178">
    <w:abstractNumId w:val="38"/>
  </w:num>
  <w:num w:numId="179">
    <w:abstractNumId w:val="77"/>
  </w:num>
  <w:num w:numId="180">
    <w:abstractNumId w:val="21"/>
  </w:num>
  <w:num w:numId="181">
    <w:abstractNumId w:val="114"/>
  </w:num>
  <w:num w:numId="182">
    <w:abstractNumId w:val="54"/>
  </w:num>
  <w:num w:numId="183">
    <w:abstractNumId w:val="82"/>
  </w:num>
  <w:num w:numId="184">
    <w:abstractNumId w:val="150"/>
  </w:num>
  <w:num w:numId="185">
    <w:abstractNumId w:val="12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39"/>
    <w:rsid w:val="00001E18"/>
    <w:rsid w:val="00007098"/>
    <w:rsid w:val="00010854"/>
    <w:rsid w:val="000108C3"/>
    <w:rsid w:val="000216E4"/>
    <w:rsid w:val="000264B3"/>
    <w:rsid w:val="00032A16"/>
    <w:rsid w:val="00037A64"/>
    <w:rsid w:val="000432A4"/>
    <w:rsid w:val="000558AD"/>
    <w:rsid w:val="00056247"/>
    <w:rsid w:val="000573AE"/>
    <w:rsid w:val="00057CB8"/>
    <w:rsid w:val="00070BBE"/>
    <w:rsid w:val="000758A9"/>
    <w:rsid w:val="0007691D"/>
    <w:rsid w:val="0009725D"/>
    <w:rsid w:val="000A23F8"/>
    <w:rsid w:val="000A346C"/>
    <w:rsid w:val="000C1FC8"/>
    <w:rsid w:val="000C5A25"/>
    <w:rsid w:val="000C7CDE"/>
    <w:rsid w:val="000D5C9B"/>
    <w:rsid w:val="000E216E"/>
    <w:rsid w:val="000E4172"/>
    <w:rsid w:val="000F0156"/>
    <w:rsid w:val="000F05E3"/>
    <w:rsid w:val="000F4BE4"/>
    <w:rsid w:val="000F4C34"/>
    <w:rsid w:val="001026B3"/>
    <w:rsid w:val="00110F42"/>
    <w:rsid w:val="00111546"/>
    <w:rsid w:val="0012331E"/>
    <w:rsid w:val="00124CB8"/>
    <w:rsid w:val="00124EA6"/>
    <w:rsid w:val="001351A2"/>
    <w:rsid w:val="001436FD"/>
    <w:rsid w:val="001467E2"/>
    <w:rsid w:val="0016125F"/>
    <w:rsid w:val="00173AB6"/>
    <w:rsid w:val="00184CBF"/>
    <w:rsid w:val="001925A5"/>
    <w:rsid w:val="001949FE"/>
    <w:rsid w:val="00195611"/>
    <w:rsid w:val="001A02F3"/>
    <w:rsid w:val="001A1175"/>
    <w:rsid w:val="001A28F4"/>
    <w:rsid w:val="001A2CE9"/>
    <w:rsid w:val="001A6C13"/>
    <w:rsid w:val="001B5002"/>
    <w:rsid w:val="001B6EE8"/>
    <w:rsid w:val="001C5139"/>
    <w:rsid w:val="001C5EA2"/>
    <w:rsid w:val="001D18DC"/>
    <w:rsid w:val="001D20C7"/>
    <w:rsid w:val="00206AAD"/>
    <w:rsid w:val="002164D7"/>
    <w:rsid w:val="002268B5"/>
    <w:rsid w:val="0023220F"/>
    <w:rsid w:val="00236514"/>
    <w:rsid w:val="002375D4"/>
    <w:rsid w:val="0024346B"/>
    <w:rsid w:val="002464D2"/>
    <w:rsid w:val="0024683A"/>
    <w:rsid w:val="00264E51"/>
    <w:rsid w:val="00282EA1"/>
    <w:rsid w:val="00285FDE"/>
    <w:rsid w:val="00290A60"/>
    <w:rsid w:val="002932E2"/>
    <w:rsid w:val="00293950"/>
    <w:rsid w:val="002973CC"/>
    <w:rsid w:val="00297919"/>
    <w:rsid w:val="002B3A58"/>
    <w:rsid w:val="002C28E5"/>
    <w:rsid w:val="002D3368"/>
    <w:rsid w:val="002D5360"/>
    <w:rsid w:val="002D67B6"/>
    <w:rsid w:val="0030096E"/>
    <w:rsid w:val="0030660C"/>
    <w:rsid w:val="00312CEF"/>
    <w:rsid w:val="003140B3"/>
    <w:rsid w:val="00315FBC"/>
    <w:rsid w:val="0032156D"/>
    <w:rsid w:val="003255BE"/>
    <w:rsid w:val="0032689D"/>
    <w:rsid w:val="003346D6"/>
    <w:rsid w:val="00354210"/>
    <w:rsid w:val="00360622"/>
    <w:rsid w:val="003611BD"/>
    <w:rsid w:val="00362627"/>
    <w:rsid w:val="00366BA1"/>
    <w:rsid w:val="00375E9D"/>
    <w:rsid w:val="00375FCF"/>
    <w:rsid w:val="00377CC7"/>
    <w:rsid w:val="003824FF"/>
    <w:rsid w:val="003B2825"/>
    <w:rsid w:val="003B3EFB"/>
    <w:rsid w:val="003B64DA"/>
    <w:rsid w:val="003B7F48"/>
    <w:rsid w:val="003C1071"/>
    <w:rsid w:val="003C11D4"/>
    <w:rsid w:val="003C6292"/>
    <w:rsid w:val="003D57C0"/>
    <w:rsid w:val="003E0344"/>
    <w:rsid w:val="003E4D4A"/>
    <w:rsid w:val="003E7637"/>
    <w:rsid w:val="003F0FE7"/>
    <w:rsid w:val="003F10C1"/>
    <w:rsid w:val="003F36CC"/>
    <w:rsid w:val="00420D40"/>
    <w:rsid w:val="00436D1D"/>
    <w:rsid w:val="00437B4C"/>
    <w:rsid w:val="0044280D"/>
    <w:rsid w:val="00443FAF"/>
    <w:rsid w:val="004441F3"/>
    <w:rsid w:val="00467492"/>
    <w:rsid w:val="00476A62"/>
    <w:rsid w:val="004800E7"/>
    <w:rsid w:val="004943BD"/>
    <w:rsid w:val="004A0543"/>
    <w:rsid w:val="004A3EEF"/>
    <w:rsid w:val="004B0402"/>
    <w:rsid w:val="004D2F5E"/>
    <w:rsid w:val="004D705D"/>
    <w:rsid w:val="004E428B"/>
    <w:rsid w:val="004E4877"/>
    <w:rsid w:val="004F1068"/>
    <w:rsid w:val="004F3BE4"/>
    <w:rsid w:val="005029D3"/>
    <w:rsid w:val="00502EBA"/>
    <w:rsid w:val="00521580"/>
    <w:rsid w:val="005235C3"/>
    <w:rsid w:val="00525191"/>
    <w:rsid w:val="00545B1B"/>
    <w:rsid w:val="00547C6B"/>
    <w:rsid w:val="00553DEB"/>
    <w:rsid w:val="00554FAD"/>
    <w:rsid w:val="00563F43"/>
    <w:rsid w:val="00565F85"/>
    <w:rsid w:val="00576FE1"/>
    <w:rsid w:val="0059371D"/>
    <w:rsid w:val="00595B7D"/>
    <w:rsid w:val="005A7854"/>
    <w:rsid w:val="005B1D1F"/>
    <w:rsid w:val="005C2582"/>
    <w:rsid w:val="005D2122"/>
    <w:rsid w:val="005E317F"/>
    <w:rsid w:val="005F1DD9"/>
    <w:rsid w:val="005F4098"/>
    <w:rsid w:val="005F550C"/>
    <w:rsid w:val="005F644A"/>
    <w:rsid w:val="006063BC"/>
    <w:rsid w:val="00611DEB"/>
    <w:rsid w:val="006130A4"/>
    <w:rsid w:val="00621C98"/>
    <w:rsid w:val="0063583B"/>
    <w:rsid w:val="006363B6"/>
    <w:rsid w:val="00647A47"/>
    <w:rsid w:val="00647C23"/>
    <w:rsid w:val="00663CC0"/>
    <w:rsid w:val="00685700"/>
    <w:rsid w:val="00696A20"/>
    <w:rsid w:val="006B53ED"/>
    <w:rsid w:val="006B7D31"/>
    <w:rsid w:val="006C1988"/>
    <w:rsid w:val="006D2152"/>
    <w:rsid w:val="00705D1D"/>
    <w:rsid w:val="007066D0"/>
    <w:rsid w:val="00712710"/>
    <w:rsid w:val="00713010"/>
    <w:rsid w:val="00713910"/>
    <w:rsid w:val="00713A3F"/>
    <w:rsid w:val="00740EBE"/>
    <w:rsid w:val="00741A0A"/>
    <w:rsid w:val="00753535"/>
    <w:rsid w:val="007563B2"/>
    <w:rsid w:val="0075779F"/>
    <w:rsid w:val="0076158F"/>
    <w:rsid w:val="007668DC"/>
    <w:rsid w:val="00774089"/>
    <w:rsid w:val="00775ADD"/>
    <w:rsid w:val="007778D9"/>
    <w:rsid w:val="00777D12"/>
    <w:rsid w:val="00784190"/>
    <w:rsid w:val="0079174F"/>
    <w:rsid w:val="00792EC3"/>
    <w:rsid w:val="0079649C"/>
    <w:rsid w:val="00797F14"/>
    <w:rsid w:val="007A056B"/>
    <w:rsid w:val="007A701E"/>
    <w:rsid w:val="007B49E0"/>
    <w:rsid w:val="007B5332"/>
    <w:rsid w:val="007C3AAA"/>
    <w:rsid w:val="007D4896"/>
    <w:rsid w:val="007E3179"/>
    <w:rsid w:val="00800E4B"/>
    <w:rsid w:val="008035A8"/>
    <w:rsid w:val="008038A9"/>
    <w:rsid w:val="00805EFB"/>
    <w:rsid w:val="00806775"/>
    <w:rsid w:val="00811A15"/>
    <w:rsid w:val="0081267C"/>
    <w:rsid w:val="00816066"/>
    <w:rsid w:val="008222A1"/>
    <w:rsid w:val="0082555F"/>
    <w:rsid w:val="00827E6D"/>
    <w:rsid w:val="00835CA6"/>
    <w:rsid w:val="00856FA1"/>
    <w:rsid w:val="00860926"/>
    <w:rsid w:val="00864225"/>
    <w:rsid w:val="008729E1"/>
    <w:rsid w:val="00875929"/>
    <w:rsid w:val="00876CCA"/>
    <w:rsid w:val="00887D63"/>
    <w:rsid w:val="008A3B88"/>
    <w:rsid w:val="008A77D4"/>
    <w:rsid w:val="008B268A"/>
    <w:rsid w:val="008B3AEA"/>
    <w:rsid w:val="008B5F41"/>
    <w:rsid w:val="008B6FD7"/>
    <w:rsid w:val="008C13B5"/>
    <w:rsid w:val="008C19B4"/>
    <w:rsid w:val="008C7D9A"/>
    <w:rsid w:val="008D0911"/>
    <w:rsid w:val="008E5858"/>
    <w:rsid w:val="008E6FE1"/>
    <w:rsid w:val="008E74D3"/>
    <w:rsid w:val="008F4D59"/>
    <w:rsid w:val="008F4D85"/>
    <w:rsid w:val="008F748B"/>
    <w:rsid w:val="009012A8"/>
    <w:rsid w:val="00902C6E"/>
    <w:rsid w:val="00912D08"/>
    <w:rsid w:val="00925356"/>
    <w:rsid w:val="009337E6"/>
    <w:rsid w:val="00955C1A"/>
    <w:rsid w:val="00964D40"/>
    <w:rsid w:val="009704EB"/>
    <w:rsid w:val="009843D0"/>
    <w:rsid w:val="0098591E"/>
    <w:rsid w:val="00985EC0"/>
    <w:rsid w:val="00992B01"/>
    <w:rsid w:val="009A527F"/>
    <w:rsid w:val="009A5972"/>
    <w:rsid w:val="009A6C55"/>
    <w:rsid w:val="009B2BF1"/>
    <w:rsid w:val="009B5914"/>
    <w:rsid w:val="009C5EF4"/>
    <w:rsid w:val="009C674E"/>
    <w:rsid w:val="009D55EF"/>
    <w:rsid w:val="009D59D4"/>
    <w:rsid w:val="009E4966"/>
    <w:rsid w:val="009E705E"/>
    <w:rsid w:val="009F14EC"/>
    <w:rsid w:val="009F250E"/>
    <w:rsid w:val="009F5319"/>
    <w:rsid w:val="00A0612A"/>
    <w:rsid w:val="00A113E7"/>
    <w:rsid w:val="00A1159A"/>
    <w:rsid w:val="00A11B94"/>
    <w:rsid w:val="00A242C6"/>
    <w:rsid w:val="00A27E03"/>
    <w:rsid w:val="00A36CF9"/>
    <w:rsid w:val="00A36DDF"/>
    <w:rsid w:val="00A4539D"/>
    <w:rsid w:val="00A457B1"/>
    <w:rsid w:val="00A601AC"/>
    <w:rsid w:val="00A67D76"/>
    <w:rsid w:val="00A70A2F"/>
    <w:rsid w:val="00A714A2"/>
    <w:rsid w:val="00A71D6E"/>
    <w:rsid w:val="00A76137"/>
    <w:rsid w:val="00A76404"/>
    <w:rsid w:val="00A8269C"/>
    <w:rsid w:val="00A84F34"/>
    <w:rsid w:val="00A91BDF"/>
    <w:rsid w:val="00AA16F0"/>
    <w:rsid w:val="00AC4659"/>
    <w:rsid w:val="00AC5D29"/>
    <w:rsid w:val="00AC7FC0"/>
    <w:rsid w:val="00AD42F9"/>
    <w:rsid w:val="00AD58DF"/>
    <w:rsid w:val="00AD7E45"/>
    <w:rsid w:val="00AF4A73"/>
    <w:rsid w:val="00AF6123"/>
    <w:rsid w:val="00AF61C1"/>
    <w:rsid w:val="00B031E0"/>
    <w:rsid w:val="00B130A2"/>
    <w:rsid w:val="00B15314"/>
    <w:rsid w:val="00B22C6E"/>
    <w:rsid w:val="00B25439"/>
    <w:rsid w:val="00B338B6"/>
    <w:rsid w:val="00B35076"/>
    <w:rsid w:val="00B45BFB"/>
    <w:rsid w:val="00B47D4E"/>
    <w:rsid w:val="00B52EA0"/>
    <w:rsid w:val="00B56386"/>
    <w:rsid w:val="00B57678"/>
    <w:rsid w:val="00B60239"/>
    <w:rsid w:val="00B60B99"/>
    <w:rsid w:val="00B6360A"/>
    <w:rsid w:val="00B64560"/>
    <w:rsid w:val="00B66125"/>
    <w:rsid w:val="00B7765E"/>
    <w:rsid w:val="00B83CDB"/>
    <w:rsid w:val="00B91A5D"/>
    <w:rsid w:val="00B930DB"/>
    <w:rsid w:val="00B97EED"/>
    <w:rsid w:val="00BA4A05"/>
    <w:rsid w:val="00BA60C4"/>
    <w:rsid w:val="00BA66CA"/>
    <w:rsid w:val="00BB108C"/>
    <w:rsid w:val="00BB4BB6"/>
    <w:rsid w:val="00BE15BE"/>
    <w:rsid w:val="00BF0CEE"/>
    <w:rsid w:val="00BF45BB"/>
    <w:rsid w:val="00C05B77"/>
    <w:rsid w:val="00C100B2"/>
    <w:rsid w:val="00C1158D"/>
    <w:rsid w:val="00C16123"/>
    <w:rsid w:val="00C1759E"/>
    <w:rsid w:val="00C26AAA"/>
    <w:rsid w:val="00C337F9"/>
    <w:rsid w:val="00C35363"/>
    <w:rsid w:val="00C35995"/>
    <w:rsid w:val="00C35F17"/>
    <w:rsid w:val="00C453DF"/>
    <w:rsid w:val="00C45BCE"/>
    <w:rsid w:val="00C47DAF"/>
    <w:rsid w:val="00C51058"/>
    <w:rsid w:val="00C6195F"/>
    <w:rsid w:val="00C6298F"/>
    <w:rsid w:val="00C86208"/>
    <w:rsid w:val="00C92B2A"/>
    <w:rsid w:val="00C942BC"/>
    <w:rsid w:val="00C9581A"/>
    <w:rsid w:val="00CA2291"/>
    <w:rsid w:val="00CA5535"/>
    <w:rsid w:val="00CA69C8"/>
    <w:rsid w:val="00CB1573"/>
    <w:rsid w:val="00CB39E8"/>
    <w:rsid w:val="00CB61AB"/>
    <w:rsid w:val="00CB7164"/>
    <w:rsid w:val="00CC44D1"/>
    <w:rsid w:val="00CC5178"/>
    <w:rsid w:val="00CC6026"/>
    <w:rsid w:val="00CC6F63"/>
    <w:rsid w:val="00CC7B4A"/>
    <w:rsid w:val="00CD0DD0"/>
    <w:rsid w:val="00CD5037"/>
    <w:rsid w:val="00CD7396"/>
    <w:rsid w:val="00CE0D79"/>
    <w:rsid w:val="00CE19F9"/>
    <w:rsid w:val="00CF136C"/>
    <w:rsid w:val="00D04BA8"/>
    <w:rsid w:val="00D067AB"/>
    <w:rsid w:val="00D127E0"/>
    <w:rsid w:val="00D1412A"/>
    <w:rsid w:val="00D16190"/>
    <w:rsid w:val="00D23478"/>
    <w:rsid w:val="00D23B6F"/>
    <w:rsid w:val="00D252E6"/>
    <w:rsid w:val="00D27052"/>
    <w:rsid w:val="00D27DE8"/>
    <w:rsid w:val="00D36836"/>
    <w:rsid w:val="00D409BE"/>
    <w:rsid w:val="00D47F70"/>
    <w:rsid w:val="00D533F1"/>
    <w:rsid w:val="00D65537"/>
    <w:rsid w:val="00D84254"/>
    <w:rsid w:val="00D920F1"/>
    <w:rsid w:val="00D921E9"/>
    <w:rsid w:val="00DA5158"/>
    <w:rsid w:val="00DB0272"/>
    <w:rsid w:val="00DB4C26"/>
    <w:rsid w:val="00DB55B1"/>
    <w:rsid w:val="00DC31D9"/>
    <w:rsid w:val="00DD0732"/>
    <w:rsid w:val="00DD3EAE"/>
    <w:rsid w:val="00DD4E7D"/>
    <w:rsid w:val="00DE5EEC"/>
    <w:rsid w:val="00DF2795"/>
    <w:rsid w:val="00DF68DD"/>
    <w:rsid w:val="00E04D0F"/>
    <w:rsid w:val="00E07264"/>
    <w:rsid w:val="00E145B0"/>
    <w:rsid w:val="00E14962"/>
    <w:rsid w:val="00E26DA7"/>
    <w:rsid w:val="00E3148A"/>
    <w:rsid w:val="00E3202D"/>
    <w:rsid w:val="00E35D68"/>
    <w:rsid w:val="00E47207"/>
    <w:rsid w:val="00E56DA6"/>
    <w:rsid w:val="00E627DC"/>
    <w:rsid w:val="00E63213"/>
    <w:rsid w:val="00E6799E"/>
    <w:rsid w:val="00E7755D"/>
    <w:rsid w:val="00E7779A"/>
    <w:rsid w:val="00E81603"/>
    <w:rsid w:val="00E83447"/>
    <w:rsid w:val="00E85E42"/>
    <w:rsid w:val="00E92319"/>
    <w:rsid w:val="00EA0427"/>
    <w:rsid w:val="00EA6CCA"/>
    <w:rsid w:val="00EA75C2"/>
    <w:rsid w:val="00EB0FED"/>
    <w:rsid w:val="00EC02D1"/>
    <w:rsid w:val="00EC1B15"/>
    <w:rsid w:val="00EC7D05"/>
    <w:rsid w:val="00ED09E2"/>
    <w:rsid w:val="00EE4B4F"/>
    <w:rsid w:val="00EE5316"/>
    <w:rsid w:val="00F02E2E"/>
    <w:rsid w:val="00F16E9B"/>
    <w:rsid w:val="00F22A97"/>
    <w:rsid w:val="00F33A54"/>
    <w:rsid w:val="00F37175"/>
    <w:rsid w:val="00F41F0F"/>
    <w:rsid w:val="00F452D8"/>
    <w:rsid w:val="00F53872"/>
    <w:rsid w:val="00F554FA"/>
    <w:rsid w:val="00F724BF"/>
    <w:rsid w:val="00F72861"/>
    <w:rsid w:val="00F72985"/>
    <w:rsid w:val="00F737AF"/>
    <w:rsid w:val="00F806E3"/>
    <w:rsid w:val="00F81E5B"/>
    <w:rsid w:val="00F9218A"/>
    <w:rsid w:val="00F973E4"/>
    <w:rsid w:val="00FA3645"/>
    <w:rsid w:val="00FB0255"/>
    <w:rsid w:val="00FB16F9"/>
    <w:rsid w:val="00FC5977"/>
    <w:rsid w:val="00FF03FF"/>
    <w:rsid w:val="00FF25FA"/>
    <w:rsid w:val="00FF294E"/>
    <w:rsid w:val="00FF4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92399-22DB-47A1-B5B3-60AC3478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semiHidden/>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semiHidden/>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uiPriority w:val="99"/>
    <w:semiHidden/>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1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62EDC-DEFB-446E-A547-8A431897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37960</Words>
  <Characters>208783</Characters>
  <Application>Microsoft Office Word</Application>
  <DocSecurity>0</DocSecurity>
  <Lines>1739</Lines>
  <Paragraphs>492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miriam.novoa</dc:creator>
  <cp:lastModifiedBy>Roberto Hernandez Tiscareño (Oficialía Mayor, Jefe Del Depto. de Planeacion y Control Documental)</cp:lastModifiedBy>
  <cp:revision>2</cp:revision>
  <cp:lastPrinted>2016-08-09T19:45:00Z</cp:lastPrinted>
  <dcterms:created xsi:type="dcterms:W3CDTF">2018-06-14T17:25:00Z</dcterms:created>
  <dcterms:modified xsi:type="dcterms:W3CDTF">2018-06-14T17:25:00Z</dcterms:modified>
</cp:coreProperties>
</file>