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3036" w:type="dxa"/>
        <w:shd w:val="clear" w:color="auto" w:fill="FFFFFF" w:themeFill="background1"/>
        <w:tblLook w:val="04A0" w:firstRow="1" w:lastRow="0" w:firstColumn="1" w:lastColumn="0" w:noHBand="0" w:noVBand="1"/>
      </w:tblPr>
      <w:tblGrid>
        <w:gridCol w:w="13036"/>
      </w:tblGrid>
      <w:tr w:rsidR="008C7CE3" w:rsidRPr="00273028" w:rsidTr="00455B45">
        <w:tc>
          <w:tcPr>
            <w:tcW w:w="13036" w:type="dxa"/>
            <w:shd w:val="clear" w:color="auto" w:fill="1F3864" w:themeFill="accent5" w:themeFillShade="80"/>
          </w:tcPr>
          <w:p w:rsidR="008C7CE3" w:rsidRPr="00273028" w:rsidRDefault="008C7CE3" w:rsidP="00D35724">
            <w:pPr>
              <w:jc w:val="center"/>
              <w:rPr>
                <w:rFonts w:ascii="Arial" w:hAnsi="Arial" w:cs="Arial"/>
                <w:bCs/>
                <w:color w:val="F2F2F2" w:themeColor="background1" w:themeShade="F2"/>
              </w:rPr>
            </w:pPr>
            <w:r w:rsidRPr="00273028">
              <w:rPr>
                <w:rFonts w:ascii="Arial" w:hAnsi="Arial" w:cs="Arial"/>
                <w:bCs/>
                <w:color w:val="F2F2F2" w:themeColor="background1" w:themeShade="F2"/>
              </w:rPr>
              <w:t>TEXTO REVISADO</w:t>
            </w:r>
          </w:p>
        </w:tc>
      </w:tr>
      <w:tr w:rsidR="008C7CE3" w:rsidRPr="00273028" w:rsidTr="00455B45">
        <w:tc>
          <w:tcPr>
            <w:tcW w:w="13036" w:type="dxa"/>
            <w:tcBorders>
              <w:bottom w:val="single" w:sz="4" w:space="0" w:color="000000"/>
            </w:tcBorders>
            <w:shd w:val="clear" w:color="auto" w:fill="FFFFFF" w:themeFill="background1"/>
          </w:tcPr>
          <w:p w:rsidR="008C7CE3" w:rsidRDefault="008C7CE3" w:rsidP="00D35724">
            <w:pPr>
              <w:jc w:val="both"/>
              <w:rPr>
                <w:rFonts w:ascii="Arial" w:hAnsi="Arial" w:cs="Arial"/>
                <w:bCs/>
              </w:rPr>
            </w:pPr>
          </w:p>
          <w:p w:rsidR="008C7CE3" w:rsidRPr="00273028" w:rsidRDefault="008C7CE3" w:rsidP="00D35724">
            <w:pPr>
              <w:jc w:val="center"/>
              <w:rPr>
                <w:rFonts w:ascii="Arial" w:hAnsi="Arial" w:cs="Arial"/>
                <w:b/>
                <w:bCs/>
              </w:rPr>
            </w:pPr>
            <w:r w:rsidRPr="00273028">
              <w:rPr>
                <w:rFonts w:ascii="Arial" w:hAnsi="Arial" w:cs="Arial"/>
                <w:b/>
                <w:bCs/>
              </w:rPr>
              <w:t xml:space="preserve">MANUAL DE LINEAMIENTOS DE SERVICIOS </w:t>
            </w:r>
            <w:r w:rsidRPr="0059178C">
              <w:rPr>
                <w:rFonts w:ascii="Arial" w:hAnsi="Arial" w:cs="Arial"/>
                <w:b/>
                <w:bCs/>
                <w:highlight w:val="yellow"/>
              </w:rPr>
              <w:t>GENERALES</w:t>
            </w:r>
          </w:p>
          <w:p w:rsidR="008C7CE3" w:rsidRPr="00273028" w:rsidRDefault="008C7CE3" w:rsidP="00D35724">
            <w:pPr>
              <w:rPr>
                <w:rFonts w:ascii="Arial" w:hAnsi="Arial" w:cs="Arial"/>
                <w:b/>
                <w:bCs/>
              </w:rPr>
            </w:pPr>
          </w:p>
          <w:p w:rsidR="008C7CE3" w:rsidRPr="00455B45" w:rsidRDefault="00455B45" w:rsidP="00455B45">
            <w:pPr>
              <w:jc w:val="center"/>
              <w:rPr>
                <w:rFonts w:ascii="Arial" w:hAnsi="Arial" w:cs="Arial"/>
                <w:b/>
                <w:bCs/>
                <w:sz w:val="22"/>
              </w:rPr>
            </w:pPr>
            <w:r>
              <w:rPr>
                <w:rFonts w:ascii="Arial" w:hAnsi="Arial" w:cs="Arial"/>
                <w:b/>
                <w:bCs/>
                <w:sz w:val="22"/>
              </w:rPr>
              <w:t>INTRODUCCIÓN</w:t>
            </w:r>
          </w:p>
          <w:p w:rsidR="008C7CE3" w:rsidRPr="00F64245" w:rsidRDefault="008C7CE3" w:rsidP="00D35724">
            <w:pPr>
              <w:pStyle w:val="Textoindependiente"/>
              <w:spacing w:after="0"/>
              <w:jc w:val="both"/>
              <w:rPr>
                <w:rFonts w:ascii="Arial" w:hAnsi="Arial" w:cs="Arial"/>
                <w:lang w:val="es-MX"/>
              </w:rPr>
            </w:pPr>
            <w:r w:rsidRPr="00F64245">
              <w:rPr>
                <w:rFonts w:ascii="Arial" w:hAnsi="Arial" w:cs="Arial"/>
                <w:lang w:val="es-MX"/>
              </w:rPr>
              <w:t xml:space="preserve">La </w:t>
            </w:r>
            <w:r w:rsidRPr="0059178C">
              <w:rPr>
                <w:rFonts w:ascii="Arial" w:hAnsi="Arial" w:cs="Arial"/>
                <w:highlight w:val="yellow"/>
                <w:lang w:val="es-MX"/>
              </w:rPr>
              <w:t>Secretaría de Administración</w:t>
            </w:r>
            <w:r>
              <w:rPr>
                <w:rFonts w:ascii="Arial" w:hAnsi="Arial" w:cs="Arial"/>
                <w:lang w:val="es-MX"/>
              </w:rPr>
              <w:t xml:space="preserve"> </w:t>
            </w:r>
            <w:r w:rsidRPr="00F64245">
              <w:rPr>
                <w:rFonts w:ascii="Arial" w:hAnsi="Arial" w:cs="Arial"/>
                <w:lang w:val="es-MX"/>
              </w:rPr>
              <w:t xml:space="preserve">del Gobierno del Estado de Aguascalientes conforme a lo dispuesto en el artículo </w:t>
            </w:r>
            <w:r w:rsidRPr="00807D8A">
              <w:rPr>
                <w:rFonts w:ascii="Arial" w:hAnsi="Arial" w:cs="Arial"/>
                <w:highlight w:val="red"/>
                <w:lang w:val="es-MX"/>
              </w:rPr>
              <w:t>42</w:t>
            </w:r>
            <w:r>
              <w:rPr>
                <w:rFonts w:ascii="Arial" w:hAnsi="Arial" w:cs="Arial"/>
                <w:lang w:val="es-MX"/>
              </w:rPr>
              <w:t xml:space="preserve"> </w:t>
            </w:r>
            <w:r w:rsidRPr="0059178C">
              <w:rPr>
                <w:rFonts w:ascii="Arial" w:hAnsi="Arial" w:cs="Arial"/>
                <w:highlight w:val="yellow"/>
                <w:lang w:val="es-MX"/>
              </w:rPr>
              <w:t>33,</w:t>
            </w:r>
            <w:r w:rsidRPr="00F64245">
              <w:rPr>
                <w:rFonts w:ascii="Arial" w:hAnsi="Arial" w:cs="Arial"/>
                <w:lang w:val="es-MX"/>
              </w:rPr>
              <w:t xml:space="preserve"> fracciones I, II, </w:t>
            </w:r>
            <w:r w:rsidRPr="00807D8A">
              <w:rPr>
                <w:rFonts w:ascii="Arial" w:hAnsi="Arial" w:cs="Arial"/>
                <w:highlight w:val="red"/>
                <w:lang w:val="es-MX"/>
              </w:rPr>
              <w:t>XIII</w:t>
            </w:r>
            <w:r w:rsidRPr="00F64245">
              <w:rPr>
                <w:rFonts w:ascii="Arial" w:hAnsi="Arial" w:cs="Arial"/>
                <w:lang w:val="es-MX"/>
              </w:rPr>
              <w:t xml:space="preserve">, XIV, </w:t>
            </w:r>
            <w:r w:rsidRPr="0052121F">
              <w:rPr>
                <w:rFonts w:ascii="Arial" w:hAnsi="Arial" w:cs="Arial"/>
                <w:highlight w:val="green"/>
                <w:lang w:val="es-MX"/>
              </w:rPr>
              <w:t>XV</w:t>
            </w:r>
            <w:r>
              <w:rPr>
                <w:rFonts w:ascii="Arial" w:hAnsi="Arial" w:cs="Arial"/>
                <w:lang w:val="es-MX"/>
              </w:rPr>
              <w:t xml:space="preserve">, </w:t>
            </w:r>
            <w:r w:rsidRPr="00F64245">
              <w:rPr>
                <w:rFonts w:ascii="Arial" w:hAnsi="Arial" w:cs="Arial"/>
                <w:lang w:val="es-MX"/>
              </w:rPr>
              <w:t xml:space="preserve">XX y </w:t>
            </w:r>
            <w:r w:rsidRPr="00807D8A">
              <w:rPr>
                <w:rFonts w:ascii="Arial" w:hAnsi="Arial" w:cs="Arial"/>
                <w:highlight w:val="red"/>
                <w:lang w:val="es-MX"/>
              </w:rPr>
              <w:t>XXVIII</w:t>
            </w:r>
            <w:r w:rsidRPr="00F64245">
              <w:rPr>
                <w:rFonts w:ascii="Arial" w:hAnsi="Arial" w:cs="Arial"/>
                <w:lang w:val="es-MX"/>
              </w:rPr>
              <w:t>,</w:t>
            </w:r>
            <w:r>
              <w:rPr>
                <w:rFonts w:ascii="Arial" w:hAnsi="Arial" w:cs="Arial"/>
                <w:lang w:val="es-MX"/>
              </w:rPr>
              <w:t xml:space="preserve"> </w:t>
            </w:r>
            <w:r w:rsidRPr="0052121F">
              <w:rPr>
                <w:rFonts w:ascii="Arial" w:hAnsi="Arial" w:cs="Arial"/>
                <w:highlight w:val="green"/>
                <w:lang w:val="es-MX"/>
              </w:rPr>
              <w:t>XXVII</w:t>
            </w:r>
            <w:r>
              <w:rPr>
                <w:rFonts w:ascii="Arial" w:hAnsi="Arial" w:cs="Arial"/>
                <w:lang w:val="es-MX"/>
              </w:rPr>
              <w:t>,</w:t>
            </w:r>
            <w:r w:rsidRPr="00F64245">
              <w:rPr>
                <w:rFonts w:ascii="Arial" w:hAnsi="Arial" w:cs="Arial"/>
                <w:lang w:val="es-MX"/>
              </w:rPr>
              <w:t xml:space="preserve"> de la Ley Orgánica de la Administración Pública del Estado de Aguascalientes, es la Dependencia encargada de dirigir, 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 y recursos humanos que requieran las Dependencias en el desarrollo de las funciones encomendadas; proveer oportunamente a las Dependencias de la Administración Pública Estatal, de los elementos y materiales de trabajo necesarios para el desarrollo de sus funciones; administrar los seguros de las Dependencias de la Administración Pública Estatal y de las Entidades que lo soliciten; establecer programas para la conservación y el mantenimiento de los muebles inmuebles del Gobierno del Estado; así como proporcionar los apoyos necesarios para la realización de actos cívicos en el Estado.</w:t>
            </w:r>
          </w:p>
          <w:p w:rsidR="008C7CE3" w:rsidRPr="00273028" w:rsidRDefault="008C7CE3" w:rsidP="00D35724">
            <w:pPr>
              <w:jc w:val="both"/>
              <w:rPr>
                <w:rFonts w:ascii="Arial" w:hAnsi="Arial" w:cs="Arial"/>
                <w:bCs/>
              </w:rPr>
            </w:pPr>
          </w:p>
          <w:p w:rsidR="008C7CE3" w:rsidRPr="005C1039" w:rsidRDefault="008C7CE3" w:rsidP="00D35724">
            <w:pPr>
              <w:jc w:val="both"/>
              <w:rPr>
                <w:rFonts w:ascii="Arial" w:hAnsi="Arial" w:cs="Arial"/>
                <w:bCs/>
                <w:highlight w:val="green"/>
              </w:rPr>
            </w:pPr>
            <w:r w:rsidRPr="00273028">
              <w:rPr>
                <w:rFonts w:ascii="Arial" w:hAnsi="Arial" w:cs="Arial"/>
                <w:bCs/>
              </w:rPr>
              <w:t xml:space="preserve">Para el cumplimiento de las disposiciones antes señaladas, la </w:t>
            </w:r>
            <w:r w:rsidRPr="00AD6B98">
              <w:rPr>
                <w:rFonts w:ascii="Arial" w:hAnsi="Arial" w:cs="Arial"/>
                <w:bCs/>
                <w:highlight w:val="yellow"/>
              </w:rPr>
              <w:t>Dirección General de Administración y Servicios</w:t>
            </w:r>
            <w:r w:rsidRPr="00273028">
              <w:rPr>
                <w:rFonts w:ascii="Arial" w:hAnsi="Arial" w:cs="Arial"/>
                <w:bCs/>
              </w:rPr>
              <w:t xml:space="preserve"> de la </w:t>
            </w:r>
            <w:r w:rsidRPr="0059178C">
              <w:rPr>
                <w:rFonts w:ascii="Arial" w:hAnsi="Arial" w:cs="Arial"/>
                <w:bCs/>
                <w:highlight w:val="yellow"/>
              </w:rPr>
              <w:t>Secretaría de Administración</w:t>
            </w:r>
            <w:r>
              <w:rPr>
                <w:rFonts w:ascii="Arial" w:hAnsi="Arial" w:cs="Arial"/>
                <w:bCs/>
              </w:rPr>
              <w:t xml:space="preserve"> </w:t>
            </w:r>
            <w:r w:rsidRPr="00273028">
              <w:rPr>
                <w:rFonts w:ascii="Arial" w:hAnsi="Arial" w:cs="Arial"/>
                <w:bCs/>
              </w:rPr>
              <w:t>del Gobierno del Estado de Aguascalientes,</w:t>
            </w:r>
            <w:r>
              <w:rPr>
                <w:rFonts w:ascii="Arial" w:hAnsi="Arial" w:cs="Arial"/>
                <w:bCs/>
              </w:rPr>
              <w:t xml:space="preserve"> de conformidad con el artículo</w:t>
            </w:r>
            <w:r>
              <w:rPr>
                <w:rFonts w:ascii="Arial" w:hAnsi="Arial" w:cs="Arial"/>
                <w:bCs/>
                <w:highlight w:val="yellow"/>
              </w:rPr>
              <w:t xml:space="preserve"> 1</w:t>
            </w:r>
            <w:r w:rsidRPr="0059178C">
              <w:rPr>
                <w:rFonts w:ascii="Arial" w:hAnsi="Arial" w:cs="Arial"/>
                <w:bCs/>
                <w:highlight w:val="yellow"/>
              </w:rPr>
              <w:t>7</w:t>
            </w:r>
            <w:r w:rsidRPr="00273028">
              <w:rPr>
                <w:rFonts w:ascii="Arial" w:hAnsi="Arial" w:cs="Arial"/>
                <w:bCs/>
              </w:rPr>
              <w:t xml:space="preserve"> fracciones </w:t>
            </w:r>
            <w:r w:rsidRPr="00807D8A">
              <w:rPr>
                <w:rFonts w:ascii="Arial" w:hAnsi="Arial" w:cs="Arial"/>
                <w:bCs/>
                <w:highlight w:val="red"/>
              </w:rPr>
              <w:t>I, II, III, IV, VI, VII, VIII, IX, X, XI, XII, XIII y XIV</w:t>
            </w:r>
            <w:r>
              <w:rPr>
                <w:rFonts w:ascii="Arial" w:hAnsi="Arial" w:cs="Arial"/>
                <w:bCs/>
              </w:rPr>
              <w:t xml:space="preserve"> </w:t>
            </w:r>
            <w:r w:rsidRPr="00045172">
              <w:rPr>
                <w:rFonts w:ascii="Arial" w:hAnsi="Arial" w:cs="Arial"/>
                <w:bCs/>
                <w:highlight w:val="green"/>
              </w:rPr>
              <w:t>XXV, XXVI, XXVII, XXVIII, XXXI, XXXII, XXXIII, XXXIV, XXXVII, XXXIX y XLI</w:t>
            </w:r>
            <w:r w:rsidRPr="00273028">
              <w:rPr>
                <w:rFonts w:ascii="Arial" w:hAnsi="Arial" w:cs="Arial"/>
                <w:bCs/>
              </w:rPr>
              <w:t xml:space="preserve"> del Reglamento Interior de dicha Dependencia, es la facultada para Proponer los programas y proyectos de mejora relativos a la administración de los recursos materiales y la prestación de servicios generales, conservación y mantenimiento de bienes muebles e inmuebles, para las Dependencias y Entidades, teniendo a su cargo su ejecución; administrar, regular y controlar los Talleres Gráficos del Gobierno del Estado; editar en tiempo y forma el Periódico Oficial del Estado de manera semanal, de acuerdo a los' requerimientos de la Secretaría General de Gobierno; gestionar la contratación y administrar los seguros de bienes muebles e inmuebles de las Dependencias y Entidades, así como de los demás entes públicos estatales que lo soliciten; administrar, regular y controlar la Unidad de Mantenimiento y Servicio Automotriz; proveer' en tiempo y forma a las Dependencias y las Entidades que así lo soliciten, los materiales y útiles de oficina, así como los demás artículos, suministros y accesorios relacionados con su función; proporcionar los servicios de apoyo administrativo que requieran las Dependencias y Entidades en materia de servicios generales, así como de conservación y mantenimiento de bienes muebles e inmuebles; coordinar a las Dependencias y Entidades en los procedimientos de contratación de los servicios generales; controlar y administrar los consumos de energía eléctrica, agua potable, telefonía convencional y celular, servicios de radiocomunicación y radio </w:t>
            </w:r>
            <w:r w:rsidRPr="00273028">
              <w:rPr>
                <w:rFonts w:ascii="Arial" w:hAnsi="Arial" w:cs="Arial"/>
                <w:bCs/>
              </w:rPr>
              <w:lastRenderedPageBreak/>
              <w:t>localización, combustibles (</w:t>
            </w:r>
            <w:r w:rsidRPr="00D40CA0">
              <w:rPr>
                <w:rFonts w:ascii="Arial" w:hAnsi="Arial" w:cs="Arial"/>
                <w:bCs/>
                <w:highlight w:val="yellow"/>
              </w:rPr>
              <w:t>diésel</w:t>
            </w:r>
            <w:r w:rsidRPr="00273028">
              <w:rPr>
                <w:rFonts w:ascii="Arial" w:hAnsi="Arial" w:cs="Arial"/>
                <w:bCs/>
              </w:rPr>
              <w:t xml:space="preserve">, gasolina y gas) de todas las Dependencias y Entidades que así lo soliciten, promoviendo campañas de ahorro en el consumo de estos servicios; proporcionar los apoyos necesarios para la realización de los actos cívicos en el Estado; realizar las instalaciones necesarias para los eventos y giras del Titular del Poder Ejecutivo y para otros eventos cuando así lo requieran las Dependencias y Entidades; </w:t>
            </w:r>
            <w:r w:rsidRPr="00807D8A">
              <w:rPr>
                <w:rFonts w:ascii="Arial" w:hAnsi="Arial" w:cs="Arial"/>
                <w:bCs/>
                <w:highlight w:val="red"/>
              </w:rPr>
              <w:t>dar mantenimiento a las estructuras y carteleras de anuncios del Gobierno del Estado</w:t>
            </w:r>
            <w:r w:rsidRPr="00273028">
              <w:rPr>
                <w:rFonts w:ascii="Arial" w:hAnsi="Arial" w:cs="Arial"/>
                <w:bCs/>
              </w:rPr>
              <w:t xml:space="preserve">; así como establecer los lineamientos de operación de los estacionamientos del Gobierno del Estado, administrar y controlar los de la </w:t>
            </w:r>
            <w:r w:rsidRPr="00AD6B98">
              <w:rPr>
                <w:rFonts w:ascii="Arial" w:hAnsi="Arial" w:cs="Arial"/>
                <w:bCs/>
                <w:highlight w:val="yellow"/>
              </w:rPr>
              <w:t>Secretaría de Administración.</w:t>
            </w:r>
          </w:p>
          <w:p w:rsidR="008C7CE3" w:rsidRPr="00273028" w:rsidRDefault="008C7CE3" w:rsidP="00D35724">
            <w:pPr>
              <w:jc w:val="both"/>
              <w:rPr>
                <w:rFonts w:ascii="Arial" w:hAnsi="Arial" w:cs="Arial"/>
                <w:bCs/>
              </w:rPr>
            </w:pPr>
            <w:r w:rsidRPr="00273028">
              <w:rPr>
                <w:rFonts w:ascii="Arial" w:hAnsi="Arial" w:cs="Arial"/>
                <w:bCs/>
              </w:rPr>
              <w:t xml:space="preserve">Bajo este contexto se analizó el marco jurídico aplicable a la gestión interna de las actividades, procesos y procedimientos a cargo de la </w:t>
            </w:r>
            <w:r w:rsidRPr="00AD6B98">
              <w:rPr>
                <w:rFonts w:ascii="Arial" w:hAnsi="Arial" w:cs="Arial"/>
                <w:bCs/>
                <w:highlight w:val="yellow"/>
              </w:rPr>
              <w:t>Dirección General de Administración y Servicios</w:t>
            </w:r>
            <w:r w:rsidRPr="00273028">
              <w:rPr>
                <w:rFonts w:ascii="Arial" w:hAnsi="Arial" w:cs="Arial"/>
                <w:bCs/>
              </w:rPr>
              <w:t xml:space="preserve"> de la </w:t>
            </w:r>
            <w:r w:rsidRPr="00AD6B98">
              <w:rPr>
                <w:rFonts w:ascii="Arial" w:hAnsi="Arial" w:cs="Arial"/>
                <w:bCs/>
                <w:highlight w:val="yellow"/>
              </w:rPr>
              <w:t>Secretaría de Administración</w:t>
            </w:r>
            <w:r>
              <w:rPr>
                <w:rFonts w:ascii="Arial" w:hAnsi="Arial" w:cs="Arial"/>
                <w:bCs/>
              </w:rPr>
              <w:t xml:space="preserve"> </w:t>
            </w:r>
            <w:r w:rsidRPr="00273028">
              <w:rPr>
                <w:rFonts w:ascii="Arial" w:hAnsi="Arial" w:cs="Arial"/>
                <w:bCs/>
              </w:rPr>
              <w:t>del Gobierno del Estado de Aguascalientes, detectándose la necesidad de emitir un manual que establezca los lineamientos con base en los cuales dicha Unidad Administrativa llevará a cabo el desarrollo y cumplimiento de sus funciones, por lo que se emite el siguiente:</w:t>
            </w:r>
          </w:p>
          <w:p w:rsidR="008C7CE3" w:rsidRPr="00273028" w:rsidRDefault="008C7CE3" w:rsidP="00D35724">
            <w:pPr>
              <w:jc w:val="both"/>
              <w:rPr>
                <w:rFonts w:ascii="Arial" w:hAnsi="Arial" w:cs="Arial"/>
                <w:bCs/>
              </w:rPr>
            </w:pPr>
          </w:p>
          <w:p w:rsidR="008C7CE3" w:rsidRPr="00F64245" w:rsidRDefault="008C7CE3" w:rsidP="008C7CE3">
            <w:pPr>
              <w:jc w:val="center"/>
              <w:rPr>
                <w:rFonts w:ascii="Arial" w:hAnsi="Arial" w:cs="Arial"/>
                <w:b/>
                <w:bCs/>
              </w:rPr>
            </w:pPr>
            <w:r w:rsidRPr="00F64245">
              <w:rPr>
                <w:rFonts w:ascii="Arial" w:hAnsi="Arial" w:cs="Arial"/>
                <w:b/>
                <w:bCs/>
              </w:rPr>
              <w:t xml:space="preserve">MANUAL DE LINEAMIENTOS DE SERVICIOS </w:t>
            </w:r>
            <w:r w:rsidRPr="00AD6B98">
              <w:rPr>
                <w:rFonts w:ascii="Arial" w:hAnsi="Arial" w:cs="Arial"/>
                <w:b/>
                <w:bCs/>
                <w:highlight w:val="yellow"/>
              </w:rPr>
              <w:t>GENERALES</w:t>
            </w:r>
          </w:p>
          <w:p w:rsidR="008C7CE3" w:rsidRPr="008C7CE3" w:rsidRDefault="008C7CE3" w:rsidP="008C7CE3">
            <w:pPr>
              <w:jc w:val="center"/>
              <w:rPr>
                <w:rFonts w:ascii="Arial" w:hAnsi="Arial" w:cs="Arial"/>
                <w:b/>
                <w:bCs/>
              </w:rPr>
            </w:pPr>
            <w:r>
              <w:rPr>
                <w:rFonts w:ascii="Arial" w:hAnsi="Arial" w:cs="Arial"/>
                <w:b/>
                <w:bCs/>
              </w:rPr>
              <w:t>MARCO JURÍDICO ADMINISTRATIVO</w:t>
            </w:r>
          </w:p>
          <w:p w:rsidR="008C7CE3" w:rsidRPr="00273028" w:rsidRDefault="008C7CE3" w:rsidP="00D35724">
            <w:pPr>
              <w:jc w:val="both"/>
              <w:rPr>
                <w:rFonts w:ascii="Arial" w:hAnsi="Arial" w:cs="Arial"/>
                <w:bCs/>
              </w:rPr>
            </w:pPr>
            <w:r w:rsidRPr="00273028">
              <w:rPr>
                <w:rFonts w:ascii="Arial" w:hAnsi="Arial" w:cs="Arial"/>
                <w:bCs/>
              </w:rPr>
              <w:t>De manera enunciativa, más no limitativa, a continuación se enlistan los ordenamientos jurídicos y disposiciones legales que resultan de observancia obligatoria en la ejecución de los actos, procesos y procedimientos que se regula</w:t>
            </w:r>
            <w:r>
              <w:rPr>
                <w:rFonts w:ascii="Arial" w:hAnsi="Arial" w:cs="Arial"/>
                <w:bCs/>
              </w:rPr>
              <w:t>n a través del presente Manual:</w:t>
            </w:r>
          </w:p>
          <w:p w:rsidR="008C7CE3" w:rsidRPr="00F665B4" w:rsidRDefault="008C7CE3" w:rsidP="00B1175B">
            <w:pPr>
              <w:pStyle w:val="Prrafodelista"/>
              <w:numPr>
                <w:ilvl w:val="0"/>
                <w:numId w:val="3"/>
              </w:numPr>
              <w:tabs>
                <w:tab w:val="left" w:pos="426"/>
              </w:tabs>
              <w:jc w:val="both"/>
              <w:rPr>
                <w:rFonts w:ascii="Arial" w:hAnsi="Arial" w:cs="Arial"/>
                <w:b/>
                <w:lang w:val="es-MX"/>
              </w:rPr>
            </w:pPr>
            <w:r w:rsidRPr="00F665B4">
              <w:rPr>
                <w:rFonts w:ascii="Arial" w:hAnsi="Arial" w:cs="Arial"/>
                <w:b/>
                <w:lang w:val="es-MX"/>
              </w:rPr>
              <w:t>LEYES</w:t>
            </w:r>
          </w:p>
          <w:p w:rsidR="008C7CE3" w:rsidRPr="00F665B4" w:rsidRDefault="008C7CE3" w:rsidP="00B1175B">
            <w:pPr>
              <w:pStyle w:val="Prrafodelista"/>
              <w:numPr>
                <w:ilvl w:val="0"/>
                <w:numId w:val="4"/>
              </w:numPr>
              <w:tabs>
                <w:tab w:val="left" w:pos="1276"/>
              </w:tabs>
              <w:spacing w:line="240" w:lineRule="auto"/>
              <w:jc w:val="both"/>
              <w:rPr>
                <w:rFonts w:ascii="Arial" w:eastAsia="Times New Roman" w:hAnsi="Arial" w:cs="Arial"/>
                <w:lang w:val="es-MX"/>
              </w:rPr>
            </w:pPr>
            <w:r w:rsidRPr="00F665B4">
              <w:rPr>
                <w:rFonts w:ascii="Arial" w:eastAsia="Times New Roman" w:hAnsi="Arial" w:cs="Arial"/>
                <w:lang w:val="es-MX"/>
              </w:rPr>
              <w:t>Constitución Política de los Estados Unidos Mexicanos;</w:t>
            </w:r>
          </w:p>
          <w:p w:rsidR="008C7CE3" w:rsidRPr="00F665B4" w:rsidRDefault="008C7CE3" w:rsidP="00B1175B">
            <w:pPr>
              <w:pStyle w:val="Prrafodelista"/>
              <w:numPr>
                <w:ilvl w:val="0"/>
                <w:numId w:val="4"/>
              </w:numPr>
              <w:tabs>
                <w:tab w:val="left" w:pos="1276"/>
              </w:tabs>
              <w:spacing w:line="240" w:lineRule="auto"/>
              <w:jc w:val="both"/>
              <w:rPr>
                <w:rFonts w:ascii="Arial" w:eastAsia="Times New Roman" w:hAnsi="Arial" w:cs="Arial"/>
                <w:lang w:val="es-MX"/>
              </w:rPr>
            </w:pPr>
            <w:r w:rsidRPr="00F665B4">
              <w:rPr>
                <w:rFonts w:ascii="Arial" w:eastAsia="Times New Roman" w:hAnsi="Arial" w:cs="Arial"/>
                <w:lang w:val="es-MX"/>
              </w:rPr>
              <w:t>Constitución Política del Estado de Aguascalientes;</w:t>
            </w:r>
          </w:p>
          <w:p w:rsidR="008C7CE3" w:rsidRPr="00F665B4" w:rsidRDefault="008C7CE3" w:rsidP="00B1175B">
            <w:pPr>
              <w:pStyle w:val="Prrafodelista"/>
              <w:numPr>
                <w:ilvl w:val="0"/>
                <w:numId w:val="4"/>
              </w:numPr>
              <w:tabs>
                <w:tab w:val="left" w:pos="1276"/>
              </w:tabs>
              <w:spacing w:line="240" w:lineRule="auto"/>
              <w:jc w:val="both"/>
              <w:rPr>
                <w:rFonts w:ascii="Arial" w:eastAsia="Times New Roman" w:hAnsi="Arial" w:cs="Arial"/>
                <w:lang w:val="es-MX"/>
              </w:rPr>
            </w:pPr>
            <w:r w:rsidRPr="00F665B4">
              <w:rPr>
                <w:rFonts w:ascii="Arial" w:eastAsia="Times New Roman" w:hAnsi="Arial" w:cs="Arial"/>
                <w:lang w:val="es-MX"/>
              </w:rPr>
              <w:t>Ley Orgánica de la Administración Pública del Estado de Aguascalientes;</w:t>
            </w:r>
          </w:p>
          <w:p w:rsidR="008C7CE3" w:rsidRPr="00F665B4" w:rsidRDefault="008C7CE3" w:rsidP="00B1175B">
            <w:pPr>
              <w:pStyle w:val="Prrafodelista"/>
              <w:numPr>
                <w:ilvl w:val="0"/>
                <w:numId w:val="4"/>
              </w:numPr>
              <w:tabs>
                <w:tab w:val="left" w:pos="1276"/>
              </w:tabs>
              <w:spacing w:line="240" w:lineRule="auto"/>
              <w:jc w:val="both"/>
              <w:rPr>
                <w:rFonts w:ascii="Arial" w:eastAsia="Times New Roman" w:hAnsi="Arial" w:cs="Arial"/>
                <w:lang w:val="es-MX"/>
              </w:rPr>
            </w:pPr>
            <w:r w:rsidRPr="00651241">
              <w:rPr>
                <w:rFonts w:ascii="Arial" w:eastAsia="Times New Roman" w:hAnsi="Arial" w:cs="Arial"/>
                <w:highlight w:val="yellow"/>
                <w:lang w:val="es-MX"/>
              </w:rPr>
              <w:t xml:space="preserve">Ley de Responsabilidades </w:t>
            </w:r>
            <w:r w:rsidR="00651241" w:rsidRPr="00651241">
              <w:rPr>
                <w:rFonts w:ascii="Arial" w:eastAsia="Times New Roman" w:hAnsi="Arial" w:cs="Arial"/>
                <w:highlight w:val="yellow"/>
                <w:lang w:val="es-MX"/>
              </w:rPr>
              <w:t>Administrativas</w:t>
            </w:r>
            <w:r w:rsidRPr="00651241">
              <w:rPr>
                <w:rFonts w:ascii="Arial" w:eastAsia="Times New Roman" w:hAnsi="Arial" w:cs="Arial"/>
                <w:highlight w:val="yellow"/>
                <w:lang w:val="es-MX"/>
              </w:rPr>
              <w:t xml:space="preserve"> del Estado de Aguascalientes</w:t>
            </w:r>
            <w:r w:rsidRPr="00F665B4">
              <w:rPr>
                <w:rFonts w:ascii="Arial" w:eastAsia="Times New Roman" w:hAnsi="Arial" w:cs="Arial"/>
                <w:lang w:val="es-MX"/>
              </w:rPr>
              <w:t>;</w:t>
            </w:r>
          </w:p>
          <w:p w:rsidR="008C7CE3" w:rsidRPr="00F665B4" w:rsidRDefault="008C7CE3" w:rsidP="00B1175B">
            <w:pPr>
              <w:pStyle w:val="Prrafodelista"/>
              <w:numPr>
                <w:ilvl w:val="0"/>
                <w:numId w:val="4"/>
              </w:numPr>
              <w:tabs>
                <w:tab w:val="left" w:pos="1276"/>
              </w:tabs>
              <w:spacing w:line="240" w:lineRule="auto"/>
              <w:jc w:val="both"/>
              <w:rPr>
                <w:rFonts w:ascii="Arial" w:eastAsia="Times New Roman" w:hAnsi="Arial" w:cs="Arial"/>
                <w:lang w:val="es-MX"/>
              </w:rPr>
            </w:pPr>
            <w:r w:rsidRPr="00F665B4">
              <w:rPr>
                <w:rFonts w:ascii="Arial" w:hAnsi="Arial" w:cs="Arial"/>
                <w:bCs/>
                <w:lang w:val="es-MX"/>
              </w:rPr>
              <w:t>Ley de Adquisiciones, Arrendamientos y Servicios del Estado de Aguascalientes y sus Municipios; y</w:t>
            </w:r>
          </w:p>
          <w:p w:rsidR="008C7CE3" w:rsidRPr="00F64245" w:rsidRDefault="008C7CE3" w:rsidP="00B1175B">
            <w:pPr>
              <w:pStyle w:val="Prrafodelista"/>
              <w:numPr>
                <w:ilvl w:val="0"/>
                <w:numId w:val="4"/>
              </w:numPr>
              <w:tabs>
                <w:tab w:val="left" w:pos="1276"/>
              </w:tabs>
              <w:spacing w:line="240" w:lineRule="auto"/>
              <w:jc w:val="both"/>
              <w:rPr>
                <w:rFonts w:ascii="Arial" w:hAnsi="Arial" w:cs="Arial"/>
                <w:bCs/>
                <w:lang w:val="es-MX"/>
              </w:rPr>
            </w:pPr>
            <w:r w:rsidRPr="00F665B4">
              <w:rPr>
                <w:rFonts w:ascii="Arial" w:hAnsi="Arial" w:cs="Arial"/>
                <w:bCs/>
                <w:lang w:val="es-MX"/>
              </w:rPr>
              <w:t>Ley de Presupuesto, Gasto Público y Responsabilidad Hacendaria del Estado de Aguascalientes y sus Municipios.</w:t>
            </w:r>
          </w:p>
          <w:p w:rsidR="008C7CE3" w:rsidRPr="00F11F5E" w:rsidRDefault="008C7CE3" w:rsidP="00B1175B">
            <w:pPr>
              <w:numPr>
                <w:ilvl w:val="0"/>
                <w:numId w:val="5"/>
              </w:numPr>
              <w:spacing w:after="0" w:line="240" w:lineRule="auto"/>
              <w:ind w:left="881" w:hanging="456"/>
              <w:rPr>
                <w:rFonts w:ascii="Arial" w:hAnsi="Arial" w:cs="Arial"/>
                <w:b/>
                <w:bCs/>
              </w:rPr>
            </w:pPr>
            <w:r w:rsidRPr="00F64245">
              <w:rPr>
                <w:rFonts w:ascii="Arial" w:hAnsi="Arial" w:cs="Arial"/>
                <w:b/>
                <w:bCs/>
              </w:rPr>
              <w:t>REGLAMENTOS</w:t>
            </w:r>
          </w:p>
          <w:p w:rsidR="008C7CE3" w:rsidRDefault="008C7CE3" w:rsidP="00B1175B">
            <w:pPr>
              <w:pStyle w:val="Prrafodelista"/>
              <w:numPr>
                <w:ilvl w:val="0"/>
                <w:numId w:val="6"/>
              </w:numPr>
              <w:spacing w:after="0" w:line="240" w:lineRule="auto"/>
              <w:ind w:left="1306"/>
              <w:jc w:val="both"/>
              <w:rPr>
                <w:rFonts w:ascii="Arial" w:hAnsi="Arial" w:cs="Arial"/>
                <w:bCs/>
              </w:rPr>
            </w:pPr>
            <w:r w:rsidRPr="00F64245">
              <w:rPr>
                <w:rFonts w:ascii="Arial" w:hAnsi="Arial" w:cs="Arial"/>
                <w:bCs/>
              </w:rPr>
              <w:t xml:space="preserve">Reglamento Interior de la </w:t>
            </w:r>
            <w:r w:rsidRPr="00AD6B98">
              <w:rPr>
                <w:rFonts w:ascii="Arial" w:hAnsi="Arial" w:cs="Arial"/>
                <w:bCs/>
                <w:highlight w:val="yellow"/>
              </w:rPr>
              <w:t>Secretaría de Administración</w:t>
            </w:r>
            <w:r>
              <w:rPr>
                <w:rFonts w:ascii="Arial" w:hAnsi="Arial" w:cs="Arial"/>
                <w:bCs/>
              </w:rPr>
              <w:t xml:space="preserve"> </w:t>
            </w:r>
            <w:r w:rsidRPr="00F64245">
              <w:rPr>
                <w:rFonts w:ascii="Arial" w:hAnsi="Arial" w:cs="Arial"/>
                <w:bCs/>
              </w:rPr>
              <w:t xml:space="preserve">del Gobierno del Estado de Aguascalientes. </w:t>
            </w:r>
          </w:p>
          <w:p w:rsidR="005C1039" w:rsidRPr="005C1039" w:rsidRDefault="005C1039" w:rsidP="005C1039">
            <w:pPr>
              <w:pStyle w:val="Prrafodelista"/>
              <w:spacing w:after="0" w:line="240" w:lineRule="auto"/>
              <w:ind w:left="1306"/>
              <w:jc w:val="both"/>
              <w:rPr>
                <w:rFonts w:ascii="Arial" w:hAnsi="Arial" w:cs="Arial"/>
                <w:bCs/>
              </w:rPr>
            </w:pPr>
          </w:p>
          <w:p w:rsidR="008C7CE3" w:rsidRPr="00F11F5E" w:rsidRDefault="008C7CE3" w:rsidP="00B1175B">
            <w:pPr>
              <w:pStyle w:val="Prrafodelista"/>
              <w:numPr>
                <w:ilvl w:val="0"/>
                <w:numId w:val="7"/>
              </w:numPr>
              <w:tabs>
                <w:tab w:val="left" w:pos="426"/>
              </w:tabs>
              <w:spacing w:after="0" w:line="240" w:lineRule="auto"/>
              <w:ind w:left="881" w:hanging="456"/>
              <w:jc w:val="both"/>
              <w:rPr>
                <w:rFonts w:ascii="Arial" w:hAnsi="Arial" w:cs="Arial"/>
                <w:b/>
                <w:bCs/>
              </w:rPr>
            </w:pPr>
            <w:r w:rsidRPr="00F665B4">
              <w:rPr>
                <w:rFonts w:ascii="Arial" w:hAnsi="Arial" w:cs="Arial"/>
                <w:b/>
                <w:bCs/>
              </w:rPr>
              <w:t xml:space="preserve">MANUALES </w:t>
            </w:r>
          </w:p>
          <w:p w:rsidR="008C7CE3" w:rsidRPr="00F11F5E" w:rsidRDefault="008C7CE3" w:rsidP="00B1175B">
            <w:pPr>
              <w:pStyle w:val="Prrafodelista"/>
              <w:numPr>
                <w:ilvl w:val="1"/>
                <w:numId w:val="8"/>
              </w:numPr>
              <w:spacing w:after="0" w:line="240" w:lineRule="auto"/>
              <w:ind w:left="1306"/>
              <w:jc w:val="both"/>
              <w:rPr>
                <w:rFonts w:ascii="Arial" w:hAnsi="Arial" w:cs="Arial"/>
                <w:bCs/>
              </w:rPr>
            </w:pPr>
            <w:r w:rsidRPr="00F11F5E">
              <w:rPr>
                <w:rFonts w:ascii="Arial" w:hAnsi="Arial" w:cs="Arial"/>
                <w:bCs/>
              </w:rPr>
              <w:t xml:space="preserve">Manual de Lineamientos y Políticas Generales para el Control de los Recursos de las Dependencias y Entidades del Gobierno del Estado de Aguascalientes; </w:t>
            </w:r>
          </w:p>
          <w:p w:rsidR="008C7CE3" w:rsidRPr="00F11F5E" w:rsidRDefault="008C7CE3" w:rsidP="00B1175B">
            <w:pPr>
              <w:pStyle w:val="Prrafodelista"/>
              <w:numPr>
                <w:ilvl w:val="1"/>
                <w:numId w:val="8"/>
              </w:numPr>
              <w:spacing w:after="0" w:line="240" w:lineRule="auto"/>
              <w:ind w:left="1306"/>
              <w:jc w:val="both"/>
              <w:rPr>
                <w:rFonts w:ascii="Arial" w:hAnsi="Arial" w:cs="Arial"/>
                <w:bCs/>
              </w:rPr>
            </w:pPr>
            <w:r w:rsidRPr="00F11F5E">
              <w:rPr>
                <w:rFonts w:ascii="Arial" w:hAnsi="Arial" w:cs="Arial"/>
                <w:bCs/>
              </w:rPr>
              <w:t xml:space="preserve">Manual de Identidad Institucional 2010-2016; </w:t>
            </w:r>
          </w:p>
          <w:p w:rsidR="008C7CE3" w:rsidRPr="00F11F5E" w:rsidRDefault="008C7CE3" w:rsidP="00B1175B">
            <w:pPr>
              <w:pStyle w:val="Prrafodelista"/>
              <w:numPr>
                <w:ilvl w:val="1"/>
                <w:numId w:val="8"/>
              </w:numPr>
              <w:spacing w:after="0" w:line="240" w:lineRule="auto"/>
              <w:ind w:left="1306"/>
              <w:jc w:val="both"/>
              <w:rPr>
                <w:rFonts w:ascii="Arial" w:hAnsi="Arial" w:cs="Arial"/>
                <w:bCs/>
              </w:rPr>
            </w:pPr>
            <w:r w:rsidRPr="00F11F5E">
              <w:rPr>
                <w:rFonts w:ascii="Arial" w:hAnsi="Arial" w:cs="Arial"/>
                <w:bCs/>
              </w:rPr>
              <w:t>Manual de Políticas para la Elaboración de Documentos; y</w:t>
            </w:r>
          </w:p>
          <w:p w:rsidR="008C7CE3" w:rsidRPr="00455B45" w:rsidRDefault="008C7CE3" w:rsidP="00B1175B">
            <w:pPr>
              <w:pStyle w:val="Prrafodelista"/>
              <w:numPr>
                <w:ilvl w:val="1"/>
                <w:numId w:val="8"/>
              </w:numPr>
              <w:spacing w:after="0" w:line="240" w:lineRule="auto"/>
              <w:ind w:left="1306"/>
              <w:jc w:val="both"/>
              <w:rPr>
                <w:rFonts w:ascii="Arial" w:hAnsi="Arial" w:cs="Arial"/>
                <w:bCs/>
              </w:rPr>
            </w:pPr>
            <w:r w:rsidRPr="00F11F5E">
              <w:rPr>
                <w:rFonts w:ascii="Arial" w:hAnsi="Arial" w:cs="Arial"/>
                <w:bCs/>
              </w:rPr>
              <w:t>Manual Único de Adquisiciones, Arrendamientos y Servicios.</w:t>
            </w:r>
          </w:p>
          <w:p w:rsidR="008C7CE3" w:rsidRPr="00F665B4" w:rsidRDefault="008C7CE3" w:rsidP="00D35724">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lastRenderedPageBreak/>
              <w:t>CAP</w:t>
            </w:r>
            <w:r w:rsidRPr="00F665B4">
              <w:rPr>
                <w:rFonts w:ascii="Arial" w:hAnsi="Arial" w:cs="Arial"/>
                <w:color w:val="auto"/>
                <w:sz w:val="22"/>
                <w:szCs w:val="22"/>
                <w:lang w:val="es-MX"/>
              </w:rPr>
              <w:t>Í</w:t>
            </w:r>
            <w:r w:rsidRPr="00F665B4">
              <w:rPr>
                <w:rFonts w:ascii="Arial" w:hAnsi="Arial" w:cs="Arial"/>
                <w:color w:val="auto"/>
                <w:sz w:val="22"/>
                <w:szCs w:val="22"/>
              </w:rPr>
              <w:t>TULO I</w:t>
            </w:r>
          </w:p>
          <w:p w:rsidR="008C7CE3" w:rsidRPr="00F11F5E" w:rsidRDefault="008C7CE3" w:rsidP="00D35724">
            <w:pPr>
              <w:pStyle w:val="Ttulo1"/>
              <w:keepLines w:val="0"/>
              <w:autoSpaceDE w:val="0"/>
              <w:autoSpaceDN w:val="0"/>
              <w:spacing w:before="240" w:after="240"/>
              <w:jc w:val="center"/>
              <w:outlineLvl w:val="0"/>
              <w:rPr>
                <w:rFonts w:ascii="Arial" w:hAnsi="Arial" w:cs="Arial"/>
                <w:color w:val="auto"/>
                <w:sz w:val="22"/>
                <w:szCs w:val="22"/>
                <w:lang w:val="es-MX"/>
              </w:rPr>
            </w:pPr>
            <w:r w:rsidRPr="00F665B4">
              <w:rPr>
                <w:rFonts w:ascii="Arial" w:hAnsi="Arial" w:cs="Arial"/>
                <w:color w:val="auto"/>
                <w:sz w:val="22"/>
                <w:szCs w:val="22"/>
              </w:rPr>
              <w:t>OBJETIVO</w:t>
            </w:r>
          </w:p>
          <w:p w:rsidR="008C7CE3" w:rsidRDefault="008C7CE3" w:rsidP="00B1175B">
            <w:pPr>
              <w:pStyle w:val="Textoindependiente"/>
              <w:numPr>
                <w:ilvl w:val="0"/>
                <w:numId w:val="12"/>
              </w:numPr>
              <w:tabs>
                <w:tab w:val="left" w:pos="993"/>
              </w:tabs>
              <w:spacing w:after="0" w:line="240" w:lineRule="auto"/>
              <w:ind w:left="29" w:firstLine="425"/>
              <w:jc w:val="both"/>
              <w:rPr>
                <w:rFonts w:ascii="Arial" w:hAnsi="Arial" w:cs="Arial"/>
                <w:bCs/>
              </w:rPr>
            </w:pPr>
            <w:r w:rsidRPr="00273028">
              <w:rPr>
                <w:rFonts w:ascii="Arial" w:hAnsi="Arial" w:cs="Arial"/>
                <w:bCs/>
              </w:rPr>
              <w:t xml:space="preserve">El presente Manual tiene por objeto establecer los lineamientos y políticas generales para la homologación, </w:t>
            </w:r>
            <w:r>
              <w:rPr>
                <w:rFonts w:ascii="Arial" w:hAnsi="Arial" w:cs="Arial"/>
                <w:bCs/>
              </w:rPr>
              <w:t>control y</w:t>
            </w:r>
            <w:r w:rsidRPr="00273028">
              <w:rPr>
                <w:rFonts w:ascii="Arial" w:hAnsi="Arial" w:cs="Arial"/>
                <w:bCs/>
              </w:rPr>
              <w:t xml:space="preserve"> optimización </w:t>
            </w:r>
            <w:r w:rsidRPr="00CE76A7">
              <w:rPr>
                <w:rFonts w:ascii="Arial" w:hAnsi="Arial" w:cs="Arial"/>
                <w:bCs/>
                <w:highlight w:val="red"/>
              </w:rPr>
              <w:t>y evaluación</w:t>
            </w:r>
            <w:r w:rsidRPr="00273028">
              <w:rPr>
                <w:rFonts w:ascii="Arial" w:hAnsi="Arial" w:cs="Arial"/>
                <w:bCs/>
              </w:rPr>
              <w:t xml:space="preserve"> de los servicios generales que prop</w:t>
            </w:r>
            <w:r>
              <w:rPr>
                <w:rFonts w:ascii="Arial" w:hAnsi="Arial" w:cs="Arial"/>
                <w:bCs/>
              </w:rPr>
              <w:t xml:space="preserve">orciona la </w:t>
            </w:r>
            <w:r w:rsidRPr="00AD6B98">
              <w:rPr>
                <w:rFonts w:ascii="Arial" w:hAnsi="Arial" w:cs="Arial"/>
                <w:bCs/>
                <w:highlight w:val="yellow"/>
              </w:rPr>
              <w:t>Secretaría de Administración</w:t>
            </w:r>
            <w:r>
              <w:rPr>
                <w:rFonts w:ascii="Arial" w:hAnsi="Arial" w:cs="Arial"/>
                <w:bCs/>
              </w:rPr>
              <w:t xml:space="preserve"> </w:t>
            </w:r>
            <w:r w:rsidRPr="00273028">
              <w:rPr>
                <w:rFonts w:ascii="Arial" w:hAnsi="Arial" w:cs="Arial"/>
                <w:bCs/>
              </w:rPr>
              <w:t>del Gobierno del Estado de Aguascalientes y que requieran las Dependencias de la Administración Pública Estatal, así como de las Entidades en los casos específicos que así se indique en el presente</w:t>
            </w:r>
            <w:r>
              <w:rPr>
                <w:rFonts w:ascii="Arial" w:hAnsi="Arial" w:cs="Arial"/>
                <w:bCs/>
              </w:rPr>
              <w:t xml:space="preserve"> manual; siendo los siguientes:</w:t>
            </w:r>
          </w:p>
          <w:p w:rsidR="005C1039" w:rsidRPr="00273028" w:rsidRDefault="005C1039" w:rsidP="005C1039">
            <w:pPr>
              <w:pStyle w:val="Textoindependiente"/>
              <w:tabs>
                <w:tab w:val="left" w:pos="993"/>
              </w:tabs>
              <w:spacing w:after="0" w:line="240" w:lineRule="auto"/>
              <w:ind w:left="454"/>
              <w:jc w:val="both"/>
              <w:rPr>
                <w:rFonts w:ascii="Arial" w:hAnsi="Arial" w:cs="Arial"/>
                <w:bCs/>
              </w:rPr>
            </w:pP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telefónico convencional y celular;</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Red gubernamental;</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Servicios de radiocomunicación y radiolocalización;</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internet;</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energía eléctrica;</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agua potable;</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combustible;</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Seguros de bienes patrimoniales;</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Servicios de mantenimientos de elevadores;</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aire acondicionado;</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recarga de extintores;</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fumigaciones;</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vigilancia y limpieza;</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jardinería; y</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Los demás servicios que en su caso la Secretaría determine.</w:t>
            </w:r>
          </w:p>
          <w:p w:rsidR="008C7CE3" w:rsidRDefault="008C7CE3" w:rsidP="00D243DF">
            <w:pPr>
              <w:pStyle w:val="Textoindependiente"/>
              <w:tabs>
                <w:tab w:val="left" w:pos="851"/>
              </w:tabs>
              <w:spacing w:after="0"/>
              <w:ind w:left="1021" w:hanging="283"/>
              <w:jc w:val="both"/>
              <w:rPr>
                <w:rFonts w:ascii="Arial" w:hAnsi="Arial" w:cs="Arial"/>
                <w:highlight w:val="yellow"/>
              </w:rPr>
            </w:pPr>
          </w:p>
          <w:p w:rsidR="008C7CE3" w:rsidRDefault="008C7CE3" w:rsidP="00D35724">
            <w:pPr>
              <w:pStyle w:val="Textoindependiente"/>
              <w:tabs>
                <w:tab w:val="left" w:pos="851"/>
              </w:tabs>
              <w:spacing w:after="0"/>
              <w:jc w:val="both"/>
              <w:rPr>
                <w:rFonts w:ascii="Arial" w:hAnsi="Arial" w:cs="Arial"/>
                <w:highlight w:val="yellow"/>
              </w:rPr>
            </w:pPr>
          </w:p>
          <w:p w:rsidR="008C7CE3" w:rsidRPr="00F665B4" w:rsidRDefault="008C7CE3" w:rsidP="00D35724">
            <w:pPr>
              <w:pStyle w:val="Ttulo1"/>
              <w:keepLines w:val="0"/>
              <w:autoSpaceDE w:val="0"/>
              <w:autoSpaceDN w:val="0"/>
              <w:spacing w:before="0" w:after="20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w:t>
            </w:r>
          </w:p>
          <w:p w:rsidR="008C7CE3" w:rsidRPr="00B56A5B" w:rsidRDefault="008C7CE3" w:rsidP="00D35724">
            <w:pPr>
              <w:pStyle w:val="Ttulo1"/>
              <w:keepLines w:val="0"/>
              <w:autoSpaceDE w:val="0"/>
              <w:autoSpaceDN w:val="0"/>
              <w:spacing w:before="0" w:after="200"/>
              <w:jc w:val="center"/>
              <w:outlineLvl w:val="0"/>
              <w:rPr>
                <w:rFonts w:ascii="Arial" w:hAnsi="Arial" w:cs="Arial"/>
                <w:color w:val="auto"/>
                <w:sz w:val="22"/>
                <w:szCs w:val="22"/>
              </w:rPr>
            </w:pPr>
            <w:r w:rsidRPr="00F665B4">
              <w:rPr>
                <w:rFonts w:ascii="Arial" w:hAnsi="Arial" w:cs="Arial"/>
                <w:color w:val="auto"/>
                <w:sz w:val="22"/>
                <w:szCs w:val="22"/>
              </w:rPr>
              <w:t>ÁMBITO DE APLICACIÓN</w:t>
            </w:r>
          </w:p>
          <w:p w:rsidR="008C7CE3" w:rsidRPr="005C1039" w:rsidRDefault="008C7CE3" w:rsidP="00B1175B">
            <w:pPr>
              <w:pStyle w:val="Prrafodelista"/>
              <w:numPr>
                <w:ilvl w:val="0"/>
                <w:numId w:val="12"/>
              </w:numPr>
              <w:ind w:firstLine="454"/>
              <w:jc w:val="both"/>
              <w:rPr>
                <w:rFonts w:ascii="Arial" w:hAnsi="Arial" w:cs="Arial"/>
                <w:bCs/>
              </w:rPr>
            </w:pPr>
            <w:r w:rsidRPr="005C1039">
              <w:rPr>
                <w:rFonts w:ascii="Arial" w:hAnsi="Arial" w:cs="Arial"/>
                <w:bCs/>
              </w:rPr>
              <w:t xml:space="preserve">Los lineamientos contenidos en el presente Manual son de observancia obligatoria para las Dependencias </w:t>
            </w:r>
            <w:r w:rsidRPr="005C1039">
              <w:rPr>
                <w:rFonts w:ascii="Arial" w:hAnsi="Arial" w:cs="Arial"/>
                <w:bCs/>
                <w:highlight w:val="green"/>
              </w:rPr>
              <w:t>y Entidades</w:t>
            </w:r>
            <w:r w:rsidRPr="005C1039">
              <w:rPr>
                <w:rFonts w:ascii="Arial" w:hAnsi="Arial" w:cs="Arial"/>
                <w:bCs/>
              </w:rPr>
              <w:t xml:space="preserve"> del GEA.</w:t>
            </w:r>
          </w:p>
          <w:p w:rsidR="008C7CE3" w:rsidRPr="00273028" w:rsidRDefault="008C7CE3" w:rsidP="00D35724">
            <w:pPr>
              <w:jc w:val="both"/>
              <w:rPr>
                <w:rFonts w:ascii="Arial" w:hAnsi="Arial" w:cs="Arial"/>
                <w:bCs/>
              </w:rPr>
            </w:pPr>
            <w:r w:rsidRPr="00273028">
              <w:rPr>
                <w:rFonts w:ascii="Arial" w:hAnsi="Arial" w:cs="Arial"/>
                <w:bCs/>
              </w:rPr>
              <w:t>Las Entidades Paraestatales del Gobierno del Estado, únicamente observarán lo dispuesto en el presente Manual en los casos especí</w:t>
            </w:r>
            <w:r>
              <w:rPr>
                <w:rFonts w:ascii="Arial" w:hAnsi="Arial" w:cs="Arial"/>
                <w:bCs/>
              </w:rPr>
              <w:t>ficos que así se indique.</w:t>
            </w:r>
          </w:p>
          <w:p w:rsidR="008C7CE3" w:rsidRPr="00F665B4" w:rsidRDefault="008C7CE3" w:rsidP="00D35724">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III</w:t>
            </w:r>
          </w:p>
          <w:p w:rsidR="008C7CE3" w:rsidRPr="00F665B4" w:rsidRDefault="008C7CE3" w:rsidP="00D35724">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DISPOSICIONES GENERALES</w:t>
            </w:r>
          </w:p>
          <w:p w:rsidR="008C7CE3" w:rsidRPr="005C1039" w:rsidRDefault="008C7CE3" w:rsidP="00B1175B">
            <w:pPr>
              <w:pStyle w:val="Prrafodelista"/>
              <w:numPr>
                <w:ilvl w:val="0"/>
                <w:numId w:val="12"/>
              </w:numPr>
              <w:ind w:firstLine="454"/>
              <w:jc w:val="both"/>
              <w:rPr>
                <w:rFonts w:ascii="Arial" w:hAnsi="Arial" w:cs="Arial"/>
                <w:bCs/>
              </w:rPr>
            </w:pPr>
            <w:r w:rsidRPr="005C1039">
              <w:rPr>
                <w:rFonts w:ascii="Arial" w:hAnsi="Arial" w:cs="Arial"/>
                <w:bCs/>
              </w:rPr>
              <w:t xml:space="preserve">Para efecto de los presentes </w:t>
            </w:r>
            <w:r w:rsidR="005C1039" w:rsidRPr="005C1039">
              <w:rPr>
                <w:rFonts w:ascii="Arial" w:hAnsi="Arial" w:cs="Arial"/>
                <w:bCs/>
              </w:rPr>
              <w:t>lineamientos, se entenderá por:</w:t>
            </w:r>
          </w:p>
          <w:p w:rsidR="00D243DF" w:rsidRDefault="008C7CE3" w:rsidP="00B1175B">
            <w:pPr>
              <w:numPr>
                <w:ilvl w:val="0"/>
                <w:numId w:val="10"/>
              </w:numPr>
              <w:spacing w:after="0" w:line="240" w:lineRule="auto"/>
              <w:ind w:left="1021" w:hanging="283"/>
              <w:jc w:val="both"/>
              <w:rPr>
                <w:rFonts w:ascii="Arial" w:hAnsi="Arial" w:cs="Arial"/>
                <w:bCs/>
                <w:lang w:val="es-MX"/>
              </w:rPr>
            </w:pPr>
            <w:r w:rsidRPr="00F665B4">
              <w:rPr>
                <w:rFonts w:ascii="Arial" w:hAnsi="Arial" w:cs="Arial"/>
                <w:lang w:val="es-ES_tradnl"/>
              </w:rPr>
              <w:t>CAASA: Proveedor de Agua Potable, Pro</w:t>
            </w:r>
            <w:r>
              <w:rPr>
                <w:rFonts w:ascii="Arial" w:hAnsi="Arial" w:cs="Arial"/>
                <w:lang w:val="es-ES_tradnl"/>
              </w:rPr>
              <w:t>activa Medio Ambiente CAASA, S.</w:t>
            </w:r>
            <w:r w:rsidRPr="00F665B4">
              <w:rPr>
                <w:rFonts w:ascii="Arial" w:hAnsi="Arial" w:cs="Arial"/>
                <w:lang w:val="es-ES_tradnl"/>
              </w:rPr>
              <w:t>A. de C.V.;</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bCs/>
              </w:rPr>
              <w:t>CFE</w:t>
            </w:r>
            <w:r w:rsidRPr="00D243DF">
              <w:rPr>
                <w:rFonts w:ascii="Arial" w:hAnsi="Arial" w:cs="Arial"/>
                <w:lang w:val="es-ES_tradnl"/>
              </w:rPr>
              <w:t>:</w:t>
            </w:r>
            <w:r w:rsidRPr="00D243DF">
              <w:rPr>
                <w:rFonts w:ascii="Arial" w:hAnsi="Arial" w:cs="Arial"/>
                <w:bCs/>
              </w:rPr>
              <w:t xml:space="preserve"> Comisión Federal de Electricidad;</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highlight w:val="yellow"/>
              </w:rPr>
              <w:t>DGMPG:</w:t>
            </w:r>
            <w:r w:rsidRPr="00D243DF">
              <w:rPr>
                <w:rFonts w:ascii="Arial" w:hAnsi="Arial" w:cs="Arial"/>
                <w:bCs/>
                <w:highlight w:val="yellow"/>
              </w:rPr>
              <w:t xml:space="preserve"> Dirección General de Mejores Prácticas Gubernamentales de la Secretaría de Administración;</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bCs/>
                <w:color w:val="000000"/>
              </w:rPr>
              <w:t>Dependencia (s): Las unidades administrativas adscritas a la Administración Pública Centralizada del Gobierno del Estado de Aguascalientes, señaladas en la Ley Orgánica de la Administración Pública del Estado de Aguascalientes;</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lang w:val="es-MX"/>
              </w:rPr>
              <w:t>DGAD</w:t>
            </w:r>
            <w:r w:rsidRPr="00D243DF">
              <w:rPr>
                <w:rFonts w:ascii="Arial" w:hAnsi="Arial" w:cs="Arial"/>
                <w:lang w:val="es-ES_tradnl"/>
              </w:rPr>
              <w:t>:</w:t>
            </w:r>
            <w:r w:rsidRPr="00D243DF">
              <w:rPr>
                <w:rFonts w:ascii="Arial" w:hAnsi="Arial" w:cs="Arial"/>
                <w:lang w:val="es-MX"/>
              </w:rPr>
              <w:t xml:space="preserve"> Dirección General de Adquisiciones de </w:t>
            </w:r>
            <w:r w:rsidRPr="00D243DF">
              <w:rPr>
                <w:rFonts w:ascii="Arial" w:hAnsi="Arial" w:cs="Arial"/>
                <w:highlight w:val="yellow"/>
                <w:lang w:val="es-MX"/>
              </w:rPr>
              <w:t>Secretaría de Administración</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highlight w:val="yellow"/>
              </w:rPr>
              <w:t>DGAS</w:t>
            </w:r>
            <w:r w:rsidRPr="00D243DF">
              <w:rPr>
                <w:rFonts w:ascii="Arial" w:hAnsi="Arial" w:cs="Arial"/>
                <w:highlight w:val="yellow"/>
                <w:lang w:val="es-ES_tradnl"/>
              </w:rPr>
              <w:t>:</w:t>
            </w:r>
            <w:r w:rsidRPr="00D243DF">
              <w:rPr>
                <w:rFonts w:ascii="Arial" w:hAnsi="Arial" w:cs="Arial"/>
                <w:highlight w:val="yellow"/>
              </w:rPr>
              <w:t xml:space="preserve"> Dirección General de Administración y Servicios de Secretaría de Administración;</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highlight w:val="yellow"/>
              </w:rPr>
              <w:t>DCSB: Departamento de Control de Servicios Básicos</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bCs/>
                <w:highlight w:val="yellow"/>
              </w:rPr>
              <w:t>JPM: Jefatura de Proyectos y Mantenimiento adscrita a la DGAS</w:t>
            </w:r>
            <w:r w:rsidRPr="00D243DF">
              <w:rPr>
                <w:rFonts w:ascii="Arial" w:hAnsi="Arial" w:cs="Arial"/>
                <w:bCs/>
              </w:rPr>
              <w:t xml:space="preserve">; </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rPr>
              <w:t>Ente requirente</w:t>
            </w:r>
            <w:r w:rsidRPr="00D243DF">
              <w:rPr>
                <w:rFonts w:ascii="Arial" w:hAnsi="Arial" w:cs="Arial"/>
                <w:lang w:val="es-ES_tradnl"/>
              </w:rPr>
              <w:t>:</w:t>
            </w:r>
            <w:r w:rsidRPr="00D243DF">
              <w:rPr>
                <w:rFonts w:ascii="Arial" w:hAnsi="Arial" w:cs="Arial"/>
              </w:rPr>
              <w:t xml:space="preserve"> Las Dependencias y Entidades de Gobierno del Estado de Aguascalientes que soliciten a la </w:t>
            </w:r>
            <w:r w:rsidRPr="00D243DF">
              <w:rPr>
                <w:rFonts w:ascii="Arial" w:hAnsi="Arial" w:cs="Arial"/>
                <w:highlight w:val="yellow"/>
              </w:rPr>
              <w:t>Secretaría de Administración</w:t>
            </w:r>
            <w:r w:rsidRPr="00D243DF">
              <w:rPr>
                <w:rFonts w:ascii="Arial" w:hAnsi="Arial" w:cs="Arial"/>
              </w:rPr>
              <w:t xml:space="preserve"> la contratación de la prestación de servicios generales;</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rPr>
              <w:t>Entidad (es): Las señaladas en la Ley para el Control de las Entidades Paraestatales del Estado de Aguascalientes;</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bCs/>
              </w:rPr>
              <w:t>GEA:</w:t>
            </w:r>
            <w:r w:rsidRPr="00D243DF">
              <w:rPr>
                <w:rFonts w:ascii="Arial" w:hAnsi="Arial" w:cs="Arial"/>
                <w:bCs/>
                <w:color w:val="4F81BD"/>
              </w:rPr>
              <w:t xml:space="preserve"> </w:t>
            </w:r>
            <w:r w:rsidRPr="00D243DF">
              <w:rPr>
                <w:rFonts w:ascii="Arial" w:hAnsi="Arial" w:cs="Arial"/>
                <w:bCs/>
              </w:rPr>
              <w:t>Gobierno del Estado de Aguascalientes;</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highlight w:val="red"/>
              </w:rPr>
              <w:t>Ley de Adquisiciones</w:t>
            </w:r>
            <w:r w:rsidRPr="00D243DF">
              <w:rPr>
                <w:rFonts w:ascii="Arial" w:hAnsi="Arial" w:cs="Arial"/>
                <w:highlight w:val="red"/>
                <w:lang w:val="es-ES_tradnl"/>
              </w:rPr>
              <w:t>:</w:t>
            </w:r>
            <w:r w:rsidRPr="00D243DF">
              <w:rPr>
                <w:rFonts w:ascii="Arial" w:hAnsi="Arial" w:cs="Arial"/>
                <w:highlight w:val="red"/>
              </w:rPr>
              <w:t xml:space="preserve"> Ley de Adquisiciones, Arrendamientos y Servicios del Estado de Aguascalientes y sus Municipios;</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bCs/>
                <w:highlight w:val="red"/>
                <w:lang w:val="es-MX"/>
              </w:rPr>
              <w:t>Manual para el Control de los Recursos: Manual de Lineamientos y Políticas Generales para el Control de los Recursos de las Dependencias y Entidades del Gobierno del Estado de Aguascalientes;</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highlight w:val="yellow"/>
              </w:rPr>
              <w:t xml:space="preserve">SAE: Secretaría de Administración </w:t>
            </w:r>
            <w:r w:rsidRPr="00D243DF">
              <w:rPr>
                <w:rFonts w:ascii="Arial" w:hAnsi="Arial" w:cs="Arial"/>
              </w:rPr>
              <w:t>del Gobierno del Estado de Aguascalientes;</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rPr>
              <w:t>Padrón: Padrón Único de Proveedores de la Administración Pública Estatal;</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bCs/>
              </w:rPr>
              <w:t>Responsable Administrativo:</w:t>
            </w:r>
            <w:r w:rsidRPr="00D243DF">
              <w:rPr>
                <w:rFonts w:ascii="Arial" w:hAnsi="Arial" w:cs="Arial"/>
              </w:rPr>
              <w:t xml:space="preserve"> </w:t>
            </w:r>
            <w:r w:rsidRPr="00D243DF">
              <w:rPr>
                <w:rFonts w:ascii="Arial" w:hAnsi="Arial" w:cs="Arial"/>
                <w:lang w:val="es-MX"/>
              </w:rPr>
              <w:t>Al Director, Jefe, encargado o quien realice la función administrativa de las Dependencias o Entidades de la Administración Pública Estatal;</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bCs/>
              </w:rPr>
              <w:t>RPU: Registro Permanente de Usuario ante CFE;</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rPr>
              <w:t>SEFI: Secretaría de Finanzas del GEA;</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bCs/>
              </w:rPr>
              <w:t>SIIF: Sistema Integral de Información Financiera;</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rPr>
              <w:t>SIMAVE: Sistema Integral de Mantenimiento Vehicular; y</w:t>
            </w:r>
          </w:p>
          <w:p w:rsidR="008C7CE3" w:rsidRP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rPr>
              <w:t xml:space="preserve">UMSA: Unidad de Mantenimiento y Servicio Automotriz, perteneciente a la </w:t>
            </w:r>
            <w:r w:rsidRPr="00D243DF">
              <w:rPr>
                <w:rFonts w:ascii="Arial" w:hAnsi="Arial" w:cs="Arial"/>
                <w:highlight w:val="yellow"/>
              </w:rPr>
              <w:t>DGAS.</w:t>
            </w:r>
          </w:p>
          <w:p w:rsidR="008C7CE3" w:rsidRDefault="008C7CE3" w:rsidP="00D243DF">
            <w:pPr>
              <w:ind w:left="1021" w:hanging="283"/>
              <w:jc w:val="both"/>
              <w:rPr>
                <w:rFonts w:ascii="Arial" w:hAnsi="Arial" w:cs="Arial"/>
                <w:bCs/>
              </w:rPr>
            </w:pPr>
          </w:p>
          <w:p w:rsidR="007C0647" w:rsidRDefault="007C0647" w:rsidP="00D243DF">
            <w:pPr>
              <w:ind w:left="1021" w:hanging="283"/>
              <w:jc w:val="both"/>
              <w:rPr>
                <w:rFonts w:ascii="Arial" w:hAnsi="Arial" w:cs="Arial"/>
                <w:bCs/>
              </w:rPr>
            </w:pPr>
          </w:p>
          <w:p w:rsidR="007C0647" w:rsidRPr="00273028" w:rsidRDefault="007C0647" w:rsidP="00D243DF">
            <w:pPr>
              <w:ind w:left="1021" w:hanging="283"/>
              <w:jc w:val="both"/>
              <w:rPr>
                <w:rFonts w:ascii="Arial" w:hAnsi="Arial" w:cs="Arial"/>
                <w:bCs/>
              </w:rPr>
            </w:pPr>
          </w:p>
          <w:p w:rsidR="008C7CE3" w:rsidRPr="00F665B4" w:rsidRDefault="008C7CE3" w:rsidP="00D35724">
            <w:pPr>
              <w:rPr>
                <w:rFonts w:ascii="Arial" w:hAnsi="Arial" w:cs="Arial"/>
                <w:bCs/>
                <w:lang w:val="es-MX"/>
              </w:rPr>
            </w:pPr>
          </w:p>
          <w:p w:rsidR="008C7CE3" w:rsidRPr="00F665B4" w:rsidRDefault="008C7CE3" w:rsidP="00D35724">
            <w:pPr>
              <w:pStyle w:val="Ttulo1"/>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CAPÍTULO IV</w:t>
            </w:r>
          </w:p>
          <w:p w:rsidR="008C7CE3" w:rsidRPr="00007EE4" w:rsidRDefault="008C7CE3" w:rsidP="00D35724">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rPr>
              <w:t>LINEAMIENTOS GENERALES</w:t>
            </w:r>
          </w:p>
          <w:p w:rsidR="008C7CE3" w:rsidRPr="005C1039" w:rsidRDefault="008C7CE3" w:rsidP="00B1175B">
            <w:pPr>
              <w:pStyle w:val="Prrafodelista"/>
              <w:numPr>
                <w:ilvl w:val="0"/>
                <w:numId w:val="12"/>
              </w:numPr>
              <w:ind w:firstLine="454"/>
              <w:jc w:val="both"/>
              <w:rPr>
                <w:rFonts w:ascii="Arial" w:hAnsi="Arial" w:cs="Arial"/>
                <w:bCs/>
              </w:rPr>
            </w:pPr>
            <w:r w:rsidRPr="005C1039">
              <w:rPr>
                <w:rFonts w:ascii="Arial" w:hAnsi="Arial" w:cs="Arial"/>
                <w:bCs/>
              </w:rPr>
              <w:t xml:space="preserve">La aplicación del presente Manual corresponde a la </w:t>
            </w:r>
            <w:r w:rsidRPr="005C1039">
              <w:rPr>
                <w:rFonts w:ascii="Arial" w:hAnsi="Arial" w:cs="Arial"/>
                <w:bCs/>
                <w:highlight w:val="yellow"/>
              </w:rPr>
              <w:t>Secretaría de Administración,</w:t>
            </w:r>
            <w:r w:rsidRPr="005C1039">
              <w:rPr>
                <w:rFonts w:ascii="Arial" w:hAnsi="Arial" w:cs="Arial"/>
                <w:bCs/>
              </w:rPr>
              <w:t xml:space="preserve"> por conducto de la </w:t>
            </w:r>
            <w:r w:rsidRPr="005C1039">
              <w:rPr>
                <w:rFonts w:ascii="Arial" w:hAnsi="Arial" w:cs="Arial"/>
                <w:bCs/>
                <w:highlight w:val="yellow"/>
              </w:rPr>
              <w:t>DGAS</w:t>
            </w:r>
            <w:r w:rsidRPr="005C1039">
              <w:rPr>
                <w:rFonts w:ascii="Arial" w:hAnsi="Arial" w:cs="Arial"/>
                <w:bCs/>
              </w:rPr>
              <w:t xml:space="preserve"> y de las distintas áreas que la integran, en el ámbito de sus respectivas competencias, facultades y atribuciones en términos del Reglamento Interior de la </w:t>
            </w:r>
            <w:r w:rsidRPr="005C1039">
              <w:rPr>
                <w:rFonts w:ascii="Arial" w:hAnsi="Arial" w:cs="Arial"/>
                <w:bCs/>
                <w:highlight w:val="yellow"/>
              </w:rPr>
              <w:t>Secretaría de Administración.</w:t>
            </w:r>
          </w:p>
          <w:p w:rsidR="005C1039" w:rsidRPr="005C1039" w:rsidRDefault="005C1039" w:rsidP="00D243DF">
            <w:pPr>
              <w:pStyle w:val="Prrafodelista"/>
              <w:ind w:left="0" w:firstLine="454"/>
              <w:jc w:val="both"/>
              <w:rPr>
                <w:rFonts w:ascii="Arial" w:hAnsi="Arial" w:cs="Arial"/>
                <w:bCs/>
              </w:rPr>
            </w:pPr>
          </w:p>
          <w:p w:rsidR="008C7CE3" w:rsidRPr="005C1039" w:rsidRDefault="008C7CE3" w:rsidP="00B1175B">
            <w:pPr>
              <w:pStyle w:val="Prrafodelista"/>
              <w:numPr>
                <w:ilvl w:val="0"/>
                <w:numId w:val="12"/>
              </w:numPr>
              <w:ind w:firstLine="454"/>
              <w:jc w:val="both"/>
              <w:rPr>
                <w:rFonts w:ascii="Arial" w:hAnsi="Arial" w:cs="Arial"/>
                <w:bCs/>
              </w:rPr>
            </w:pPr>
            <w:r w:rsidRPr="005C1039">
              <w:rPr>
                <w:rFonts w:ascii="Arial" w:hAnsi="Arial" w:cs="Arial"/>
                <w:bCs/>
              </w:rPr>
              <w:t xml:space="preserve">En los casos específicos en que se señale en el presente Manual de Lineamientos que la </w:t>
            </w:r>
            <w:r w:rsidRPr="005C1039">
              <w:rPr>
                <w:rFonts w:ascii="Arial" w:hAnsi="Arial" w:cs="Arial"/>
                <w:bCs/>
                <w:highlight w:val="yellow"/>
              </w:rPr>
              <w:t>Secretaría de Administración</w:t>
            </w:r>
            <w:r w:rsidRPr="005C1039">
              <w:rPr>
                <w:rFonts w:ascii="Arial" w:hAnsi="Arial" w:cs="Arial"/>
                <w:bCs/>
              </w:rPr>
              <w:t xml:space="preserve"> celebrará los contratos para la adquisición de bienes o prestación de los servicios de que se trate, se entenderá que tiene entre sus responsabilidades las de suscribir el contrato, recibir y administrar los bienes y servicios, hacer efectivas las garantías o penalizaciones y exigir el cumplimiento del contrato.</w:t>
            </w:r>
          </w:p>
          <w:p w:rsidR="008C7CE3" w:rsidRPr="00273028" w:rsidRDefault="008C7CE3" w:rsidP="00D243DF">
            <w:pPr>
              <w:jc w:val="both"/>
              <w:rPr>
                <w:rFonts w:ascii="Arial" w:hAnsi="Arial" w:cs="Arial"/>
                <w:bCs/>
              </w:rPr>
            </w:pPr>
            <w:r w:rsidRPr="00273028">
              <w:rPr>
                <w:rFonts w:ascii="Arial" w:hAnsi="Arial" w:cs="Arial"/>
                <w:bCs/>
              </w:rPr>
              <w:t xml:space="preserve">Lo anterior no exime a los Responsables Administrativos </w:t>
            </w:r>
            <w:r w:rsidRPr="00162212">
              <w:rPr>
                <w:rFonts w:ascii="Arial" w:hAnsi="Arial" w:cs="Arial"/>
                <w:bCs/>
                <w:highlight w:val="green"/>
              </w:rPr>
              <w:t>de las Dependencias y Entidades</w:t>
            </w:r>
            <w:r>
              <w:rPr>
                <w:rFonts w:ascii="Arial" w:hAnsi="Arial" w:cs="Arial"/>
                <w:bCs/>
              </w:rPr>
              <w:t xml:space="preserve"> </w:t>
            </w:r>
            <w:r w:rsidRPr="00273028">
              <w:rPr>
                <w:rFonts w:ascii="Arial" w:hAnsi="Arial" w:cs="Arial"/>
                <w:bCs/>
              </w:rPr>
              <w:t xml:space="preserve">de su obligación de verificar y dar seguimiento a la correcta entrega de los bienes y/o prestación de los servicios, informar a la </w:t>
            </w:r>
            <w:r w:rsidRPr="00AD6B98">
              <w:rPr>
                <w:rFonts w:ascii="Arial" w:hAnsi="Arial" w:cs="Arial"/>
                <w:bCs/>
                <w:highlight w:val="yellow"/>
              </w:rPr>
              <w:t>DGAS</w:t>
            </w:r>
            <w:r w:rsidRPr="00273028">
              <w:rPr>
                <w:rFonts w:ascii="Arial" w:hAnsi="Arial" w:cs="Arial"/>
                <w:bCs/>
              </w:rPr>
              <w:t xml:space="preserve"> de las irregularidades presentadas, así como de dar cumplimiento a las obligaciones que las de</w:t>
            </w:r>
            <w:r>
              <w:rPr>
                <w:rFonts w:ascii="Arial" w:hAnsi="Arial" w:cs="Arial"/>
                <w:bCs/>
              </w:rPr>
              <w:t>más disposiciones les impongan.</w:t>
            </w:r>
          </w:p>
          <w:p w:rsidR="008C7CE3" w:rsidRPr="008C7CE3" w:rsidRDefault="008C7CE3" w:rsidP="008C7CE3">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rPr>
              <w:t>CAPÍTULO V</w:t>
            </w:r>
          </w:p>
          <w:p w:rsidR="005C1039" w:rsidRDefault="005C1039" w:rsidP="00D35724">
            <w:pPr>
              <w:pStyle w:val="Ttulo1"/>
              <w:spacing w:before="0"/>
              <w:jc w:val="center"/>
              <w:outlineLvl w:val="0"/>
              <w:rPr>
                <w:rFonts w:ascii="Arial" w:hAnsi="Arial" w:cs="Arial"/>
                <w:color w:val="auto"/>
                <w:sz w:val="22"/>
                <w:szCs w:val="22"/>
                <w:lang w:val="es-MX"/>
              </w:rPr>
            </w:pPr>
          </w:p>
          <w:p w:rsidR="008C7CE3" w:rsidRDefault="008C7CE3" w:rsidP="005C1039">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O</w:t>
            </w:r>
            <w:r w:rsidR="005C1039">
              <w:rPr>
                <w:rFonts w:ascii="Arial" w:hAnsi="Arial" w:cs="Arial"/>
                <w:color w:val="auto"/>
                <w:sz w:val="22"/>
                <w:szCs w:val="22"/>
                <w:lang w:val="es-MX"/>
              </w:rPr>
              <w:t>PERACIÓN DE LOS SERVICIOS</w:t>
            </w:r>
          </w:p>
          <w:p w:rsidR="005C1039" w:rsidRPr="005C1039" w:rsidRDefault="005C1039" w:rsidP="005C1039">
            <w:pPr>
              <w:rPr>
                <w:lang w:val="es-MX"/>
              </w:rPr>
            </w:pPr>
          </w:p>
          <w:p w:rsidR="008C7CE3" w:rsidRPr="00F665B4" w:rsidRDefault="008C7CE3" w:rsidP="00D35724">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SECCIÓN I</w:t>
            </w:r>
          </w:p>
          <w:p w:rsidR="008C7CE3" w:rsidRPr="00F665B4" w:rsidRDefault="008C7CE3" w:rsidP="00D35724">
            <w:pPr>
              <w:pStyle w:val="Ttulo1"/>
              <w:spacing w:before="0"/>
              <w:jc w:val="center"/>
              <w:outlineLvl w:val="0"/>
              <w:rPr>
                <w:rFonts w:ascii="Arial" w:hAnsi="Arial" w:cs="Arial"/>
                <w:color w:val="auto"/>
                <w:sz w:val="22"/>
                <w:szCs w:val="22"/>
                <w:lang w:val="es-MX"/>
              </w:rPr>
            </w:pPr>
          </w:p>
          <w:p w:rsidR="008C7CE3" w:rsidRPr="00F665B4" w:rsidRDefault="008C7CE3" w:rsidP="00D35724">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Reparación Vehicular</w:t>
            </w:r>
          </w:p>
          <w:p w:rsidR="008C7CE3" w:rsidRPr="00273028" w:rsidRDefault="008C7CE3" w:rsidP="00D35724">
            <w:pPr>
              <w:jc w:val="both"/>
              <w:rPr>
                <w:rFonts w:ascii="Arial" w:hAnsi="Arial" w:cs="Arial"/>
                <w:bCs/>
              </w:rPr>
            </w:pPr>
          </w:p>
          <w:p w:rsidR="005C1039" w:rsidRPr="00D243DF" w:rsidRDefault="005C1039" w:rsidP="00B1175B">
            <w:pPr>
              <w:pStyle w:val="Textoindependiente"/>
              <w:numPr>
                <w:ilvl w:val="0"/>
                <w:numId w:val="12"/>
              </w:numPr>
              <w:tabs>
                <w:tab w:val="left" w:pos="993"/>
              </w:tabs>
              <w:spacing w:after="0" w:line="240" w:lineRule="auto"/>
              <w:ind w:firstLine="454"/>
              <w:jc w:val="both"/>
              <w:rPr>
                <w:rFonts w:ascii="Arial" w:hAnsi="Arial" w:cs="Arial"/>
                <w:lang w:val="es-MX"/>
              </w:rPr>
            </w:pPr>
            <w:r>
              <w:rPr>
                <w:rFonts w:ascii="Arial" w:hAnsi="Arial" w:cs="Arial"/>
              </w:rPr>
              <w:t>La DGAS, será la responsable de coordinar el mantenimiento y reparación de los vehículos propiedad del GEA.</w:t>
            </w:r>
          </w:p>
          <w:p w:rsidR="00D243DF" w:rsidRPr="005C1039" w:rsidRDefault="00D243DF" w:rsidP="00D243DF">
            <w:pPr>
              <w:pStyle w:val="Textoindependiente"/>
              <w:tabs>
                <w:tab w:val="left" w:pos="993"/>
              </w:tabs>
              <w:spacing w:after="0" w:line="240" w:lineRule="auto"/>
              <w:ind w:left="454"/>
              <w:jc w:val="both"/>
              <w:rPr>
                <w:rFonts w:ascii="Arial" w:hAnsi="Arial" w:cs="Arial"/>
                <w:lang w:val="es-MX"/>
              </w:rPr>
            </w:pPr>
          </w:p>
          <w:p w:rsidR="005C1039" w:rsidRPr="00D243DF" w:rsidRDefault="005C1039" w:rsidP="00B1175B">
            <w:pPr>
              <w:pStyle w:val="Textoindependiente"/>
              <w:numPr>
                <w:ilvl w:val="0"/>
                <w:numId w:val="12"/>
              </w:numPr>
              <w:tabs>
                <w:tab w:val="left" w:pos="993"/>
              </w:tabs>
              <w:spacing w:after="0" w:line="240" w:lineRule="auto"/>
              <w:ind w:firstLine="456"/>
              <w:jc w:val="both"/>
              <w:rPr>
                <w:rFonts w:ascii="Arial" w:hAnsi="Arial" w:cs="Arial"/>
                <w:lang w:val="es-MX"/>
              </w:rPr>
            </w:pPr>
            <w:r w:rsidRPr="00273028">
              <w:rPr>
                <w:rFonts w:ascii="Arial" w:hAnsi="Arial" w:cs="Arial"/>
                <w:bCs/>
              </w:rPr>
              <w:t>Las Dependencias y Entidades deberán contar con suficiencia presupuestal para la realización del mantenimiento y/o rep</w:t>
            </w:r>
            <w:r>
              <w:rPr>
                <w:rFonts w:ascii="Arial" w:hAnsi="Arial" w:cs="Arial"/>
                <w:bCs/>
              </w:rPr>
              <w:t>aración de su parque vehicular.</w:t>
            </w:r>
          </w:p>
          <w:p w:rsidR="00D243DF" w:rsidRDefault="00D243DF" w:rsidP="00D243DF">
            <w:pPr>
              <w:pStyle w:val="Textoindependiente"/>
              <w:tabs>
                <w:tab w:val="left" w:pos="993"/>
              </w:tabs>
              <w:spacing w:after="0" w:line="240" w:lineRule="auto"/>
              <w:jc w:val="both"/>
              <w:rPr>
                <w:rFonts w:ascii="Arial" w:hAnsi="Arial" w:cs="Arial"/>
                <w:lang w:val="es-MX"/>
              </w:rPr>
            </w:pPr>
          </w:p>
          <w:p w:rsidR="005C1039" w:rsidRDefault="005C1039" w:rsidP="00B1175B">
            <w:pPr>
              <w:pStyle w:val="Textoindependiente"/>
              <w:numPr>
                <w:ilvl w:val="0"/>
                <w:numId w:val="12"/>
              </w:numPr>
              <w:tabs>
                <w:tab w:val="left" w:pos="993"/>
              </w:tabs>
              <w:spacing w:after="0" w:line="240" w:lineRule="auto"/>
              <w:ind w:firstLine="456"/>
              <w:jc w:val="both"/>
              <w:rPr>
                <w:rFonts w:ascii="Arial" w:hAnsi="Arial" w:cs="Arial"/>
                <w:lang w:val="es-MX"/>
              </w:rPr>
            </w:pPr>
            <w:r w:rsidRPr="00273028">
              <w:rPr>
                <w:rFonts w:ascii="Arial" w:hAnsi="Arial" w:cs="Arial"/>
                <w:bCs/>
              </w:rPr>
              <w:t>El mantenimiento y/o repara</w:t>
            </w:r>
            <w:r>
              <w:rPr>
                <w:rFonts w:ascii="Arial" w:hAnsi="Arial" w:cs="Arial"/>
                <w:bCs/>
              </w:rPr>
              <w:t xml:space="preserve">ción de los vehículos oficiales, </w:t>
            </w:r>
            <w:r w:rsidRPr="00273028">
              <w:rPr>
                <w:rFonts w:ascii="Arial" w:hAnsi="Arial" w:cs="Arial"/>
                <w:bCs/>
              </w:rPr>
              <w:t>que utilicen gasolina</w:t>
            </w:r>
            <w:r>
              <w:rPr>
                <w:rFonts w:ascii="Arial" w:hAnsi="Arial" w:cs="Arial"/>
                <w:bCs/>
              </w:rPr>
              <w:t xml:space="preserve">, </w:t>
            </w:r>
            <w:r w:rsidRPr="00C34379">
              <w:rPr>
                <w:rFonts w:ascii="Arial" w:hAnsi="Arial" w:cs="Arial"/>
                <w:bCs/>
                <w:highlight w:val="green"/>
              </w:rPr>
              <w:t>diésel</w:t>
            </w:r>
            <w:r w:rsidRPr="00273028">
              <w:rPr>
                <w:rFonts w:ascii="Arial" w:hAnsi="Arial" w:cs="Arial"/>
                <w:bCs/>
              </w:rPr>
              <w:t xml:space="preserve"> y gas LP como combustible, deberán solicitarse a la UMSA, con excepción de los</w:t>
            </w:r>
            <w:r w:rsidR="007C0647">
              <w:rPr>
                <w:rFonts w:ascii="Arial" w:hAnsi="Arial" w:cs="Arial"/>
                <w:bCs/>
              </w:rPr>
              <w:t xml:space="preserve"> que se encuentren </w:t>
            </w:r>
            <w:r w:rsidRPr="00273028">
              <w:rPr>
                <w:rFonts w:ascii="Arial" w:hAnsi="Arial" w:cs="Arial"/>
                <w:bCs/>
              </w:rPr>
              <w:t>asignados a la representación del GEA en la Ciudad de México; así como la maquinaria o maquinaria pesada. Para ello los Responsables Administrativos, deberán autorizar y validar los servicios proporcionados a los mismo</w:t>
            </w:r>
            <w:r>
              <w:rPr>
                <w:rFonts w:ascii="Arial" w:hAnsi="Arial" w:cs="Arial"/>
                <w:bCs/>
              </w:rPr>
              <w:t>s, así como su trámite de pago.</w:t>
            </w:r>
          </w:p>
          <w:p w:rsidR="00D243DF" w:rsidRPr="00D243DF" w:rsidRDefault="00D243DF" w:rsidP="00D243DF">
            <w:pPr>
              <w:pStyle w:val="Textoindependiente"/>
              <w:tabs>
                <w:tab w:val="left" w:pos="993"/>
              </w:tabs>
              <w:spacing w:after="0" w:line="240" w:lineRule="auto"/>
              <w:ind w:left="456"/>
              <w:jc w:val="both"/>
              <w:rPr>
                <w:rFonts w:ascii="Arial" w:hAnsi="Arial" w:cs="Arial"/>
                <w:lang w:val="es-MX"/>
              </w:rPr>
            </w:pPr>
          </w:p>
          <w:p w:rsidR="005C1039" w:rsidRDefault="005C1039" w:rsidP="00B1175B">
            <w:pPr>
              <w:pStyle w:val="Textoindependiente"/>
              <w:numPr>
                <w:ilvl w:val="0"/>
                <w:numId w:val="12"/>
              </w:numPr>
              <w:tabs>
                <w:tab w:val="left" w:pos="993"/>
              </w:tabs>
              <w:spacing w:after="0" w:line="240" w:lineRule="auto"/>
              <w:ind w:firstLine="456"/>
              <w:jc w:val="both"/>
              <w:rPr>
                <w:rFonts w:ascii="Arial" w:hAnsi="Arial" w:cs="Arial"/>
                <w:lang w:val="es-MX"/>
              </w:rPr>
            </w:pPr>
            <w:r w:rsidRPr="00273028">
              <w:rPr>
                <w:rFonts w:ascii="Arial" w:hAnsi="Arial" w:cs="Arial"/>
                <w:bCs/>
              </w:rPr>
              <w:t>Para los vehículos que estén exceptuados del mantenimiento a través de la UMSA, el Responsable Administrativo deberá tramitarlo ante un taller externo inscrito en el Padrón y será el responsable de</w:t>
            </w:r>
            <w:r>
              <w:rPr>
                <w:rFonts w:ascii="Arial" w:hAnsi="Arial" w:cs="Arial"/>
                <w:bCs/>
              </w:rPr>
              <w:t xml:space="preserve"> tramitar su pago ante la SEFI.</w:t>
            </w:r>
          </w:p>
          <w:p w:rsidR="00D243DF" w:rsidRPr="00D243DF" w:rsidRDefault="00D243DF" w:rsidP="00D243DF">
            <w:pPr>
              <w:pStyle w:val="Textoindependiente"/>
              <w:tabs>
                <w:tab w:val="left" w:pos="993"/>
              </w:tabs>
              <w:spacing w:after="0" w:line="240" w:lineRule="auto"/>
              <w:ind w:left="456"/>
              <w:jc w:val="both"/>
              <w:rPr>
                <w:rFonts w:ascii="Arial" w:hAnsi="Arial" w:cs="Arial"/>
                <w:lang w:val="es-MX"/>
              </w:rPr>
            </w:pPr>
          </w:p>
          <w:p w:rsidR="005C1039" w:rsidRDefault="005C1039" w:rsidP="00B1175B">
            <w:pPr>
              <w:pStyle w:val="Textoindependiente"/>
              <w:numPr>
                <w:ilvl w:val="0"/>
                <w:numId w:val="12"/>
              </w:numPr>
              <w:tabs>
                <w:tab w:val="left" w:pos="993"/>
              </w:tabs>
              <w:spacing w:after="0" w:line="240" w:lineRule="auto"/>
              <w:ind w:firstLine="456"/>
              <w:jc w:val="both"/>
              <w:rPr>
                <w:rFonts w:ascii="Arial" w:hAnsi="Arial" w:cs="Arial"/>
                <w:lang w:val="es-MX"/>
              </w:rPr>
            </w:pPr>
            <w:r w:rsidRPr="00273028">
              <w:rPr>
                <w:rFonts w:ascii="Arial" w:hAnsi="Arial" w:cs="Arial"/>
                <w:bCs/>
              </w:rPr>
              <w:t xml:space="preserve">Cuando la UMSA así lo determine y autorice, </w:t>
            </w:r>
            <w:r w:rsidRPr="004F56C9">
              <w:rPr>
                <w:rFonts w:ascii="Arial" w:hAnsi="Arial" w:cs="Arial"/>
                <w:bCs/>
              </w:rPr>
              <w:t>o</w:t>
            </w:r>
            <w:r w:rsidRPr="00273028">
              <w:rPr>
                <w:rFonts w:ascii="Arial" w:hAnsi="Arial" w:cs="Arial"/>
                <w:bCs/>
              </w:rPr>
              <w:t xml:space="preserve"> se encuentre imposibilitada para prestar el servicio, asignará el vehículo a uno de los talleres externos registrados en el Padrón para que realice el servicio. En este caso, el trámite de pago será realizado por el Responsable Administrativo de cada Dependencia o Entidad, incluyendo la documentación comprobatoria y el diagnóstico elaborado por la UM</w:t>
            </w:r>
            <w:r>
              <w:rPr>
                <w:rFonts w:ascii="Arial" w:hAnsi="Arial" w:cs="Arial"/>
                <w:bCs/>
              </w:rPr>
              <w:t>SA.</w:t>
            </w:r>
          </w:p>
          <w:p w:rsidR="005C1039" w:rsidRDefault="005C1039" w:rsidP="005C1039">
            <w:pPr>
              <w:pStyle w:val="Textoindependiente"/>
              <w:tabs>
                <w:tab w:val="left" w:pos="993"/>
              </w:tabs>
              <w:spacing w:after="0" w:line="240" w:lineRule="auto"/>
              <w:ind w:left="456"/>
              <w:jc w:val="both"/>
              <w:rPr>
                <w:rFonts w:ascii="Arial" w:hAnsi="Arial" w:cs="Arial"/>
                <w:lang w:val="es-MX"/>
              </w:rPr>
            </w:pPr>
          </w:p>
          <w:p w:rsidR="008C7CE3" w:rsidRPr="00F665B4" w:rsidRDefault="008C7CE3" w:rsidP="00B1175B">
            <w:pPr>
              <w:pStyle w:val="Textoindependiente"/>
              <w:numPr>
                <w:ilvl w:val="0"/>
                <w:numId w:val="12"/>
              </w:numPr>
              <w:tabs>
                <w:tab w:val="left" w:pos="993"/>
              </w:tabs>
              <w:spacing w:after="0" w:line="240" w:lineRule="auto"/>
              <w:ind w:firstLine="456"/>
              <w:jc w:val="both"/>
              <w:rPr>
                <w:rFonts w:ascii="Arial" w:hAnsi="Arial" w:cs="Arial"/>
                <w:lang w:val="es-MX"/>
              </w:rPr>
            </w:pPr>
            <w:r w:rsidRPr="00F665B4">
              <w:rPr>
                <w:rFonts w:ascii="Arial" w:hAnsi="Arial" w:cs="Arial"/>
                <w:lang w:val="es-MX"/>
              </w:rPr>
              <w:t>Todo mantenimiento automotriz que soliciten las Dependencias y/o Entidades, deberá sujetarse a las políticas y procedimientos de operación que establezca la UMSA.</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1"/>
              </w:numPr>
              <w:tabs>
                <w:tab w:val="left" w:pos="993"/>
              </w:tabs>
              <w:spacing w:after="0" w:line="240" w:lineRule="auto"/>
              <w:ind w:firstLine="456"/>
              <w:jc w:val="both"/>
              <w:rPr>
                <w:rFonts w:ascii="Arial" w:hAnsi="Arial" w:cs="Arial"/>
                <w:lang w:val="es-MX"/>
              </w:rPr>
            </w:pPr>
            <w:r w:rsidRPr="00F665B4">
              <w:rPr>
                <w:rFonts w:ascii="Arial" w:hAnsi="Arial" w:cs="Arial"/>
                <w:lang w:val="es-MX"/>
              </w:rPr>
              <w:t>La</w:t>
            </w:r>
            <w:r>
              <w:rPr>
                <w:rFonts w:ascii="Arial" w:hAnsi="Arial" w:cs="Arial"/>
                <w:lang w:val="es-MX"/>
              </w:rPr>
              <w:t xml:space="preserve"> </w:t>
            </w:r>
            <w:r w:rsidRPr="004F56C9">
              <w:rPr>
                <w:rFonts w:ascii="Arial" w:hAnsi="Arial" w:cs="Arial"/>
                <w:highlight w:val="yellow"/>
                <w:lang w:val="es-MX"/>
              </w:rPr>
              <w:t>SAE</w:t>
            </w:r>
            <w:r>
              <w:rPr>
                <w:rFonts w:ascii="Arial" w:hAnsi="Arial" w:cs="Arial"/>
                <w:lang w:val="es-MX"/>
              </w:rPr>
              <w:t xml:space="preserve"> </w:t>
            </w:r>
            <w:r w:rsidRPr="00F665B4">
              <w:rPr>
                <w:rFonts w:ascii="Arial" w:hAnsi="Arial" w:cs="Arial"/>
                <w:lang w:val="es-MX"/>
              </w:rPr>
              <w:t>podrá celebrar contratos de suministros de refacciones y/o servicios de mantenimiento automotriz con proveedores registrados en el Padrón, mediante el procedimiento de adquisición correspondiente para obtener mejores precios, calidad y servicio, debiendo proporcionar a las Dependencias y Entidades el listado de los talleres o refaccionarias autorizadas.</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1"/>
              </w:numPr>
              <w:tabs>
                <w:tab w:val="left" w:pos="993"/>
              </w:tabs>
              <w:spacing w:after="0" w:line="240" w:lineRule="auto"/>
              <w:ind w:firstLine="425"/>
              <w:jc w:val="both"/>
              <w:rPr>
                <w:rFonts w:ascii="Arial" w:hAnsi="Arial" w:cs="Arial"/>
                <w:lang w:val="es-MX"/>
              </w:rPr>
            </w:pPr>
            <w:r w:rsidRPr="00F665B4">
              <w:rPr>
                <w:rFonts w:ascii="Arial" w:hAnsi="Arial" w:cs="Arial"/>
                <w:lang w:val="es-MX"/>
              </w:rPr>
              <w:t>Corresponderá al Responsable Administrativo y al usuario del vehículo, llevar un control del kilometraje de la unidad, mismo que deberá coincidir con el control registrado en el SIMAVE.</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1"/>
              </w:numPr>
              <w:tabs>
                <w:tab w:val="left" w:pos="993"/>
              </w:tabs>
              <w:spacing w:after="0" w:line="240" w:lineRule="auto"/>
              <w:ind w:firstLine="425"/>
              <w:jc w:val="both"/>
              <w:rPr>
                <w:rFonts w:ascii="Arial" w:hAnsi="Arial" w:cs="Arial"/>
                <w:lang w:val="es-MX"/>
              </w:rPr>
            </w:pPr>
            <w:r w:rsidRPr="00F665B4">
              <w:rPr>
                <w:rFonts w:ascii="Arial" w:hAnsi="Arial" w:cs="Arial"/>
                <w:lang w:val="es-MX"/>
              </w:rPr>
              <w:t xml:space="preserve">Toda solicitud de servicio automotriz deberá tramitarse a través del SIMAVE, con excepción del que deba prestarse a los vehículos excluidos en el </w:t>
            </w:r>
            <w:r w:rsidRPr="00947CEC">
              <w:rPr>
                <w:rFonts w:ascii="Arial" w:hAnsi="Arial" w:cs="Arial"/>
                <w:highlight w:val="yellow"/>
                <w:lang w:val="es-MX"/>
              </w:rPr>
              <w:t>artículo 8° del presente</w:t>
            </w:r>
            <w:r w:rsidRPr="00F665B4">
              <w:rPr>
                <w:rFonts w:ascii="Arial" w:hAnsi="Arial" w:cs="Arial"/>
                <w:lang w:val="es-MX"/>
              </w:rPr>
              <w:t xml:space="preserve"> Manual. Para estos últimos, el Responsable Administrativo de la Dependencia o Entidad, deberá validar los servicios preventivos y correctivos realizados. En caso de necesitar capacitación para el uso del </w:t>
            </w:r>
            <w:r>
              <w:rPr>
                <w:rFonts w:ascii="Arial" w:hAnsi="Arial" w:cs="Arial"/>
                <w:lang w:val="es-MX"/>
              </w:rPr>
              <w:t xml:space="preserve">SIMAVE, deberá solicitarlo a la </w:t>
            </w:r>
            <w:r w:rsidRPr="00AD6B98">
              <w:rPr>
                <w:rFonts w:ascii="Arial" w:hAnsi="Arial" w:cs="Arial"/>
                <w:highlight w:val="yellow"/>
                <w:lang w:val="es-MX"/>
              </w:rPr>
              <w:t>DGAS.</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1"/>
              </w:numPr>
              <w:tabs>
                <w:tab w:val="left" w:pos="993"/>
              </w:tabs>
              <w:spacing w:after="0" w:line="240" w:lineRule="auto"/>
              <w:ind w:firstLine="425"/>
              <w:jc w:val="both"/>
              <w:rPr>
                <w:rFonts w:ascii="Arial" w:hAnsi="Arial" w:cs="Arial"/>
                <w:lang w:val="es-MX"/>
              </w:rPr>
            </w:pPr>
            <w:r w:rsidRPr="00F665B4">
              <w:rPr>
                <w:rFonts w:ascii="Arial" w:hAnsi="Arial" w:cs="Arial"/>
                <w:lang w:val="es-MX"/>
              </w:rPr>
              <w:t xml:space="preserve"> El SIMAVE contará con claves de acceso confidenciales, por lo que el Responsable Administrativo de la Dependencia o Entidad deberá tener especial cuidado del personal al cual se le asigne las claves para la gestión de los servicios de su padrón vehicular. Si la persona registrada para este efecto se le llegaran a asignar otras responsabilidades o es dada de baja, el Responsable Administrativo deberá notificarlo a la </w:t>
            </w:r>
            <w:r w:rsidRPr="00AD6B98">
              <w:rPr>
                <w:rFonts w:ascii="Arial" w:hAnsi="Arial" w:cs="Arial"/>
                <w:highlight w:val="yellow"/>
                <w:lang w:val="es-MX"/>
              </w:rPr>
              <w:t>DGAS</w:t>
            </w:r>
            <w:r>
              <w:rPr>
                <w:rFonts w:ascii="Arial" w:hAnsi="Arial" w:cs="Arial"/>
                <w:lang w:val="es-MX"/>
              </w:rPr>
              <w:t xml:space="preserve"> </w:t>
            </w:r>
            <w:r w:rsidRPr="00F665B4">
              <w:rPr>
                <w:rFonts w:ascii="Arial" w:hAnsi="Arial" w:cs="Arial"/>
                <w:lang w:val="es-MX"/>
              </w:rPr>
              <w:t>y solicitar una clave nueva.</w:t>
            </w:r>
          </w:p>
          <w:p w:rsidR="008C7CE3" w:rsidRPr="00F665B4" w:rsidRDefault="008C7CE3" w:rsidP="00D35724">
            <w:pPr>
              <w:pStyle w:val="Textoindependiente"/>
              <w:tabs>
                <w:tab w:val="left" w:pos="993"/>
              </w:tabs>
              <w:spacing w:after="0"/>
              <w:jc w:val="both"/>
              <w:rPr>
                <w:rFonts w:ascii="Arial" w:hAnsi="Arial" w:cs="Arial"/>
                <w:lang w:val="es-MX"/>
              </w:rPr>
            </w:pPr>
          </w:p>
          <w:p w:rsidR="008C7CE3" w:rsidRDefault="008C7CE3" w:rsidP="00B1175B">
            <w:pPr>
              <w:pStyle w:val="Textoindependiente"/>
              <w:numPr>
                <w:ilvl w:val="0"/>
                <w:numId w:val="11"/>
              </w:numPr>
              <w:tabs>
                <w:tab w:val="left" w:pos="993"/>
              </w:tabs>
              <w:spacing w:after="0" w:line="240" w:lineRule="auto"/>
              <w:ind w:firstLine="425"/>
              <w:jc w:val="both"/>
              <w:rPr>
                <w:rFonts w:ascii="Arial" w:hAnsi="Arial" w:cs="Arial"/>
                <w:lang w:val="es-MX"/>
              </w:rPr>
            </w:pPr>
            <w:r w:rsidRPr="00F665B4">
              <w:rPr>
                <w:rFonts w:ascii="Arial" w:hAnsi="Arial" w:cs="Arial"/>
                <w:lang w:val="es-MX"/>
              </w:rPr>
              <w:t xml:space="preserve"> La UMSA a solicitud de los Responsables Administrativos de </w:t>
            </w:r>
            <w:r>
              <w:rPr>
                <w:rFonts w:ascii="Arial" w:hAnsi="Arial" w:cs="Arial"/>
                <w:lang w:val="es-MX"/>
              </w:rPr>
              <w:t>las Dependencias o Entidades</w:t>
            </w:r>
            <w:r w:rsidRPr="00F665B4">
              <w:rPr>
                <w:rFonts w:ascii="Arial" w:hAnsi="Arial" w:cs="Arial"/>
                <w:lang w:val="es-MX"/>
              </w:rPr>
              <w:t>, deberá efectuar un diagnóstico para determinar la conveniencia de seguir reparando los vehículos con más de 15 años de antigüedad o en su caso solici</w:t>
            </w:r>
            <w:r>
              <w:rPr>
                <w:rFonts w:ascii="Arial" w:hAnsi="Arial" w:cs="Arial"/>
                <w:lang w:val="es-MX"/>
              </w:rPr>
              <w:t xml:space="preserve">tar el reemplazo de la unidad. </w:t>
            </w:r>
            <w:r w:rsidRPr="00F665B4">
              <w:rPr>
                <w:rFonts w:ascii="Arial" w:hAnsi="Arial" w:cs="Arial"/>
                <w:lang w:val="es-MX"/>
              </w:rPr>
              <w:t>A su vez, la UMSA realizará y cotizará los diagnósticos que considere pertinentes y los pondrá a consideración del Responsable Administrativo de la Dependencia</w:t>
            </w:r>
            <w:r>
              <w:rPr>
                <w:rFonts w:ascii="Arial" w:hAnsi="Arial" w:cs="Arial"/>
                <w:lang w:val="es-MX"/>
              </w:rPr>
              <w:t xml:space="preserve"> o Entidad</w:t>
            </w:r>
            <w:r w:rsidRPr="00F665B4">
              <w:rPr>
                <w:rFonts w:ascii="Arial" w:hAnsi="Arial" w:cs="Arial"/>
                <w:lang w:val="es-MX"/>
              </w:rPr>
              <w:t xml:space="preserve"> solicitante para que determine dar de baja el vehículo o proceder a su reparación. </w:t>
            </w:r>
          </w:p>
          <w:p w:rsidR="008C7CE3" w:rsidRDefault="008C7CE3" w:rsidP="00D35724">
            <w:pPr>
              <w:pStyle w:val="Textoindependiente"/>
              <w:tabs>
                <w:tab w:val="left" w:pos="993"/>
              </w:tabs>
              <w:spacing w:after="0"/>
              <w:ind w:left="425"/>
              <w:jc w:val="both"/>
              <w:rPr>
                <w:rFonts w:ascii="Arial" w:hAnsi="Arial" w:cs="Arial"/>
                <w:lang w:val="es-MX"/>
              </w:rPr>
            </w:pPr>
          </w:p>
          <w:p w:rsidR="008C7CE3" w:rsidRPr="00F352D0" w:rsidRDefault="008C7CE3" w:rsidP="00B1175B">
            <w:pPr>
              <w:pStyle w:val="Textoindependiente"/>
              <w:numPr>
                <w:ilvl w:val="0"/>
                <w:numId w:val="11"/>
              </w:numPr>
              <w:tabs>
                <w:tab w:val="left" w:pos="993"/>
              </w:tabs>
              <w:spacing w:after="0" w:line="240" w:lineRule="auto"/>
              <w:ind w:firstLine="425"/>
              <w:jc w:val="both"/>
              <w:rPr>
                <w:rFonts w:ascii="Arial" w:hAnsi="Arial" w:cs="Arial"/>
                <w:lang w:val="es-MX"/>
              </w:rPr>
            </w:pPr>
            <w:r w:rsidRPr="00F352D0">
              <w:rPr>
                <w:rFonts w:ascii="Arial" w:hAnsi="Arial" w:cs="Arial"/>
                <w:bCs/>
              </w:rPr>
              <w:t>Los cargos presupuestales por los servicios realizados en la UMSA, serán los que determin</w:t>
            </w:r>
            <w:r>
              <w:rPr>
                <w:rFonts w:ascii="Arial" w:hAnsi="Arial" w:cs="Arial"/>
                <w:bCs/>
              </w:rPr>
              <w:t xml:space="preserve">e la </w:t>
            </w:r>
            <w:r w:rsidRPr="00AD6B98">
              <w:rPr>
                <w:rFonts w:ascii="Arial" w:hAnsi="Arial" w:cs="Arial"/>
                <w:bCs/>
                <w:highlight w:val="yellow"/>
              </w:rPr>
              <w:t>DGAS</w:t>
            </w:r>
            <w:r w:rsidRPr="00F352D0">
              <w:rPr>
                <w:rFonts w:ascii="Arial" w:hAnsi="Arial" w:cs="Arial"/>
                <w:bCs/>
              </w:rPr>
              <w:t xml:space="preserve">, </w:t>
            </w:r>
            <w:r w:rsidRPr="00A60941">
              <w:rPr>
                <w:rFonts w:ascii="Arial" w:hAnsi="Arial" w:cs="Arial"/>
                <w:bCs/>
                <w:highlight w:val="green"/>
              </w:rPr>
              <w:t>quién será la encargada de notificarlo</w:t>
            </w:r>
            <w:r w:rsidR="00947CEC">
              <w:rPr>
                <w:rFonts w:ascii="Arial" w:hAnsi="Arial" w:cs="Arial"/>
                <w:bCs/>
              </w:rPr>
              <w:t>s</w:t>
            </w:r>
            <w:r w:rsidRPr="00F352D0">
              <w:rPr>
                <w:rFonts w:ascii="Arial" w:hAnsi="Arial" w:cs="Arial"/>
                <w:bCs/>
              </w:rPr>
              <w:t xml:space="preserve"> a los </w:t>
            </w:r>
            <w:r w:rsidRPr="00BC12E8">
              <w:rPr>
                <w:rFonts w:ascii="Arial" w:hAnsi="Arial" w:cs="Arial"/>
                <w:bCs/>
                <w:highlight w:val="yellow"/>
              </w:rPr>
              <w:t>Responsables</w:t>
            </w:r>
            <w:r w:rsidRPr="00F352D0">
              <w:rPr>
                <w:rFonts w:ascii="Arial" w:hAnsi="Arial" w:cs="Arial"/>
                <w:bCs/>
              </w:rPr>
              <w:t xml:space="preserve"> Administrativos de la Dependencia para que </w:t>
            </w:r>
            <w:r w:rsidRPr="00BC12E8">
              <w:rPr>
                <w:rFonts w:ascii="Arial" w:hAnsi="Arial" w:cs="Arial"/>
                <w:bCs/>
                <w:highlight w:val="yellow"/>
              </w:rPr>
              <w:t>realicen</w:t>
            </w:r>
            <w:r w:rsidRPr="00F352D0">
              <w:rPr>
                <w:rFonts w:ascii="Arial" w:hAnsi="Arial" w:cs="Arial"/>
                <w:bCs/>
              </w:rPr>
              <w:t xml:space="preserve"> la solicitud de pago ante la SEFI, o al de la Entidad para que efectúe el pago directamente al proveedor, debiendo en ambos casos incluir en el trámite de pago el diagnóstico realizado por la UMSA y la documentación comprobatoria de la adquisición de los materiales, refacciones y/o servicios realizados.</w:t>
            </w:r>
          </w:p>
          <w:p w:rsidR="008C7CE3" w:rsidRPr="00F352D0" w:rsidRDefault="008C7CE3" w:rsidP="00D35724">
            <w:pPr>
              <w:pStyle w:val="Textoindependiente"/>
              <w:tabs>
                <w:tab w:val="left" w:pos="993"/>
              </w:tabs>
              <w:spacing w:after="0"/>
              <w:ind w:left="425"/>
              <w:jc w:val="both"/>
              <w:rPr>
                <w:rFonts w:ascii="Arial" w:hAnsi="Arial" w:cs="Arial"/>
                <w:lang w:val="es-MX"/>
              </w:rPr>
            </w:pPr>
          </w:p>
          <w:p w:rsidR="008C7CE3" w:rsidRDefault="008C7CE3" w:rsidP="00B1175B">
            <w:pPr>
              <w:pStyle w:val="Textoindependiente"/>
              <w:numPr>
                <w:ilvl w:val="0"/>
                <w:numId w:val="11"/>
              </w:numPr>
              <w:tabs>
                <w:tab w:val="left" w:pos="993"/>
              </w:tabs>
              <w:spacing w:after="0" w:line="240" w:lineRule="auto"/>
              <w:ind w:firstLine="425"/>
              <w:jc w:val="both"/>
              <w:rPr>
                <w:rFonts w:ascii="Arial" w:hAnsi="Arial" w:cs="Arial"/>
                <w:bCs/>
              </w:rPr>
            </w:pPr>
            <w:r w:rsidRPr="00BC12E8">
              <w:rPr>
                <w:rFonts w:ascii="Arial" w:hAnsi="Arial" w:cs="Arial"/>
                <w:bCs/>
                <w:highlight w:val="yellow"/>
              </w:rPr>
              <w:t>Con el objeto de</w:t>
            </w:r>
            <w:r>
              <w:rPr>
                <w:rFonts w:ascii="Arial" w:hAnsi="Arial" w:cs="Arial"/>
                <w:bCs/>
              </w:rPr>
              <w:t xml:space="preserve"> </w:t>
            </w:r>
            <w:r w:rsidRPr="00F352D0">
              <w:rPr>
                <w:rFonts w:ascii="Arial" w:hAnsi="Arial" w:cs="Arial"/>
                <w:bCs/>
              </w:rPr>
              <w:t xml:space="preserve"> simplificar las tareas de mantenimiento y servicio automotriz, la </w:t>
            </w:r>
            <w:r w:rsidRPr="00AD6B98">
              <w:rPr>
                <w:rFonts w:ascii="Arial" w:hAnsi="Arial" w:cs="Arial"/>
                <w:bCs/>
                <w:highlight w:val="yellow"/>
              </w:rPr>
              <w:t>DGAS</w:t>
            </w:r>
            <w:r w:rsidRPr="00F352D0">
              <w:rPr>
                <w:rFonts w:ascii="Arial" w:hAnsi="Arial" w:cs="Arial"/>
                <w:bCs/>
              </w:rPr>
              <w:t xml:space="preserve"> emitirá su opinión respecto de las características técnicas de los vehículos</w:t>
            </w:r>
            <w:r>
              <w:rPr>
                <w:rFonts w:ascii="Arial" w:hAnsi="Arial" w:cs="Arial"/>
                <w:bCs/>
              </w:rPr>
              <w:t xml:space="preserve"> que requieran las Dependencias </w:t>
            </w:r>
            <w:r w:rsidRPr="00E26631">
              <w:rPr>
                <w:rFonts w:ascii="Arial" w:hAnsi="Arial" w:cs="Arial"/>
                <w:bCs/>
                <w:highlight w:val="green"/>
              </w:rPr>
              <w:t>con el fin de homologarlas.</w:t>
            </w:r>
          </w:p>
          <w:p w:rsidR="008C7CE3" w:rsidRDefault="008C7CE3" w:rsidP="00D35724">
            <w:pPr>
              <w:pStyle w:val="Prrafodelista"/>
              <w:rPr>
                <w:rFonts w:ascii="Arial" w:hAnsi="Arial" w:cs="Arial"/>
                <w:bCs/>
              </w:rPr>
            </w:pPr>
          </w:p>
          <w:p w:rsidR="008C7CE3" w:rsidRPr="00F352D0" w:rsidRDefault="008C7CE3" w:rsidP="00D35724">
            <w:pPr>
              <w:pStyle w:val="Textoindependiente"/>
              <w:tabs>
                <w:tab w:val="left" w:pos="993"/>
              </w:tabs>
              <w:spacing w:after="0"/>
              <w:jc w:val="both"/>
              <w:rPr>
                <w:rFonts w:ascii="Arial" w:hAnsi="Arial" w:cs="Arial"/>
                <w:bCs/>
              </w:rPr>
            </w:pPr>
            <w:r w:rsidRPr="00F352D0">
              <w:rPr>
                <w:rFonts w:ascii="Arial" w:hAnsi="Arial" w:cs="Arial"/>
                <w:bCs/>
              </w:rPr>
              <w:t xml:space="preserve">La </w:t>
            </w:r>
            <w:r w:rsidRPr="00AD6B98">
              <w:rPr>
                <w:rFonts w:ascii="Arial" w:hAnsi="Arial" w:cs="Arial"/>
                <w:bCs/>
                <w:highlight w:val="yellow"/>
              </w:rPr>
              <w:t>DGAS</w:t>
            </w:r>
            <w:r>
              <w:rPr>
                <w:rFonts w:ascii="Arial" w:hAnsi="Arial" w:cs="Arial"/>
                <w:bCs/>
              </w:rPr>
              <w:t xml:space="preserve">, </w:t>
            </w:r>
            <w:r w:rsidRPr="00F352D0">
              <w:rPr>
                <w:rFonts w:ascii="Arial" w:hAnsi="Arial" w:cs="Arial"/>
                <w:bCs/>
              </w:rPr>
              <w:t xml:space="preserve">podrá brindar el apoyo necesario a las Dependencias para la elaboración de las investigaciones de mercado previos a la adquisición de vehículos y sus refacciones, así como la prestación de los servicios para su mantenimiento que no se presten en la UMSA. </w:t>
            </w:r>
          </w:p>
          <w:p w:rsidR="008C7CE3" w:rsidRDefault="008C7CE3" w:rsidP="00D35724">
            <w:pPr>
              <w:pStyle w:val="Textoindependiente"/>
              <w:tabs>
                <w:tab w:val="left" w:pos="993"/>
              </w:tabs>
              <w:spacing w:after="0"/>
              <w:ind w:left="425"/>
              <w:jc w:val="both"/>
              <w:rPr>
                <w:rFonts w:ascii="Arial" w:hAnsi="Arial" w:cs="Arial"/>
                <w:bCs/>
              </w:rPr>
            </w:pPr>
          </w:p>
          <w:p w:rsidR="008C7CE3" w:rsidRDefault="008C7CE3" w:rsidP="00B1175B">
            <w:pPr>
              <w:pStyle w:val="Textoindependiente"/>
              <w:numPr>
                <w:ilvl w:val="0"/>
                <w:numId w:val="11"/>
              </w:numPr>
              <w:tabs>
                <w:tab w:val="left" w:pos="993"/>
              </w:tabs>
              <w:spacing w:after="0" w:line="240" w:lineRule="auto"/>
              <w:ind w:firstLine="425"/>
              <w:jc w:val="both"/>
              <w:rPr>
                <w:rFonts w:ascii="Arial" w:hAnsi="Arial" w:cs="Arial"/>
                <w:bCs/>
              </w:rPr>
            </w:pPr>
            <w:r w:rsidRPr="00F352D0">
              <w:rPr>
                <w:rFonts w:ascii="Arial" w:hAnsi="Arial" w:cs="Arial"/>
                <w:bCs/>
              </w:rPr>
              <w:t xml:space="preserve">En materia de erogaciones por consumos de grasas y lubricantes, será la UMSA la encargada de la adquisición y suministro al parque vehicular que lo requiera, atendiendo a los montos y procedimientos de adjudicación establecidos en la </w:t>
            </w:r>
            <w:r>
              <w:rPr>
                <w:rFonts w:ascii="Arial" w:hAnsi="Arial" w:cs="Arial"/>
                <w:highlight w:val="yellow"/>
              </w:rPr>
              <w:t>Ley de Adquisiciones, Arrendamientos y Servicios del Estado de Aguascalientes y sus Municipios</w:t>
            </w:r>
            <w:r w:rsidRPr="00F352D0">
              <w:rPr>
                <w:rFonts w:ascii="Arial" w:hAnsi="Arial" w:cs="Arial"/>
                <w:bCs/>
              </w:rPr>
              <w:t xml:space="preserve">. La UMSA llevará el seguimiento, racionalidad y control para el registro de la periodicidad de los consumos y el kilometraje a través del procedimiento que determine la </w:t>
            </w:r>
            <w:r w:rsidRPr="00AD6B98">
              <w:rPr>
                <w:rFonts w:ascii="Arial" w:hAnsi="Arial" w:cs="Arial"/>
                <w:bCs/>
                <w:highlight w:val="yellow"/>
              </w:rPr>
              <w:t>DGAS.</w:t>
            </w:r>
          </w:p>
          <w:p w:rsidR="008C7CE3" w:rsidRPr="008C7CE3" w:rsidRDefault="008C7CE3" w:rsidP="008C7CE3">
            <w:pPr>
              <w:pStyle w:val="Textoindependiente"/>
              <w:tabs>
                <w:tab w:val="left" w:pos="993"/>
              </w:tabs>
              <w:spacing w:after="0" w:line="240" w:lineRule="auto"/>
              <w:ind w:left="425"/>
              <w:jc w:val="both"/>
              <w:rPr>
                <w:rFonts w:ascii="Arial" w:hAnsi="Arial" w:cs="Arial"/>
                <w:bCs/>
              </w:rPr>
            </w:pPr>
          </w:p>
          <w:p w:rsidR="008C7CE3" w:rsidRPr="00273028" w:rsidRDefault="008C7CE3" w:rsidP="00D35724">
            <w:pPr>
              <w:jc w:val="both"/>
              <w:rPr>
                <w:rFonts w:ascii="Arial" w:hAnsi="Arial" w:cs="Arial"/>
                <w:bCs/>
              </w:rPr>
            </w:pPr>
            <w:r w:rsidRPr="00273028">
              <w:rPr>
                <w:rFonts w:ascii="Arial" w:hAnsi="Arial" w:cs="Arial"/>
                <w:bCs/>
              </w:rPr>
              <w:t xml:space="preserve">El pago del servicio de grasas y lubricantes, para las </w:t>
            </w:r>
            <w:r w:rsidRPr="003E3ECB">
              <w:rPr>
                <w:rFonts w:ascii="Arial" w:hAnsi="Arial" w:cs="Arial"/>
                <w:bCs/>
                <w:highlight w:val="magenta"/>
              </w:rPr>
              <w:t>Dependencias</w:t>
            </w:r>
            <w:r w:rsidRPr="00273028">
              <w:rPr>
                <w:rFonts w:ascii="Arial" w:hAnsi="Arial" w:cs="Arial"/>
                <w:bCs/>
              </w:rPr>
              <w:t>, será gestionado y procesado por los Responsables Administrativos ante la SEFI, afectando directamente las partidas presupuestales destinadas para tal fin.</w:t>
            </w:r>
          </w:p>
          <w:p w:rsidR="008C7CE3" w:rsidRPr="00273028" w:rsidRDefault="008C7CE3" w:rsidP="00D35724">
            <w:pPr>
              <w:jc w:val="both"/>
              <w:rPr>
                <w:rFonts w:ascii="Arial" w:hAnsi="Arial" w:cs="Arial"/>
                <w:bCs/>
              </w:rPr>
            </w:pPr>
          </w:p>
          <w:p w:rsidR="008C7CE3" w:rsidRPr="00F665B4" w:rsidRDefault="008C7CE3" w:rsidP="00D35724">
            <w:pPr>
              <w:pStyle w:val="Ttulo2"/>
              <w:jc w:val="center"/>
              <w:outlineLvl w:val="1"/>
              <w:rPr>
                <w:rFonts w:ascii="Arial" w:hAnsi="Arial" w:cs="Arial"/>
                <w:color w:val="auto"/>
                <w:sz w:val="22"/>
                <w:szCs w:val="22"/>
              </w:rPr>
            </w:pPr>
            <w:r w:rsidRPr="00F665B4">
              <w:rPr>
                <w:rFonts w:ascii="Arial" w:hAnsi="Arial" w:cs="Arial"/>
                <w:color w:val="auto"/>
                <w:sz w:val="22"/>
                <w:szCs w:val="22"/>
              </w:rPr>
              <w:t>SECCIÓN II</w:t>
            </w:r>
          </w:p>
          <w:p w:rsidR="008C7CE3" w:rsidRPr="00F665B4" w:rsidRDefault="008C7CE3" w:rsidP="00D35724">
            <w:pPr>
              <w:pStyle w:val="Ttulo2"/>
              <w:spacing w:after="240"/>
              <w:jc w:val="center"/>
              <w:outlineLvl w:val="1"/>
              <w:rPr>
                <w:rFonts w:ascii="Arial" w:hAnsi="Arial" w:cs="Arial"/>
                <w:color w:val="auto"/>
                <w:sz w:val="22"/>
                <w:szCs w:val="22"/>
              </w:rPr>
            </w:pPr>
            <w:r w:rsidRPr="00F665B4">
              <w:rPr>
                <w:rFonts w:ascii="Arial" w:hAnsi="Arial" w:cs="Arial"/>
                <w:color w:val="auto"/>
                <w:sz w:val="22"/>
                <w:szCs w:val="22"/>
              </w:rPr>
              <w:t>De los Talleres Gráficos</w:t>
            </w: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lang w:val="es-MX"/>
              </w:rPr>
            </w:pPr>
            <w:r>
              <w:rPr>
                <w:rFonts w:ascii="Arial" w:hAnsi="Arial" w:cs="Arial"/>
              </w:rPr>
              <w:t xml:space="preserve">La </w:t>
            </w:r>
            <w:r>
              <w:rPr>
                <w:rFonts w:ascii="Arial" w:hAnsi="Arial" w:cs="Arial"/>
                <w:highlight w:val="yellow"/>
              </w:rPr>
              <w:t>D</w:t>
            </w:r>
            <w:r w:rsidRPr="00CD038F">
              <w:rPr>
                <w:rFonts w:ascii="Arial" w:hAnsi="Arial" w:cs="Arial"/>
                <w:highlight w:val="yellow"/>
              </w:rPr>
              <w:t>GAS</w:t>
            </w:r>
            <w:r w:rsidRPr="00F665B4">
              <w:rPr>
                <w:rFonts w:ascii="Arial" w:hAnsi="Arial" w:cs="Arial"/>
              </w:rPr>
              <w:t xml:space="preserve"> deberá proporcionar los servicios que prestan los Talleres Gráficos a las Dependencias y Entidades que así lo soliciten.</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lang w:val="es-MX"/>
              </w:rPr>
            </w:pPr>
            <w:r w:rsidRPr="00F665B4">
              <w:rPr>
                <w:rFonts w:ascii="Arial" w:hAnsi="Arial" w:cs="Arial"/>
                <w:lang w:val="es-MX"/>
              </w:rPr>
              <w:t xml:space="preserve">Las Dependencias y Entidades deberán contar con suficiencia presupuestal para cubrir el costo de aquellos trabajos de impresión que sean solicitados a </w:t>
            </w:r>
            <w:r>
              <w:rPr>
                <w:rFonts w:ascii="Arial" w:hAnsi="Arial" w:cs="Arial"/>
                <w:lang w:val="es-MX"/>
              </w:rPr>
              <w:t xml:space="preserve">los </w:t>
            </w:r>
            <w:r w:rsidRPr="00F665B4">
              <w:rPr>
                <w:rFonts w:ascii="Arial" w:hAnsi="Arial" w:cs="Arial"/>
                <w:lang w:val="es-MX"/>
              </w:rPr>
              <w:t xml:space="preserve">Talleres Gráficos. </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8C7CE3" w:rsidRDefault="008C7CE3" w:rsidP="00B1175B">
            <w:pPr>
              <w:pStyle w:val="Textoindependiente"/>
              <w:numPr>
                <w:ilvl w:val="0"/>
                <w:numId w:val="13"/>
              </w:numPr>
              <w:tabs>
                <w:tab w:val="left" w:pos="993"/>
              </w:tabs>
              <w:spacing w:after="0" w:line="240" w:lineRule="auto"/>
              <w:jc w:val="both"/>
              <w:rPr>
                <w:rFonts w:ascii="Arial" w:hAnsi="Arial" w:cs="Arial"/>
                <w:lang w:val="es-MX"/>
              </w:rPr>
            </w:pPr>
            <w:r w:rsidRPr="00F665B4">
              <w:rPr>
                <w:rFonts w:ascii="Arial" w:hAnsi="Arial" w:cs="Arial"/>
              </w:rPr>
              <w:t xml:space="preserve">La </w:t>
            </w:r>
            <w:r w:rsidRPr="00AD6B98">
              <w:rPr>
                <w:rFonts w:ascii="Arial" w:hAnsi="Arial" w:cs="Arial"/>
                <w:highlight w:val="yellow"/>
              </w:rPr>
              <w:t>DGAS</w:t>
            </w:r>
            <w:r>
              <w:rPr>
                <w:rFonts w:ascii="Arial" w:hAnsi="Arial" w:cs="Arial"/>
              </w:rPr>
              <w:t xml:space="preserve"> </w:t>
            </w:r>
            <w:r w:rsidRPr="00F665B4">
              <w:rPr>
                <w:rFonts w:ascii="Arial" w:hAnsi="Arial" w:cs="Arial"/>
              </w:rPr>
              <w:t>regulará los servicios de impresión de papelería e impresos institucionales que proporcionan los Talleres Gráficos de GEA, así como la autorización de trabajos externos de impresión, con base en los criterios de austeridad y racionalidad de los recursos y en apego a la normatividad aplicable en la materia.</w:t>
            </w:r>
          </w:p>
          <w:p w:rsidR="008C7CE3" w:rsidRPr="008C7CE3" w:rsidRDefault="008C7CE3" w:rsidP="008C7CE3">
            <w:pPr>
              <w:pStyle w:val="Textoindependiente"/>
              <w:tabs>
                <w:tab w:val="left" w:pos="993"/>
              </w:tabs>
              <w:spacing w:after="0" w:line="240" w:lineRule="auto"/>
              <w:jc w:val="both"/>
              <w:rPr>
                <w:rFonts w:ascii="Arial" w:hAnsi="Arial" w:cs="Arial"/>
                <w:lang w:val="es-MX"/>
              </w:rPr>
            </w:pPr>
          </w:p>
          <w:p w:rsidR="003E3ECB" w:rsidRDefault="008C7CE3" w:rsidP="00B1175B">
            <w:pPr>
              <w:pStyle w:val="Textoindependiente"/>
              <w:numPr>
                <w:ilvl w:val="0"/>
                <w:numId w:val="13"/>
              </w:numPr>
              <w:tabs>
                <w:tab w:val="left" w:pos="993"/>
              </w:tabs>
              <w:spacing w:after="0" w:line="240" w:lineRule="auto"/>
              <w:jc w:val="both"/>
              <w:rPr>
                <w:rFonts w:ascii="Arial" w:hAnsi="Arial" w:cs="Arial"/>
                <w:lang w:val="es-MX"/>
              </w:rPr>
            </w:pPr>
            <w:r w:rsidRPr="00F665B4">
              <w:rPr>
                <w:rFonts w:ascii="Arial" w:hAnsi="Arial" w:cs="Arial"/>
                <w:lang w:val="es-MX"/>
              </w:rPr>
              <w:t xml:space="preserve">El Responsable Administrativo de la </w:t>
            </w:r>
            <w:r w:rsidRPr="003E3ECB">
              <w:rPr>
                <w:rFonts w:ascii="Arial" w:hAnsi="Arial" w:cs="Arial"/>
                <w:lang w:val="es-MX"/>
              </w:rPr>
              <w:t>Dependencia o Entidad, deberá solicitar mediante oficio al Responsable de los Talleres Gráficos adscrito a la DGAS, la autorización del servicio de impresión, quien resolverá si se realiza de forma interna o externa en función de su capacidad instalada, los requerimientos técnicos del impreso y/o la fecha de entrega</w:t>
            </w:r>
            <w:r w:rsidR="003E3ECB">
              <w:rPr>
                <w:rFonts w:ascii="Arial" w:hAnsi="Arial" w:cs="Arial"/>
                <w:lang w:val="es-MX"/>
              </w:rPr>
              <w:t>.</w:t>
            </w:r>
          </w:p>
          <w:p w:rsidR="003E3ECB" w:rsidRDefault="003E3ECB" w:rsidP="003E3ECB">
            <w:pPr>
              <w:pStyle w:val="Prrafodelista"/>
              <w:rPr>
                <w:rFonts w:ascii="Arial" w:hAnsi="Arial" w:cs="Arial"/>
                <w:lang w:val="es-MX"/>
              </w:rPr>
            </w:pPr>
          </w:p>
          <w:p w:rsidR="008C7CE3" w:rsidRDefault="003E3ECB" w:rsidP="00B1175B">
            <w:pPr>
              <w:pStyle w:val="Textoindependiente"/>
              <w:numPr>
                <w:ilvl w:val="0"/>
                <w:numId w:val="13"/>
              </w:numPr>
              <w:tabs>
                <w:tab w:val="left" w:pos="993"/>
              </w:tabs>
              <w:spacing w:after="0" w:line="240" w:lineRule="auto"/>
              <w:jc w:val="both"/>
              <w:rPr>
                <w:rFonts w:ascii="Arial" w:hAnsi="Arial" w:cs="Arial"/>
                <w:lang w:val="es-MX"/>
              </w:rPr>
            </w:pPr>
            <w:r>
              <w:rPr>
                <w:rFonts w:ascii="Arial" w:hAnsi="Arial" w:cs="Arial"/>
                <w:lang w:val="es-MX"/>
              </w:rPr>
              <w:t xml:space="preserve">LOS TRABAJOS QUE SE RECIBAN Y CUMPLAN CON LOS REQUISITOS, NECESARIOS SE RECIBIRAN … TIEMPO, </w:t>
            </w:r>
            <w:r w:rsidR="008C7CE3" w:rsidRPr="003E3ECB">
              <w:rPr>
                <w:rFonts w:ascii="Arial" w:hAnsi="Arial" w:cs="Arial"/>
                <w:lang w:val="es-MX"/>
              </w:rPr>
              <w:t>salvo las excepciones que sean consideradas por Talleres Gráficos</w:t>
            </w:r>
            <w:r>
              <w:rPr>
                <w:rFonts w:ascii="Arial" w:hAnsi="Arial" w:cs="Arial"/>
                <w:lang w:val="es-MX"/>
              </w:rPr>
              <w:t>.</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rPr>
            </w:pPr>
            <w:r w:rsidRPr="00F665B4">
              <w:rPr>
                <w:rFonts w:ascii="Arial" w:hAnsi="Arial" w:cs="Arial"/>
              </w:rPr>
              <w:t xml:space="preserve">En caso de estar en posibilidad de realizar el servicio, el Responsable de los Talleres Gráficos enviará a la </w:t>
            </w:r>
            <w:r w:rsidRPr="00A01FF1">
              <w:rPr>
                <w:rFonts w:ascii="Arial" w:hAnsi="Arial" w:cs="Arial"/>
                <w:highlight w:val="magenta"/>
              </w:rPr>
              <w:t>Dependencia</w:t>
            </w:r>
            <w:r w:rsidRPr="00F665B4">
              <w:rPr>
                <w:rFonts w:ascii="Arial" w:hAnsi="Arial" w:cs="Arial"/>
              </w:rPr>
              <w:t xml:space="preserve"> </w:t>
            </w:r>
            <w:r w:rsidRPr="00F665B4">
              <w:rPr>
                <w:rFonts w:ascii="Arial" w:hAnsi="Arial" w:cs="Arial"/>
                <w:lang w:val="es-MX"/>
              </w:rPr>
              <w:t>el presupuesto estimado para la realización del servicio solicitado, indicando</w:t>
            </w:r>
            <w:r w:rsidRPr="00F665B4">
              <w:rPr>
                <w:rFonts w:ascii="Arial" w:hAnsi="Arial" w:cs="Arial"/>
              </w:rPr>
              <w:t xml:space="preserve"> las especificaciones </w:t>
            </w:r>
            <w:r w:rsidRPr="00D35724">
              <w:rPr>
                <w:rFonts w:ascii="Arial" w:hAnsi="Arial" w:cs="Arial"/>
                <w:highlight w:val="green"/>
              </w:rPr>
              <w:t>de conformidad a lo que emitan los talleres gráficos</w:t>
            </w:r>
            <w:r>
              <w:rPr>
                <w:rFonts w:ascii="Arial" w:hAnsi="Arial" w:cs="Arial"/>
              </w:rPr>
              <w:t xml:space="preserve"> </w:t>
            </w:r>
            <w:r w:rsidRPr="00EF3721">
              <w:rPr>
                <w:rFonts w:ascii="Arial" w:hAnsi="Arial" w:cs="Arial"/>
                <w:highlight w:val="red"/>
              </w:rPr>
              <w:t>tamaño, tipo de papel, cantidad de tintas, proceso de impresión y acabado.</w:t>
            </w:r>
            <w:r w:rsidRPr="00F665B4">
              <w:rPr>
                <w:rFonts w:ascii="Arial" w:hAnsi="Arial" w:cs="Arial"/>
              </w:rPr>
              <w:t xml:space="preserve"> El Responsable Administrativo deberá capturar el documento maestro en el SIIF que comprometa el recurso ante la SEFI, correspondiente a los materiales a utilizar para la prestación del servicio. La adquisición de dichos materiales por parte de las Dependencias se sujetará a las políticas que para tales efectos emita la </w:t>
            </w:r>
            <w:r w:rsidRPr="00AD6B98">
              <w:rPr>
                <w:rFonts w:ascii="Arial" w:hAnsi="Arial" w:cs="Arial"/>
                <w:highlight w:val="yellow"/>
              </w:rPr>
              <w:t>DGAS.</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lang w:val="es-MX"/>
              </w:rPr>
            </w:pPr>
            <w:r w:rsidRPr="00F665B4">
              <w:rPr>
                <w:rFonts w:ascii="Arial" w:hAnsi="Arial" w:cs="Arial"/>
                <w:lang w:val="es-MX"/>
              </w:rPr>
              <w:t xml:space="preserve">Tratándose de Entidades, </w:t>
            </w:r>
            <w:r w:rsidRPr="00A01FF1">
              <w:rPr>
                <w:rFonts w:ascii="Arial" w:hAnsi="Arial" w:cs="Arial"/>
                <w:strike/>
                <w:color w:val="FF0000"/>
                <w:lang w:val="es-MX"/>
              </w:rPr>
              <w:t>el Responsable de</w:t>
            </w:r>
            <w:r w:rsidRPr="00F665B4">
              <w:rPr>
                <w:rFonts w:ascii="Arial" w:hAnsi="Arial" w:cs="Arial"/>
                <w:lang w:val="es-MX"/>
              </w:rPr>
              <w:t xml:space="preserve"> los Talleres Gráficos enviará el presupuesto estimado para la realización del servicio solicitado, indicando el material necesario para su elaboración. Ante su aceptación, la Entidad deberá enviar al Responsable de los Talleres Gráficos la autorización del trabajo a realizar, el diseño y los materiales.</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bCs/>
              </w:rPr>
            </w:pPr>
            <w:r w:rsidRPr="00F665B4">
              <w:rPr>
                <w:rFonts w:ascii="Arial" w:hAnsi="Arial" w:cs="Arial"/>
                <w:lang w:val="es-MX"/>
              </w:rPr>
              <w:t xml:space="preserve">Cuando en los Talleres Gráficos no se cuente con los elementos necesarios o la capacidad productiva para realizar los trabajos solicitados, el </w:t>
            </w:r>
            <w:r>
              <w:rPr>
                <w:rFonts w:ascii="Arial" w:hAnsi="Arial" w:cs="Arial"/>
              </w:rPr>
              <w:t>r</w:t>
            </w:r>
            <w:r w:rsidRPr="00F665B4">
              <w:rPr>
                <w:rFonts w:ascii="Arial" w:hAnsi="Arial" w:cs="Arial"/>
              </w:rPr>
              <w:t xml:space="preserve">esponsable del mismo podrá </w:t>
            </w:r>
            <w:r w:rsidRPr="00F665B4">
              <w:rPr>
                <w:rFonts w:ascii="Arial" w:hAnsi="Arial" w:cs="Arial"/>
                <w:lang w:val="es-MX"/>
              </w:rPr>
              <w:t xml:space="preserve">autorizar mediante oficio, que el servicio pueda ser realizado en un taller externo que esté registrado en el Padrón. La autorización se anexará a la solicitud de pago de la Dependencia o al trámite de pago de la Entidad y su contratación estará sujeta a los procedimientos que correspondan en términos de la </w:t>
            </w:r>
            <w:r>
              <w:rPr>
                <w:rFonts w:ascii="Arial" w:hAnsi="Arial" w:cs="Arial"/>
                <w:highlight w:val="yellow"/>
              </w:rPr>
              <w:t xml:space="preserve">Ley de Adquisiciones, Arrendamientos y Servicios del Estado de Aguascalientes y sus Municipios </w:t>
            </w:r>
            <w:r>
              <w:rPr>
                <w:rFonts w:ascii="Arial" w:hAnsi="Arial" w:cs="Arial"/>
                <w:lang w:val="es-MX"/>
              </w:rPr>
              <w:t>o de la disposición legal que resulte aplicable</w:t>
            </w:r>
            <w:r w:rsidRPr="00F665B4">
              <w:rPr>
                <w:rFonts w:ascii="Arial" w:hAnsi="Arial" w:cs="Arial"/>
                <w:lang w:val="es-MX"/>
              </w:rPr>
              <w:t>.</w:t>
            </w:r>
          </w:p>
          <w:p w:rsidR="008C7CE3" w:rsidRPr="00F665B4" w:rsidRDefault="008C7CE3" w:rsidP="00D35724">
            <w:pPr>
              <w:pStyle w:val="Textoindependiente"/>
              <w:tabs>
                <w:tab w:val="left" w:pos="993"/>
              </w:tabs>
              <w:spacing w:after="0"/>
              <w:jc w:val="both"/>
              <w:rPr>
                <w:rFonts w:ascii="Arial" w:hAnsi="Arial" w:cs="Arial"/>
                <w:bCs/>
                <w:highlight w:val="yellow"/>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rPr>
            </w:pPr>
            <w:r w:rsidRPr="00F665B4">
              <w:rPr>
                <w:rFonts w:ascii="Arial" w:hAnsi="Arial" w:cs="Arial"/>
              </w:rPr>
              <w:t>No se autorizará</w:t>
            </w:r>
            <w:r>
              <w:rPr>
                <w:rFonts w:ascii="Arial" w:hAnsi="Arial" w:cs="Arial"/>
              </w:rPr>
              <w:t>n</w:t>
            </w:r>
            <w:r w:rsidRPr="00F665B4">
              <w:rPr>
                <w:rFonts w:ascii="Arial" w:hAnsi="Arial" w:cs="Arial"/>
              </w:rPr>
              <w:t xml:space="preserve"> los siguientes tipos de servicio en Talleres Gráficos ni en talleres externos:</w:t>
            </w:r>
          </w:p>
          <w:p w:rsidR="008C7CE3" w:rsidRPr="00273028" w:rsidRDefault="008C7CE3" w:rsidP="00D35724">
            <w:pPr>
              <w:jc w:val="both"/>
              <w:rPr>
                <w:rFonts w:ascii="Arial" w:hAnsi="Arial" w:cs="Arial"/>
                <w:bCs/>
              </w:rPr>
            </w:pPr>
          </w:p>
          <w:p w:rsidR="008C7CE3" w:rsidRPr="00FD51F3" w:rsidRDefault="008C7CE3" w:rsidP="00B1175B">
            <w:pPr>
              <w:numPr>
                <w:ilvl w:val="0"/>
                <w:numId w:val="14"/>
              </w:numPr>
              <w:tabs>
                <w:tab w:val="left" w:pos="426"/>
              </w:tabs>
              <w:spacing w:after="0" w:line="240" w:lineRule="auto"/>
              <w:ind w:left="851"/>
              <w:jc w:val="both"/>
              <w:rPr>
                <w:rFonts w:ascii="Arial" w:hAnsi="Arial" w:cs="Arial"/>
                <w:strike/>
                <w:color w:val="FF0000"/>
              </w:rPr>
            </w:pPr>
            <w:r w:rsidRPr="00FD51F3">
              <w:rPr>
                <w:rFonts w:ascii="Arial" w:hAnsi="Arial" w:cs="Arial"/>
                <w:strike/>
                <w:color w:val="FF0000"/>
              </w:rPr>
              <w:t>Tarjetas y sobres navideños</w:t>
            </w:r>
          </w:p>
          <w:p w:rsidR="008C7CE3" w:rsidRPr="00F665B4" w:rsidRDefault="008C7CE3" w:rsidP="00B1175B">
            <w:pPr>
              <w:numPr>
                <w:ilvl w:val="0"/>
                <w:numId w:val="14"/>
              </w:numPr>
              <w:tabs>
                <w:tab w:val="left" w:pos="426"/>
              </w:tabs>
              <w:spacing w:after="0" w:line="240" w:lineRule="auto"/>
              <w:ind w:left="851"/>
              <w:jc w:val="both"/>
              <w:rPr>
                <w:rFonts w:ascii="Arial" w:hAnsi="Arial" w:cs="Arial"/>
              </w:rPr>
            </w:pPr>
            <w:r w:rsidRPr="00F665B4">
              <w:rPr>
                <w:rFonts w:ascii="Arial" w:hAnsi="Arial" w:cs="Arial"/>
              </w:rPr>
              <w:t>Papelería con propaganda de temas partidistas o ajenos al trabajo de la gestión pública;</w:t>
            </w:r>
          </w:p>
          <w:p w:rsidR="008C7CE3" w:rsidRPr="00F665B4" w:rsidRDefault="008C7CE3" w:rsidP="00B1175B">
            <w:pPr>
              <w:numPr>
                <w:ilvl w:val="0"/>
                <w:numId w:val="14"/>
              </w:numPr>
              <w:tabs>
                <w:tab w:val="left" w:pos="426"/>
              </w:tabs>
              <w:spacing w:after="0" w:line="240" w:lineRule="auto"/>
              <w:ind w:left="851"/>
              <w:jc w:val="both"/>
              <w:rPr>
                <w:rFonts w:ascii="Arial" w:hAnsi="Arial" w:cs="Arial"/>
              </w:rPr>
            </w:pPr>
            <w:r w:rsidRPr="00F665B4">
              <w:rPr>
                <w:rFonts w:ascii="Arial" w:hAnsi="Arial" w:cs="Arial"/>
              </w:rPr>
              <w:t xml:space="preserve">Libros, revistas, folletos o cualquier otra impresión de carácter personal; </w:t>
            </w:r>
            <w:r>
              <w:rPr>
                <w:rFonts w:ascii="Arial" w:hAnsi="Arial" w:cs="Arial"/>
              </w:rPr>
              <w:t>o</w:t>
            </w:r>
          </w:p>
          <w:p w:rsidR="008C7CE3" w:rsidRPr="00F665B4" w:rsidRDefault="008C7CE3" w:rsidP="00B1175B">
            <w:pPr>
              <w:numPr>
                <w:ilvl w:val="0"/>
                <w:numId w:val="14"/>
              </w:numPr>
              <w:tabs>
                <w:tab w:val="left" w:pos="426"/>
              </w:tabs>
              <w:spacing w:after="0" w:line="240" w:lineRule="auto"/>
              <w:ind w:left="851"/>
              <w:jc w:val="both"/>
              <w:rPr>
                <w:rFonts w:ascii="Arial" w:hAnsi="Arial" w:cs="Arial"/>
              </w:rPr>
            </w:pPr>
            <w:r w:rsidRPr="00F665B4">
              <w:rPr>
                <w:rFonts w:ascii="Arial" w:hAnsi="Arial" w:cs="Arial"/>
              </w:rPr>
              <w:t>Informes personales de la gestión de los servidores públicos.</w:t>
            </w:r>
          </w:p>
          <w:p w:rsidR="008C7CE3" w:rsidRDefault="008C7CE3" w:rsidP="00D35724">
            <w:pPr>
              <w:jc w:val="both"/>
              <w:rPr>
                <w:rFonts w:ascii="Arial" w:hAnsi="Arial" w:cs="Arial"/>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rPr>
            </w:pPr>
            <w:r w:rsidRPr="00F665B4">
              <w:rPr>
                <w:rFonts w:ascii="Arial" w:hAnsi="Arial" w:cs="Arial"/>
              </w:rPr>
              <w:t>La solicitud de publicación de documentos e información en el Periódico Oficial del Estado de Aguascalientes deberá contar con la autorización de la Secretaría General de Gobierno del GEA.</w:t>
            </w:r>
          </w:p>
          <w:p w:rsidR="008C7CE3" w:rsidRPr="00F665B4" w:rsidRDefault="008C7CE3" w:rsidP="00D35724">
            <w:pPr>
              <w:pStyle w:val="Textoindependiente"/>
              <w:tabs>
                <w:tab w:val="left" w:pos="993"/>
              </w:tabs>
              <w:spacing w:after="0"/>
              <w:jc w:val="both"/>
              <w:rPr>
                <w:rFonts w:ascii="Arial" w:hAnsi="Arial" w:cs="Arial"/>
                <w:b/>
                <w:lang w:val="es-MX"/>
              </w:rPr>
            </w:pPr>
          </w:p>
          <w:p w:rsidR="008C7CE3" w:rsidRPr="00F400C4" w:rsidRDefault="008C7CE3" w:rsidP="00B1175B">
            <w:pPr>
              <w:pStyle w:val="Textoindependiente"/>
              <w:numPr>
                <w:ilvl w:val="0"/>
                <w:numId w:val="13"/>
              </w:numPr>
              <w:tabs>
                <w:tab w:val="left" w:pos="993"/>
              </w:tabs>
              <w:spacing w:after="0" w:line="240" w:lineRule="auto"/>
              <w:jc w:val="both"/>
              <w:rPr>
                <w:rFonts w:ascii="Arial" w:hAnsi="Arial" w:cs="Arial"/>
                <w:b/>
                <w:highlight w:val="red"/>
                <w:lang w:val="es-MX"/>
              </w:rPr>
            </w:pPr>
            <w:r w:rsidRPr="00F400C4">
              <w:rPr>
                <w:rFonts w:ascii="Arial" w:hAnsi="Arial" w:cs="Arial"/>
                <w:highlight w:val="red"/>
              </w:rPr>
              <w:t xml:space="preserve">La solicitud de servicios de impresión de papelería u otros materiales, deberá presentarse mediante oficio ante el responsable de los Talleres Gráficos con la autorización del Responsable Administrativo de la Dependencia o Entidad. </w:t>
            </w:r>
            <w:r>
              <w:rPr>
                <w:rFonts w:ascii="Arial" w:hAnsi="Arial" w:cs="Arial"/>
                <w:highlight w:val="red"/>
              </w:rPr>
              <w:t>(señalado en el art. 23)</w:t>
            </w:r>
          </w:p>
          <w:p w:rsidR="008C7CE3" w:rsidRPr="00F665B4" w:rsidRDefault="008C7CE3" w:rsidP="00D35724">
            <w:pPr>
              <w:pStyle w:val="Textoindependiente"/>
              <w:tabs>
                <w:tab w:val="left" w:pos="993"/>
              </w:tabs>
              <w:spacing w:after="0"/>
              <w:jc w:val="both"/>
              <w:rPr>
                <w:rFonts w:ascii="Arial" w:hAnsi="Arial" w:cs="Arial"/>
                <w:b/>
                <w:lang w:val="es-MX"/>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b/>
                <w:lang w:val="es-MX"/>
              </w:rPr>
            </w:pPr>
            <w:r w:rsidRPr="00F665B4">
              <w:rPr>
                <w:rFonts w:ascii="Arial" w:hAnsi="Arial" w:cs="Arial"/>
              </w:rPr>
              <w:t xml:space="preserve">Tratándose de impresiones con imagen institucional </w:t>
            </w:r>
            <w:r w:rsidRPr="00F665B4">
              <w:rPr>
                <w:rFonts w:ascii="Arial" w:hAnsi="Arial" w:cs="Arial"/>
                <w:lang w:val="es-MX"/>
              </w:rPr>
              <w:t>(hojas membretadas, tarjetas de presentación, sobres, notas, entre otros)</w:t>
            </w:r>
            <w:r w:rsidRPr="00F665B4">
              <w:rPr>
                <w:rFonts w:ascii="Arial" w:hAnsi="Arial" w:cs="Arial"/>
              </w:rPr>
              <w:t xml:space="preserve">, las solicitudes deberán contar con la autorización </w:t>
            </w:r>
            <w:r w:rsidRPr="00F665B4">
              <w:rPr>
                <w:rFonts w:ascii="Arial" w:hAnsi="Arial" w:cs="Arial"/>
                <w:lang w:val="es-MX"/>
              </w:rPr>
              <w:t>de la imagen y contenidos, emitida por la Coordinación de Comunicación Social del GEA previamente a su elaboración.</w:t>
            </w:r>
          </w:p>
          <w:p w:rsidR="008C7CE3" w:rsidRPr="00F665B4" w:rsidRDefault="008C7CE3" w:rsidP="00D35724">
            <w:pPr>
              <w:pStyle w:val="Textoindependiente"/>
              <w:tabs>
                <w:tab w:val="left" w:pos="993"/>
              </w:tabs>
              <w:spacing w:after="0"/>
              <w:jc w:val="both"/>
              <w:rPr>
                <w:rFonts w:ascii="Arial" w:hAnsi="Arial" w:cs="Arial"/>
                <w:b/>
                <w:lang w:val="es-MX"/>
              </w:rPr>
            </w:pPr>
          </w:p>
          <w:p w:rsidR="008C7CE3" w:rsidRPr="00F400C4" w:rsidRDefault="008C7CE3" w:rsidP="00B1175B">
            <w:pPr>
              <w:pStyle w:val="Textoindependiente"/>
              <w:numPr>
                <w:ilvl w:val="0"/>
                <w:numId w:val="13"/>
              </w:numPr>
              <w:tabs>
                <w:tab w:val="left" w:pos="993"/>
              </w:tabs>
              <w:spacing w:after="0" w:line="240" w:lineRule="auto"/>
              <w:jc w:val="both"/>
              <w:rPr>
                <w:rFonts w:ascii="Arial" w:hAnsi="Arial" w:cs="Arial"/>
                <w:lang w:val="es-MX"/>
              </w:rPr>
            </w:pPr>
            <w:r w:rsidRPr="00F400C4">
              <w:rPr>
                <w:rFonts w:ascii="Arial" w:hAnsi="Arial" w:cs="Arial"/>
              </w:rPr>
              <w:t>Las solicitudes serán atendidas por los Talleres Gráficos en el orden en que sean recibidas, por lo que las Dependencias y Entidades solicitantes, deberán prever la fecha de requerimiento con un mínimo de 15 días hábiles para proceder a la distribución de los impresos con base en la programación de producción y tipo de trabajo solicitado. El Responsable de los Talleres Gráficos tendrá la facultad de dar prioridad a aquellos trabajos urgentes que apoyen o afecten directamente a las actividades relacionadas con las funciones de las Dependencias y Entidades.</w:t>
            </w:r>
            <w:r w:rsidRPr="00F400C4">
              <w:rPr>
                <w:rFonts w:ascii="Arial" w:hAnsi="Arial" w:cs="Arial"/>
                <w:color w:val="FF0000"/>
              </w:rPr>
              <w:t xml:space="preserve"> </w:t>
            </w:r>
          </w:p>
          <w:p w:rsidR="008C7CE3" w:rsidRDefault="008C7CE3" w:rsidP="00D35724">
            <w:pPr>
              <w:pStyle w:val="Ttulo2"/>
              <w:spacing w:before="0"/>
              <w:outlineLvl w:val="1"/>
              <w:rPr>
                <w:rFonts w:ascii="Arial" w:eastAsia="Calibri" w:hAnsi="Arial" w:cs="Arial"/>
                <w:b w:val="0"/>
                <w:color w:val="auto"/>
                <w:sz w:val="20"/>
                <w:szCs w:val="20"/>
              </w:rPr>
            </w:pPr>
          </w:p>
          <w:p w:rsidR="008C7CE3" w:rsidRPr="008C7CE3" w:rsidRDefault="008C7CE3" w:rsidP="008C7CE3"/>
          <w:p w:rsidR="008C7CE3" w:rsidRPr="00F665B4" w:rsidRDefault="008C7CE3" w:rsidP="00D35724">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SECCIÓN III</w:t>
            </w:r>
          </w:p>
          <w:p w:rsidR="008C7CE3" w:rsidRPr="007330FE" w:rsidRDefault="008C7CE3" w:rsidP="00D35724">
            <w:pPr>
              <w:pStyle w:val="Ttulo2"/>
              <w:spacing w:after="240"/>
              <w:jc w:val="center"/>
              <w:outlineLvl w:val="1"/>
              <w:rPr>
                <w:rFonts w:ascii="Arial" w:hAnsi="Arial" w:cs="Arial"/>
                <w:color w:val="auto"/>
                <w:sz w:val="22"/>
                <w:szCs w:val="22"/>
                <w:lang w:val="es-MX"/>
              </w:rPr>
            </w:pPr>
            <w:r w:rsidRPr="007330FE">
              <w:rPr>
                <w:rFonts w:ascii="Arial" w:hAnsi="Arial" w:cs="Arial"/>
                <w:color w:val="auto"/>
                <w:sz w:val="22"/>
                <w:szCs w:val="22"/>
              </w:rPr>
              <w:t>Del Aseguramiento del Patrimonio</w:t>
            </w:r>
          </w:p>
          <w:p w:rsidR="008C7CE3" w:rsidRPr="00F665B4" w:rsidRDefault="008C7CE3" w:rsidP="00B1175B">
            <w:pPr>
              <w:pStyle w:val="Textoindependiente"/>
              <w:numPr>
                <w:ilvl w:val="0"/>
                <w:numId w:val="43"/>
              </w:numPr>
              <w:tabs>
                <w:tab w:val="left" w:pos="993"/>
              </w:tabs>
              <w:spacing w:after="0" w:line="240" w:lineRule="auto"/>
              <w:jc w:val="both"/>
              <w:rPr>
                <w:rFonts w:ascii="Arial" w:hAnsi="Arial" w:cs="Arial"/>
                <w:lang w:val="es-MX"/>
              </w:rPr>
            </w:pPr>
            <w:r>
              <w:rPr>
                <w:rFonts w:ascii="Arial" w:hAnsi="Arial" w:cs="Arial"/>
              </w:rPr>
              <w:t xml:space="preserve">La </w:t>
            </w:r>
            <w:r w:rsidRPr="00F400C4">
              <w:rPr>
                <w:rFonts w:ascii="Arial" w:hAnsi="Arial" w:cs="Arial"/>
                <w:highlight w:val="yellow"/>
              </w:rPr>
              <w:t>DGAS</w:t>
            </w:r>
            <w:r w:rsidRPr="00F665B4">
              <w:rPr>
                <w:rFonts w:ascii="Arial" w:hAnsi="Arial" w:cs="Arial"/>
                <w:lang w:val="es-MX"/>
              </w:rPr>
              <w:t xml:space="preserve"> será la responsable de coordinar el aseguramiento de los bienes muebles e inmuebles que las Dependencias del GEA tengan bajo su resguardo o posesión, así como de las Entidades que lo soliciten, conforme a los procedimientos establecidos</w:t>
            </w:r>
            <w:r>
              <w:rPr>
                <w:rFonts w:ascii="Arial" w:hAnsi="Arial" w:cs="Arial"/>
                <w:lang w:val="es-MX"/>
              </w:rPr>
              <w:t xml:space="preserve"> para tales efectos por </w:t>
            </w:r>
            <w:r w:rsidRPr="00F400C4">
              <w:rPr>
                <w:rFonts w:ascii="Arial" w:hAnsi="Arial" w:cs="Arial"/>
                <w:highlight w:val="yellow"/>
                <w:lang w:val="es-MX"/>
              </w:rPr>
              <w:t>dicha dirección.</w:t>
            </w:r>
          </w:p>
          <w:p w:rsidR="008C7CE3" w:rsidRPr="00F665B4" w:rsidRDefault="008C7CE3" w:rsidP="00D35724">
            <w:pPr>
              <w:pStyle w:val="Textoindependiente"/>
              <w:tabs>
                <w:tab w:val="left" w:pos="993"/>
              </w:tabs>
              <w:spacing w:after="0"/>
              <w:jc w:val="both"/>
              <w:rPr>
                <w:rFonts w:ascii="Arial" w:hAnsi="Arial" w:cs="Arial"/>
                <w:b/>
                <w:lang w:val="es-MX"/>
              </w:rPr>
            </w:pPr>
          </w:p>
          <w:p w:rsidR="008C7CE3" w:rsidRPr="00013AEC" w:rsidRDefault="008C7CE3" w:rsidP="00D35724">
            <w:pPr>
              <w:pStyle w:val="Textoindependiente"/>
              <w:tabs>
                <w:tab w:val="left" w:pos="993"/>
              </w:tabs>
              <w:spacing w:after="0"/>
              <w:ind w:left="425"/>
              <w:jc w:val="both"/>
              <w:rPr>
                <w:rFonts w:ascii="Arial" w:hAnsi="Arial" w:cs="Arial"/>
                <w:b/>
                <w:lang w:val="es-MX"/>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b/>
                <w:lang w:val="es-MX"/>
              </w:rPr>
            </w:pPr>
            <w:r w:rsidRPr="00F665B4">
              <w:rPr>
                <w:rFonts w:ascii="Arial" w:hAnsi="Arial" w:cs="Arial"/>
              </w:rPr>
              <w:t xml:space="preserve">La </w:t>
            </w:r>
            <w:r w:rsidRPr="00AD6B98">
              <w:rPr>
                <w:rFonts w:ascii="Arial" w:hAnsi="Arial" w:cs="Arial"/>
                <w:highlight w:val="yellow"/>
              </w:rPr>
              <w:t>SAE</w:t>
            </w:r>
            <w:r w:rsidRPr="00F665B4">
              <w:rPr>
                <w:rFonts w:ascii="Arial" w:hAnsi="Arial" w:cs="Arial"/>
              </w:rPr>
              <w:t xml:space="preserve"> celebrará los contratos para el aseguramiento de los bienes muebles e inmuebles </w:t>
            </w:r>
            <w:r w:rsidRPr="00F665B4">
              <w:rPr>
                <w:rFonts w:ascii="Arial" w:hAnsi="Arial" w:cs="Arial"/>
                <w:lang w:val="es-MX"/>
              </w:rPr>
              <w:t>de las Dependencias, así como de las Entidades que lo soliciten</w:t>
            </w:r>
            <w:r w:rsidRPr="00F665B4">
              <w:rPr>
                <w:rFonts w:ascii="Arial" w:hAnsi="Arial" w:cs="Arial"/>
              </w:rPr>
              <w:t xml:space="preserve">, de acuerdo a lo establecido en la </w:t>
            </w:r>
            <w:r>
              <w:rPr>
                <w:rFonts w:ascii="Arial" w:hAnsi="Arial" w:cs="Arial"/>
                <w:highlight w:val="yellow"/>
              </w:rPr>
              <w:t>Ley de Adquisiciones, Arrendamientos y Servicios del Estado de Aguascalientes y sus Municipios</w:t>
            </w:r>
            <w:r>
              <w:rPr>
                <w:rFonts w:ascii="Arial" w:hAnsi="Arial" w:cs="Arial"/>
              </w:rPr>
              <w:t>.</w:t>
            </w:r>
          </w:p>
          <w:p w:rsidR="008C7CE3" w:rsidRDefault="008C7CE3" w:rsidP="00D35724">
            <w:pPr>
              <w:pStyle w:val="Textoindependiente"/>
              <w:tabs>
                <w:tab w:val="left" w:pos="993"/>
              </w:tabs>
              <w:spacing w:after="0"/>
              <w:jc w:val="both"/>
              <w:rPr>
                <w:rFonts w:ascii="Arial" w:hAnsi="Arial" w:cs="Arial"/>
                <w:b/>
                <w:lang w:val="es-MX"/>
              </w:rPr>
            </w:pPr>
          </w:p>
          <w:p w:rsidR="008C7CE3" w:rsidRPr="00F665B4" w:rsidRDefault="008C7CE3" w:rsidP="00D35724">
            <w:pPr>
              <w:pStyle w:val="Textoindependiente"/>
              <w:tabs>
                <w:tab w:val="left" w:pos="993"/>
              </w:tabs>
              <w:spacing w:after="0"/>
              <w:jc w:val="both"/>
              <w:rPr>
                <w:rFonts w:ascii="Arial" w:hAnsi="Arial" w:cs="Arial"/>
                <w:b/>
                <w:lang w:val="es-MX"/>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Los Responsables Administrativos deberán informar mediante oficio a la </w:t>
            </w:r>
            <w:r w:rsidRPr="00AD6B98">
              <w:rPr>
                <w:rFonts w:ascii="Arial" w:hAnsi="Arial" w:cs="Arial"/>
                <w:highlight w:val="yellow"/>
              </w:rPr>
              <w:t>DGAS</w:t>
            </w:r>
            <w:r>
              <w:rPr>
                <w:rFonts w:ascii="Arial" w:hAnsi="Arial" w:cs="Arial"/>
              </w:rPr>
              <w:t>,</w:t>
            </w:r>
            <w:r w:rsidRPr="00F665B4">
              <w:rPr>
                <w:rFonts w:ascii="Arial" w:hAnsi="Arial" w:cs="Arial"/>
              </w:rPr>
              <w:t xml:space="preserve"> la cantidad y estatus de los bienes bajo su resguardo en la fecha que esta última indique para proceder con el aseguramiento de los mismos.</w:t>
            </w:r>
          </w:p>
          <w:p w:rsidR="008C7CE3" w:rsidRPr="00F665B4" w:rsidRDefault="008C7CE3" w:rsidP="00D35724">
            <w:pPr>
              <w:pStyle w:val="Prrafodelista"/>
              <w:rPr>
                <w:rFonts w:ascii="Arial" w:hAnsi="Arial" w:cs="Arial"/>
              </w:rPr>
            </w:pPr>
          </w:p>
          <w:p w:rsidR="008C7CE3"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Las pólizas de seguros de automóviles se contratarán bajo la clasificación</w:t>
            </w:r>
            <w:r>
              <w:rPr>
                <w:rFonts w:ascii="Arial" w:hAnsi="Arial" w:cs="Arial"/>
              </w:rPr>
              <w:t xml:space="preserve"> de cobertura que establezca la</w:t>
            </w:r>
            <w:r w:rsidRPr="00F665B4">
              <w:rPr>
                <w:rFonts w:ascii="Arial" w:hAnsi="Arial" w:cs="Arial"/>
              </w:rPr>
              <w:t xml:space="preserve"> </w:t>
            </w:r>
            <w:r w:rsidRPr="00AD6B98">
              <w:rPr>
                <w:rFonts w:ascii="Arial" w:hAnsi="Arial" w:cs="Arial"/>
                <w:highlight w:val="yellow"/>
              </w:rPr>
              <w:t>DGAS</w:t>
            </w:r>
            <w:r>
              <w:rPr>
                <w:rFonts w:ascii="Arial" w:hAnsi="Arial" w:cs="Arial"/>
              </w:rPr>
              <w:t xml:space="preserve"> </w:t>
            </w:r>
            <w:r w:rsidRPr="00F665B4">
              <w:rPr>
                <w:rFonts w:ascii="Arial" w:hAnsi="Arial" w:cs="Arial"/>
              </w:rPr>
              <w:t>de acuerdo al tipo de vehículo y su uso.</w:t>
            </w:r>
          </w:p>
          <w:p w:rsidR="008C7CE3" w:rsidRPr="008C7CE3" w:rsidRDefault="008C7CE3" w:rsidP="008C7CE3">
            <w:pPr>
              <w:pStyle w:val="Textoindependiente"/>
              <w:tabs>
                <w:tab w:val="left" w:pos="993"/>
              </w:tabs>
              <w:spacing w:after="0" w:line="240" w:lineRule="auto"/>
              <w:jc w:val="both"/>
              <w:rPr>
                <w:rFonts w:ascii="Arial" w:hAnsi="Arial" w:cs="Arial"/>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La póliza de seguros de bienes inmuebles y sus contenidos, se contratará bajo condiciones especiales determinadas de acuerdo al tipo de edificio, antigüedad y servicio que en él se preste, según lo establezca la </w:t>
            </w:r>
            <w:r w:rsidRPr="00AD6B98">
              <w:rPr>
                <w:rFonts w:ascii="Arial" w:hAnsi="Arial" w:cs="Arial"/>
                <w:highlight w:val="yellow"/>
              </w:rPr>
              <w:t>DGAS.</w:t>
            </w:r>
          </w:p>
          <w:p w:rsidR="008C7CE3" w:rsidRPr="00F665B4" w:rsidRDefault="008C7CE3" w:rsidP="00D35724">
            <w:pPr>
              <w:jc w:val="both"/>
              <w:rPr>
                <w:rFonts w:ascii="Arial" w:hAnsi="Arial" w:cs="Arial"/>
                <w:b/>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La póliza de seguro del parque aéreo se contratará de acuerdo a las condiciones</w:t>
            </w:r>
            <w:r>
              <w:rPr>
                <w:rFonts w:ascii="Arial" w:hAnsi="Arial" w:cs="Arial"/>
              </w:rPr>
              <w:t xml:space="preserve"> especiales determinadas por la </w:t>
            </w:r>
            <w:r w:rsidRPr="004E4FC9">
              <w:rPr>
                <w:rFonts w:ascii="Arial" w:hAnsi="Arial" w:cs="Arial"/>
                <w:highlight w:val="yellow"/>
              </w:rPr>
              <w:t>DGAS</w:t>
            </w:r>
            <w:r w:rsidRPr="00F665B4">
              <w:rPr>
                <w:rFonts w:ascii="Arial" w:hAnsi="Arial" w:cs="Arial"/>
              </w:rPr>
              <w:t xml:space="preserve"> y tomando en cuenta el equipamiento con que este cuente.</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Los Responsables Administrativos deberán notificar de manera inmediata a la </w:t>
            </w:r>
            <w:r>
              <w:rPr>
                <w:rFonts w:ascii="Arial" w:hAnsi="Arial" w:cs="Arial"/>
                <w:highlight w:val="yellow"/>
                <w:lang w:val="es-MX"/>
              </w:rPr>
              <w:t>DGAS</w:t>
            </w:r>
            <w:r>
              <w:rPr>
                <w:rFonts w:ascii="Arial" w:hAnsi="Arial" w:cs="Arial"/>
                <w:lang w:val="es-MX"/>
              </w:rPr>
              <w:t xml:space="preserve"> </w:t>
            </w:r>
            <w:r w:rsidRPr="00F665B4">
              <w:rPr>
                <w:rFonts w:ascii="Arial" w:hAnsi="Arial" w:cs="Arial"/>
              </w:rPr>
              <w:t xml:space="preserve">cualquier alta, baja y modificación de los bienes ocupados o en posesión del </w:t>
            </w:r>
            <w:r w:rsidRPr="00F665B4">
              <w:rPr>
                <w:rFonts w:ascii="Arial" w:hAnsi="Arial" w:cs="Arial"/>
                <w:lang w:val="es-MX"/>
              </w:rPr>
              <w:t>GEA</w:t>
            </w:r>
            <w:r w:rsidRPr="00F665B4">
              <w:rPr>
                <w:rFonts w:ascii="Arial" w:hAnsi="Arial" w:cs="Arial"/>
              </w:rPr>
              <w:t xml:space="preserve">, para la actualización de los padrones de acuerdo al tipo de seguro contratado por la </w:t>
            </w:r>
            <w:r w:rsidRPr="004E4FC9">
              <w:rPr>
                <w:rFonts w:ascii="Arial" w:hAnsi="Arial" w:cs="Arial"/>
                <w:highlight w:val="yellow"/>
              </w:rPr>
              <w:t>SAE.</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L</w:t>
            </w:r>
            <w:r w:rsidR="0083008F">
              <w:rPr>
                <w:rFonts w:ascii="Arial" w:hAnsi="Arial" w:cs="Arial"/>
              </w:rPr>
              <w:t xml:space="preserve">os Responsables Administrativos estarán obligados a llevar a cabo la administración y tramitación de </w:t>
            </w:r>
            <w:r w:rsidR="0083008F" w:rsidRPr="0083008F">
              <w:rPr>
                <w:rFonts w:ascii="Arial" w:hAnsi="Arial" w:cs="Arial"/>
                <w:color w:val="FF0000"/>
              </w:rPr>
              <w:t>L</w:t>
            </w:r>
            <w:r w:rsidRPr="0083008F">
              <w:rPr>
                <w:rFonts w:ascii="Arial" w:hAnsi="Arial" w:cs="Arial"/>
                <w:color w:val="FF0000"/>
              </w:rPr>
              <w:t xml:space="preserve">a </w:t>
            </w:r>
            <w:r w:rsidRPr="0083008F">
              <w:rPr>
                <w:rFonts w:ascii="Arial" w:hAnsi="Arial" w:cs="Arial"/>
                <w:color w:val="FF0000"/>
                <w:highlight w:val="yellow"/>
              </w:rPr>
              <w:t>DGAS</w:t>
            </w:r>
            <w:r w:rsidRPr="0083008F">
              <w:rPr>
                <w:rFonts w:ascii="Arial" w:hAnsi="Arial" w:cs="Arial"/>
                <w:color w:val="FF0000"/>
              </w:rPr>
              <w:t xml:space="preserve"> será la responsable de la administración de</w:t>
            </w:r>
            <w:r w:rsidRPr="00F665B4">
              <w:rPr>
                <w:rFonts w:ascii="Arial" w:hAnsi="Arial" w:cs="Arial"/>
              </w:rPr>
              <w:t xml:space="preserve"> las pólizas de los seguros contratados.</w:t>
            </w:r>
            <w:r w:rsidR="0083008F">
              <w:rPr>
                <w:rFonts w:ascii="Arial" w:hAnsi="Arial" w:cs="Arial"/>
              </w:rPr>
              <w:t xml:space="preserve"> </w:t>
            </w:r>
            <w:r w:rsidR="0083008F" w:rsidRPr="0083008F">
              <w:rPr>
                <w:rFonts w:ascii="Arial" w:hAnsi="Arial" w:cs="Arial"/>
                <w:b/>
              </w:rPr>
              <w:t>CHECAR</w:t>
            </w:r>
          </w:p>
          <w:p w:rsidR="008C7CE3" w:rsidRPr="00F665B4" w:rsidRDefault="008C7CE3" w:rsidP="00D35724">
            <w:pPr>
              <w:pStyle w:val="Textoindependiente"/>
              <w:tabs>
                <w:tab w:val="left" w:pos="993"/>
              </w:tabs>
              <w:spacing w:after="0"/>
              <w:jc w:val="both"/>
              <w:rPr>
                <w:rFonts w:ascii="Arial" w:hAnsi="Arial" w:cs="Arial"/>
                <w:b/>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Respecto de los trámites relativos al servicio que regula </w:t>
            </w:r>
            <w:r>
              <w:rPr>
                <w:rFonts w:ascii="Arial" w:hAnsi="Arial" w:cs="Arial"/>
              </w:rPr>
              <w:t>la</w:t>
            </w:r>
            <w:r w:rsidRPr="00F665B4">
              <w:rPr>
                <w:rFonts w:ascii="Arial" w:hAnsi="Arial" w:cs="Arial"/>
              </w:rPr>
              <w:t xml:space="preserve"> presente </w:t>
            </w:r>
            <w:r>
              <w:rPr>
                <w:rFonts w:ascii="Arial" w:hAnsi="Arial" w:cs="Arial"/>
              </w:rPr>
              <w:t>sección</w:t>
            </w:r>
            <w:r w:rsidRPr="00F665B4">
              <w:rPr>
                <w:rFonts w:ascii="Arial" w:hAnsi="Arial" w:cs="Arial"/>
              </w:rPr>
              <w:t xml:space="preserve">, los Responsables Administrativos serán considerados los resguardantes de los bienes muebles e inmuebles bajo resguardo o posesión de la Dependencia o Entidad. </w:t>
            </w:r>
          </w:p>
          <w:p w:rsidR="008C7CE3" w:rsidRPr="00F665B4" w:rsidRDefault="008C7CE3" w:rsidP="00D35724">
            <w:pPr>
              <w:pStyle w:val="Prrafodelista"/>
              <w:rPr>
                <w:rFonts w:ascii="Arial" w:hAnsi="Arial" w:cs="Arial"/>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Ante un siniestro, el usuario </w:t>
            </w:r>
            <w:r w:rsidR="0083008F">
              <w:rPr>
                <w:rFonts w:ascii="Arial" w:hAnsi="Arial" w:cs="Arial"/>
              </w:rPr>
              <w:t xml:space="preserve">del bien asegurado </w:t>
            </w:r>
            <w:r w:rsidRPr="00F665B4">
              <w:rPr>
                <w:rFonts w:ascii="Arial" w:hAnsi="Arial" w:cs="Arial"/>
              </w:rPr>
              <w:t>deberá informar de inmediato a la aseguradora y a</w:t>
            </w:r>
            <w:r>
              <w:rPr>
                <w:rFonts w:ascii="Arial" w:hAnsi="Arial" w:cs="Arial"/>
              </w:rPr>
              <w:t xml:space="preserve">l </w:t>
            </w:r>
            <w:r w:rsidRPr="00F665B4">
              <w:rPr>
                <w:rFonts w:ascii="Arial" w:hAnsi="Arial" w:cs="Arial"/>
                <w:lang w:val="es-MX"/>
              </w:rPr>
              <w:t>Responsable Administrativo</w:t>
            </w:r>
            <w:r>
              <w:rPr>
                <w:rFonts w:ascii="Arial" w:hAnsi="Arial" w:cs="Arial"/>
                <w:lang w:val="es-MX"/>
              </w:rPr>
              <w:t xml:space="preserve"> de la Dependencia o Entidad a que se encuentre adscrito,</w:t>
            </w:r>
            <w:r w:rsidRPr="00F665B4">
              <w:rPr>
                <w:rFonts w:ascii="Arial" w:hAnsi="Arial" w:cs="Arial"/>
              </w:rPr>
              <w:t xml:space="preserve"> para que este último con la documentación soporte correspondiente, en un plazo no mayor a 3 días hábiles notifique mediante oficio a la </w:t>
            </w:r>
            <w:r w:rsidRPr="004E4FC9">
              <w:rPr>
                <w:rFonts w:ascii="Arial" w:hAnsi="Arial" w:cs="Arial"/>
                <w:highlight w:val="yellow"/>
              </w:rPr>
              <w:t>DGAS</w:t>
            </w:r>
            <w:r w:rsidRPr="00F665B4">
              <w:rPr>
                <w:rFonts w:ascii="Arial" w:hAnsi="Arial" w:cs="Arial"/>
              </w:rPr>
              <w:t xml:space="preserve"> la ocurrencia del siniestro, la responsabilidad del usuario en su caso, así como la determinación de exonerar o no al servidor público involucrado.</w:t>
            </w:r>
            <w:r w:rsidR="00300A38">
              <w:rPr>
                <w:rFonts w:ascii="Arial" w:hAnsi="Arial" w:cs="Arial"/>
              </w:rPr>
              <w:t xml:space="preserve"> </w:t>
            </w:r>
            <w:r w:rsidR="00300A38">
              <w:rPr>
                <w:rFonts w:ascii="Arial" w:hAnsi="Arial" w:cs="Arial"/>
                <w:b/>
              </w:rPr>
              <w:t>CHECAR</w:t>
            </w:r>
          </w:p>
          <w:p w:rsidR="008C7CE3" w:rsidRPr="00F665B4" w:rsidRDefault="008C7CE3" w:rsidP="00D35724">
            <w:pPr>
              <w:pStyle w:val="Textoindependiente"/>
              <w:tabs>
                <w:tab w:val="left" w:pos="993"/>
              </w:tabs>
              <w:spacing w:after="0"/>
              <w:jc w:val="both"/>
              <w:rPr>
                <w:rFonts w:ascii="Arial" w:hAnsi="Arial" w:cs="Arial"/>
              </w:rPr>
            </w:pPr>
            <w:r w:rsidRPr="00F665B4">
              <w:rPr>
                <w:rFonts w:ascii="Arial" w:hAnsi="Arial" w:cs="Arial"/>
              </w:rPr>
              <w:t xml:space="preserve"> </w:t>
            </w: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El Responsable Administrativo evaluará las causas del siniestro que generaron el daño patrimonial y determinará bajo su propia responsabilidad, si existió negligencia o dolo del usuario o resguardante y si pudo haberse evitado, ya que la confirmación de estos supuestos obligará al causante a resarcir el daño patrimonial causado. </w:t>
            </w:r>
          </w:p>
          <w:p w:rsidR="008C7CE3" w:rsidRPr="00F665B4" w:rsidRDefault="008C7CE3" w:rsidP="00D35724">
            <w:pPr>
              <w:pStyle w:val="Textoindependiente"/>
              <w:tabs>
                <w:tab w:val="left" w:pos="993"/>
              </w:tabs>
              <w:spacing w:after="0"/>
              <w:jc w:val="both"/>
              <w:rPr>
                <w:rFonts w:ascii="Arial" w:hAnsi="Arial" w:cs="Arial"/>
              </w:rPr>
            </w:pPr>
          </w:p>
          <w:p w:rsidR="00651241" w:rsidRPr="00651241" w:rsidRDefault="008C7CE3" w:rsidP="00651241">
            <w:pPr>
              <w:tabs>
                <w:tab w:val="left" w:pos="1276"/>
              </w:tabs>
              <w:spacing w:line="240" w:lineRule="auto"/>
              <w:jc w:val="both"/>
              <w:rPr>
                <w:rFonts w:ascii="Arial" w:eastAsia="Times New Roman" w:hAnsi="Arial" w:cs="Arial"/>
                <w:lang w:val="es-MX"/>
              </w:rPr>
            </w:pPr>
            <w:r w:rsidRPr="00651241">
              <w:rPr>
                <w:rFonts w:ascii="Arial" w:hAnsi="Arial" w:cs="Arial"/>
              </w:rPr>
              <w:t xml:space="preserve">Los servidores públicos que, por su negligencia, descuido o intencionalmente causen un siniestro o no den aviso de él y de ello se derive hacer una erogación por concepto de deducible a la compañía aseguradora, o por los daños causados, serán responsables de restituir a la Dependencia o Entidad dicho deducible o el costo que pague por el siniestro. La vía de recuperación será a través del pago en cajas de SEFI o de la Entidad correspondiente, a través de convenio de descuento vía nómina, mediante pago directo a la aseguradora, o en su caso a través del procedimiento de responsabilidad administrativa resarcitoria previsto en la </w:t>
            </w:r>
            <w:r w:rsidR="00651241" w:rsidRPr="00651241">
              <w:rPr>
                <w:rFonts w:ascii="Arial" w:eastAsia="Times New Roman" w:hAnsi="Arial" w:cs="Arial"/>
                <w:highlight w:val="yellow"/>
                <w:lang w:val="es-MX"/>
              </w:rPr>
              <w:t>Ley de Responsabilidades Administrativas del Estado de Aguascalientes</w:t>
            </w:r>
            <w:r w:rsidR="00651241" w:rsidRPr="00651241">
              <w:rPr>
                <w:rFonts w:ascii="Arial" w:eastAsia="Times New Roman" w:hAnsi="Arial" w:cs="Arial"/>
                <w:lang w:val="es-MX"/>
              </w:rPr>
              <w:t>;</w:t>
            </w:r>
          </w:p>
          <w:p w:rsidR="008C7CE3" w:rsidRPr="00F665B4" w:rsidRDefault="008C7CE3" w:rsidP="00D35724">
            <w:pPr>
              <w:pStyle w:val="Textoindependiente"/>
              <w:tabs>
                <w:tab w:val="left" w:pos="993"/>
              </w:tabs>
              <w:spacing w:after="0"/>
              <w:jc w:val="both"/>
              <w:rPr>
                <w:rFonts w:ascii="Arial" w:hAnsi="Arial" w:cs="Arial"/>
              </w:rPr>
            </w:pPr>
            <w:bookmarkStart w:id="0" w:name="_GoBack"/>
            <w:bookmarkEnd w:id="0"/>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Los Responsables Administrativos deberán notificar mediante oficio a la </w:t>
            </w:r>
            <w:r w:rsidRPr="004E4FC9">
              <w:rPr>
                <w:rFonts w:ascii="Arial" w:hAnsi="Arial" w:cs="Arial"/>
                <w:highlight w:val="yellow"/>
              </w:rPr>
              <w:t>DGAS</w:t>
            </w:r>
            <w:r>
              <w:rPr>
                <w:rFonts w:ascii="Arial" w:hAnsi="Arial" w:cs="Arial"/>
              </w:rPr>
              <w:t xml:space="preserve"> </w:t>
            </w:r>
            <w:r w:rsidRPr="00F665B4">
              <w:rPr>
                <w:rFonts w:ascii="Arial" w:hAnsi="Arial" w:cs="Arial"/>
              </w:rPr>
              <w:t>cualquier pago cubierto por siniestro que se haya realizado de manera directa a la compañía aseguradora, con la finalidad de dar por concluido</w:t>
            </w:r>
            <w:r>
              <w:rPr>
                <w:rFonts w:ascii="Arial" w:hAnsi="Arial" w:cs="Arial"/>
              </w:rPr>
              <w:t>s</w:t>
            </w:r>
            <w:r w:rsidRPr="00F665B4">
              <w:rPr>
                <w:rFonts w:ascii="Arial" w:hAnsi="Arial" w:cs="Arial"/>
              </w:rPr>
              <w:t xml:space="preserve"> los trámites de los siniestros correspondientes.</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En caso de robo, el responsable afectado deberá dar aviso inmediato a las autoridades correspondientes, además de presentar la denuncia ante el Ministerio Público y notificar a su vez a su </w:t>
            </w:r>
            <w:r w:rsidRPr="00F665B4">
              <w:rPr>
                <w:rFonts w:ascii="Arial" w:hAnsi="Arial" w:cs="Arial"/>
                <w:lang w:val="es-MX"/>
              </w:rPr>
              <w:t>Responsable Administrativo</w:t>
            </w:r>
            <w:r w:rsidRPr="00F665B4">
              <w:rPr>
                <w:rFonts w:ascii="Arial" w:hAnsi="Arial" w:cs="Arial"/>
              </w:rPr>
              <w:t xml:space="preserve">, quien deberá notificarlo a la compañía </w:t>
            </w:r>
            <w:r>
              <w:rPr>
                <w:rFonts w:ascii="Arial" w:hAnsi="Arial" w:cs="Arial"/>
              </w:rPr>
              <w:t xml:space="preserve">de seguros y a la </w:t>
            </w:r>
            <w:r w:rsidRPr="004E4FC9">
              <w:rPr>
                <w:rFonts w:ascii="Arial" w:hAnsi="Arial" w:cs="Arial"/>
                <w:highlight w:val="yellow"/>
              </w:rPr>
              <w:t>DGAS</w:t>
            </w:r>
            <w:r w:rsidRPr="00F665B4">
              <w:rPr>
                <w:rFonts w:ascii="Arial" w:hAnsi="Arial" w:cs="Arial"/>
              </w:rPr>
              <w:t xml:space="preserve">, para su seguimiento. </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D35724">
            <w:pPr>
              <w:pStyle w:val="Textoindependiente"/>
              <w:tabs>
                <w:tab w:val="left" w:pos="993"/>
              </w:tabs>
              <w:spacing w:after="0"/>
              <w:jc w:val="both"/>
              <w:rPr>
                <w:rFonts w:ascii="Arial" w:hAnsi="Arial" w:cs="Arial"/>
              </w:rPr>
            </w:pPr>
            <w:r w:rsidRPr="00F665B4">
              <w:rPr>
                <w:rFonts w:ascii="Arial" w:hAnsi="Arial" w:cs="Arial"/>
              </w:rPr>
              <w:t xml:space="preserve">En caso de daño o robo, la SEFI a través de su Dirección General Jurídica será la responsable de acreditar la propiedad de los </w:t>
            </w:r>
            <w:r>
              <w:rPr>
                <w:rFonts w:ascii="Arial" w:hAnsi="Arial" w:cs="Arial"/>
              </w:rPr>
              <w:t>b</w:t>
            </w:r>
            <w:r w:rsidRPr="00F665B4">
              <w:rPr>
                <w:rFonts w:ascii="Arial" w:hAnsi="Arial" w:cs="Arial"/>
              </w:rPr>
              <w:t xml:space="preserve">ienes </w:t>
            </w:r>
            <w:r>
              <w:rPr>
                <w:rFonts w:ascii="Arial" w:hAnsi="Arial" w:cs="Arial"/>
              </w:rPr>
              <w:t>m</w:t>
            </w:r>
            <w:r w:rsidRPr="00F665B4">
              <w:rPr>
                <w:rFonts w:ascii="Arial" w:hAnsi="Arial" w:cs="Arial"/>
              </w:rPr>
              <w:t xml:space="preserve">uebles e </w:t>
            </w:r>
            <w:r>
              <w:rPr>
                <w:rFonts w:ascii="Arial" w:hAnsi="Arial" w:cs="Arial"/>
              </w:rPr>
              <w:t>i</w:t>
            </w:r>
            <w:r w:rsidRPr="00F665B4">
              <w:rPr>
                <w:rFonts w:ascii="Arial" w:hAnsi="Arial" w:cs="Arial"/>
              </w:rPr>
              <w:t xml:space="preserve">nmuebles patrimonio del </w:t>
            </w:r>
            <w:r w:rsidRPr="00F665B4">
              <w:rPr>
                <w:rFonts w:ascii="Arial" w:hAnsi="Arial" w:cs="Arial"/>
                <w:lang w:val="es-MX"/>
              </w:rPr>
              <w:t>GEA</w:t>
            </w:r>
            <w:r w:rsidRPr="00F665B4">
              <w:rPr>
                <w:rFonts w:ascii="Arial" w:hAnsi="Arial" w:cs="Arial"/>
              </w:rPr>
              <w:t xml:space="preserve"> ante las instancias correspondientes.</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Pr>
                <w:rFonts w:ascii="Arial" w:hAnsi="Arial" w:cs="Arial"/>
              </w:rPr>
              <w:t xml:space="preserve">La </w:t>
            </w:r>
            <w:r w:rsidRPr="004E4FC9">
              <w:rPr>
                <w:rFonts w:ascii="Arial" w:hAnsi="Arial" w:cs="Arial"/>
                <w:highlight w:val="yellow"/>
              </w:rPr>
              <w:t>Contraloría del Estado</w:t>
            </w:r>
            <w:r>
              <w:rPr>
                <w:rFonts w:ascii="Arial" w:hAnsi="Arial" w:cs="Arial"/>
              </w:rPr>
              <w:t xml:space="preserve"> </w:t>
            </w:r>
            <w:r w:rsidRPr="00F665B4">
              <w:rPr>
                <w:rFonts w:ascii="Arial" w:hAnsi="Arial" w:cs="Arial"/>
              </w:rPr>
              <w:t>será la responsable de proporcionar la documentación que acredite l</w:t>
            </w:r>
            <w:r w:rsidRPr="000C20F6">
              <w:rPr>
                <w:rFonts w:ascii="Arial" w:hAnsi="Arial" w:cs="Arial"/>
              </w:rPr>
              <w:t xml:space="preserve">a propiedad de los bienes muebles e inmuebles patrimonio del </w:t>
            </w:r>
            <w:r w:rsidRPr="000C20F6">
              <w:rPr>
                <w:rFonts w:ascii="Arial" w:hAnsi="Arial" w:cs="Arial"/>
                <w:lang w:val="es-MX"/>
              </w:rPr>
              <w:t>GEA</w:t>
            </w:r>
            <w:r w:rsidRPr="000C20F6">
              <w:rPr>
                <w:rFonts w:ascii="Arial" w:hAnsi="Arial" w:cs="Arial"/>
              </w:rPr>
              <w:t xml:space="preserve"> para cualquier trámite que se requiera.</w:t>
            </w:r>
          </w:p>
          <w:p w:rsidR="008C7CE3" w:rsidRDefault="008C7CE3" w:rsidP="00D35724">
            <w:pPr>
              <w:pStyle w:val="Prrafodelista"/>
              <w:rPr>
                <w:rFonts w:ascii="Arial" w:hAnsi="Arial" w:cs="Arial"/>
                <w:lang w:val="es-MX"/>
              </w:rPr>
            </w:pPr>
          </w:p>
          <w:p w:rsidR="008C7CE3" w:rsidRPr="00273028" w:rsidRDefault="008C7CE3" w:rsidP="00D35724">
            <w:pPr>
              <w:jc w:val="both"/>
              <w:rPr>
                <w:rFonts w:ascii="Arial" w:hAnsi="Arial" w:cs="Arial"/>
                <w:bCs/>
              </w:rPr>
            </w:pPr>
          </w:p>
          <w:p w:rsidR="008C7CE3" w:rsidRPr="00007EE4" w:rsidRDefault="008C7CE3" w:rsidP="00D35724">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rPr>
              <w:t>CAPÍTULO V</w:t>
            </w:r>
            <w:r w:rsidRPr="00007EE4">
              <w:rPr>
                <w:rFonts w:ascii="Arial" w:hAnsi="Arial" w:cs="Arial"/>
                <w:color w:val="auto"/>
                <w:sz w:val="22"/>
                <w:szCs w:val="22"/>
                <w:lang w:val="es-MX"/>
              </w:rPr>
              <w:t>I</w:t>
            </w:r>
          </w:p>
          <w:p w:rsidR="008C7CE3" w:rsidRPr="00F665B4" w:rsidRDefault="008C7CE3" w:rsidP="00D35724">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lang w:val="es-MX"/>
              </w:rPr>
              <w:t>MANTENIMIENTO Y SERVICIOS DE APOYO</w:t>
            </w:r>
          </w:p>
          <w:p w:rsidR="008C7CE3" w:rsidRPr="00F665B4" w:rsidRDefault="008C7CE3" w:rsidP="00D35724">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w:t>
            </w:r>
          </w:p>
          <w:p w:rsidR="008C7CE3" w:rsidRDefault="008C7CE3" w:rsidP="00D35724">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w:t>
            </w:r>
            <w:r w:rsidR="000C20F6" w:rsidRPr="00F665B4">
              <w:rPr>
                <w:rFonts w:ascii="Arial" w:hAnsi="Arial" w:cs="Arial"/>
                <w:color w:val="auto"/>
                <w:sz w:val="22"/>
                <w:szCs w:val="22"/>
              </w:rPr>
              <w:t>Conservación</w:t>
            </w:r>
            <w:r w:rsidRPr="00F665B4">
              <w:rPr>
                <w:rFonts w:ascii="Arial" w:hAnsi="Arial" w:cs="Arial"/>
                <w:color w:val="auto"/>
                <w:sz w:val="22"/>
                <w:szCs w:val="22"/>
              </w:rPr>
              <w:t xml:space="preserve"> </w:t>
            </w:r>
            <w:r w:rsidRPr="00F665B4">
              <w:rPr>
                <w:rFonts w:ascii="Arial" w:hAnsi="Arial" w:cs="Arial"/>
                <w:color w:val="auto"/>
                <w:sz w:val="22"/>
                <w:szCs w:val="22"/>
                <w:lang w:val="es-MX"/>
              </w:rPr>
              <w:t>d</w:t>
            </w:r>
            <w:r w:rsidRPr="00F665B4">
              <w:rPr>
                <w:rFonts w:ascii="Arial" w:hAnsi="Arial" w:cs="Arial"/>
                <w:color w:val="auto"/>
                <w:sz w:val="22"/>
                <w:szCs w:val="22"/>
              </w:rPr>
              <w:t xml:space="preserve">e </w:t>
            </w:r>
            <w:r w:rsidRPr="00F665B4">
              <w:rPr>
                <w:rFonts w:ascii="Arial" w:hAnsi="Arial" w:cs="Arial"/>
                <w:color w:val="auto"/>
                <w:sz w:val="22"/>
                <w:szCs w:val="22"/>
                <w:lang w:val="es-MX"/>
              </w:rPr>
              <w:t>l</w:t>
            </w:r>
            <w:r w:rsidRPr="00F665B4">
              <w:rPr>
                <w:rFonts w:ascii="Arial" w:hAnsi="Arial" w:cs="Arial"/>
                <w:color w:val="auto"/>
                <w:sz w:val="22"/>
                <w:szCs w:val="22"/>
              </w:rPr>
              <w:t>os</w:t>
            </w:r>
            <w:r w:rsidRPr="00F665B4">
              <w:rPr>
                <w:rFonts w:ascii="Arial" w:hAnsi="Arial" w:cs="Arial"/>
                <w:b w:val="0"/>
                <w:color w:val="auto"/>
                <w:sz w:val="22"/>
                <w:szCs w:val="22"/>
              </w:rPr>
              <w:t xml:space="preserve"> </w:t>
            </w:r>
            <w:r w:rsidRPr="00F665B4">
              <w:rPr>
                <w:rFonts w:ascii="Arial" w:hAnsi="Arial" w:cs="Arial"/>
                <w:color w:val="auto"/>
                <w:sz w:val="22"/>
                <w:szCs w:val="22"/>
                <w:lang w:val="es-MX"/>
              </w:rPr>
              <w:t>Bienes Inmuebles</w:t>
            </w:r>
            <w:r w:rsidRPr="00F665B4">
              <w:rPr>
                <w:rFonts w:ascii="Arial" w:hAnsi="Arial" w:cs="Arial"/>
                <w:color w:val="auto"/>
                <w:sz w:val="22"/>
                <w:szCs w:val="22"/>
              </w:rPr>
              <w:t xml:space="preserve"> </w:t>
            </w:r>
            <w:r w:rsidRPr="00F665B4">
              <w:rPr>
                <w:rFonts w:ascii="Arial" w:hAnsi="Arial" w:cs="Arial"/>
                <w:color w:val="auto"/>
                <w:sz w:val="22"/>
                <w:szCs w:val="22"/>
                <w:lang w:val="es-MX"/>
              </w:rPr>
              <w:t>d</w:t>
            </w:r>
            <w:r w:rsidRPr="00F665B4">
              <w:rPr>
                <w:rFonts w:ascii="Arial" w:hAnsi="Arial" w:cs="Arial"/>
                <w:color w:val="auto"/>
                <w:sz w:val="22"/>
                <w:szCs w:val="22"/>
              </w:rPr>
              <w:t xml:space="preserve">el Gobierno </w:t>
            </w:r>
            <w:r w:rsidRPr="00F665B4">
              <w:rPr>
                <w:rFonts w:ascii="Arial" w:hAnsi="Arial" w:cs="Arial"/>
                <w:color w:val="auto"/>
                <w:sz w:val="22"/>
                <w:szCs w:val="22"/>
                <w:lang w:val="es-MX"/>
              </w:rPr>
              <w:t>d</w:t>
            </w:r>
            <w:r w:rsidRPr="00F665B4">
              <w:rPr>
                <w:rFonts w:ascii="Arial" w:hAnsi="Arial" w:cs="Arial"/>
                <w:color w:val="auto"/>
                <w:sz w:val="22"/>
                <w:szCs w:val="22"/>
              </w:rPr>
              <w:t>el Estado</w:t>
            </w:r>
            <w:r>
              <w:rPr>
                <w:rFonts w:ascii="Arial" w:hAnsi="Arial" w:cs="Arial"/>
                <w:color w:val="auto"/>
                <w:sz w:val="22"/>
                <w:szCs w:val="22"/>
              </w:rPr>
              <w:t xml:space="preserve"> (bitácora de atención)</w:t>
            </w:r>
          </w:p>
          <w:p w:rsidR="008C7CE3" w:rsidRPr="00273028" w:rsidRDefault="008C7CE3" w:rsidP="00D35724">
            <w:pPr>
              <w:jc w:val="both"/>
              <w:rPr>
                <w:rFonts w:ascii="Arial" w:hAnsi="Arial" w:cs="Arial"/>
                <w:bCs/>
              </w:rPr>
            </w:pPr>
          </w:p>
          <w:p w:rsidR="008C7CE3" w:rsidRPr="00F665B4" w:rsidRDefault="008C7CE3" w:rsidP="00B1175B">
            <w:pPr>
              <w:pStyle w:val="Textoindependiente"/>
              <w:numPr>
                <w:ilvl w:val="0"/>
                <w:numId w:val="16"/>
              </w:numPr>
              <w:tabs>
                <w:tab w:val="left" w:pos="993"/>
              </w:tabs>
              <w:spacing w:after="0" w:line="240" w:lineRule="auto"/>
              <w:jc w:val="both"/>
              <w:rPr>
                <w:rFonts w:ascii="Arial" w:hAnsi="Arial" w:cs="Arial"/>
                <w:lang w:val="es-MX"/>
              </w:rPr>
            </w:pPr>
            <w:r w:rsidRPr="00F665B4">
              <w:rPr>
                <w:rFonts w:ascii="Arial" w:hAnsi="Arial" w:cs="Arial"/>
              </w:rPr>
              <w:t xml:space="preserve"> </w:t>
            </w:r>
            <w:r>
              <w:rPr>
                <w:rFonts w:ascii="Arial" w:hAnsi="Arial" w:cs="Arial"/>
                <w:highlight w:val="yellow"/>
              </w:rPr>
              <w:t>DGAS</w:t>
            </w:r>
            <w:r>
              <w:rPr>
                <w:rFonts w:ascii="Arial" w:hAnsi="Arial" w:cs="Arial"/>
              </w:rPr>
              <w:t xml:space="preserve"> </w:t>
            </w:r>
            <w:r w:rsidRPr="00F665B4">
              <w:rPr>
                <w:rFonts w:ascii="Arial" w:hAnsi="Arial" w:cs="Arial"/>
              </w:rPr>
              <w:t>será la responsable de coordinar el mantenimiento y conservación de los inmuebles d</w:t>
            </w:r>
            <w:r w:rsidRPr="00F665B4">
              <w:rPr>
                <w:rFonts w:ascii="Arial" w:hAnsi="Arial" w:cs="Arial"/>
                <w:lang w:val="es-MX"/>
              </w:rPr>
              <w:t xml:space="preserve">el GEA, así como de aquellos que bajo cualquier título </w:t>
            </w:r>
            <w:r>
              <w:rPr>
                <w:rFonts w:ascii="Arial" w:hAnsi="Arial" w:cs="Arial"/>
                <w:lang w:val="es-MX"/>
              </w:rPr>
              <w:t>é</w:t>
            </w:r>
            <w:r w:rsidRPr="00F665B4">
              <w:rPr>
                <w:rFonts w:ascii="Arial" w:hAnsi="Arial" w:cs="Arial"/>
                <w:lang w:val="es-MX"/>
              </w:rPr>
              <w:t>ste ocupe.</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6"/>
              </w:numPr>
              <w:tabs>
                <w:tab w:val="left" w:pos="993"/>
              </w:tabs>
              <w:spacing w:after="0" w:line="240" w:lineRule="auto"/>
              <w:jc w:val="both"/>
              <w:rPr>
                <w:rFonts w:ascii="Arial" w:hAnsi="Arial" w:cs="Arial"/>
                <w:lang w:val="es-MX"/>
              </w:rPr>
            </w:pPr>
            <w:r w:rsidRPr="00F665B4">
              <w:rPr>
                <w:rFonts w:ascii="Arial" w:hAnsi="Arial" w:cs="Arial"/>
                <w:lang w:val="es-MX"/>
              </w:rPr>
              <w:t>Las Dependencias y Entidades deberán contar con suficiencia presupuestal para llevar a cabo el mantenimiento y conservación de los inmuebles a que se refiere el artículo anterior.</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4311AF" w:rsidRDefault="008C7CE3" w:rsidP="00B1175B">
            <w:pPr>
              <w:pStyle w:val="Textoindependiente"/>
              <w:numPr>
                <w:ilvl w:val="0"/>
                <w:numId w:val="16"/>
              </w:numPr>
              <w:tabs>
                <w:tab w:val="left" w:pos="993"/>
              </w:tabs>
              <w:spacing w:after="0" w:line="240" w:lineRule="auto"/>
              <w:jc w:val="both"/>
              <w:rPr>
                <w:rFonts w:ascii="Arial" w:hAnsi="Arial" w:cs="Arial"/>
                <w:b/>
                <w:highlight w:val="yellow"/>
              </w:rPr>
            </w:pPr>
            <w:r w:rsidRPr="00F665B4">
              <w:rPr>
                <w:rFonts w:ascii="Arial" w:hAnsi="Arial" w:cs="Arial"/>
              </w:rPr>
              <w:t xml:space="preserve">Las </w:t>
            </w:r>
            <w:r w:rsidRPr="00F665B4">
              <w:rPr>
                <w:rFonts w:ascii="Arial" w:hAnsi="Arial" w:cs="Arial"/>
                <w:lang w:val="es-MX"/>
              </w:rPr>
              <w:t xml:space="preserve">Dependencias y Entidades podrán realizar adaptaciones o modificaciones a sus inmuebles como resultado de un estudio técnico, siempre y cuando cuenten con </w:t>
            </w:r>
            <w:r w:rsidRPr="00F665B4">
              <w:rPr>
                <w:rFonts w:ascii="Arial" w:hAnsi="Arial" w:cs="Arial"/>
              </w:rPr>
              <w:t xml:space="preserve">suficiencia presupuestal y la opinión técnica que emita la </w:t>
            </w:r>
            <w:r w:rsidRPr="004E4FC9">
              <w:rPr>
                <w:rFonts w:ascii="Arial" w:hAnsi="Arial" w:cs="Arial"/>
                <w:highlight w:val="yellow"/>
              </w:rPr>
              <w:t>DGAS</w:t>
            </w:r>
            <w:r w:rsidRPr="00F665B4">
              <w:rPr>
                <w:rFonts w:ascii="Arial" w:hAnsi="Arial" w:cs="Arial"/>
              </w:rPr>
              <w:t>, misma que tendrá vigencia durante el año en que sea emitida.</w:t>
            </w:r>
            <w:r>
              <w:rPr>
                <w:rFonts w:ascii="Arial" w:hAnsi="Arial" w:cs="Arial"/>
              </w:rPr>
              <w:t xml:space="preserve"> </w:t>
            </w:r>
            <w:r w:rsidRPr="004311AF">
              <w:rPr>
                <w:rFonts w:ascii="Arial" w:hAnsi="Arial" w:cs="Arial"/>
                <w:highlight w:val="yellow"/>
              </w:rPr>
              <w:t>¿?</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16"/>
              </w:numPr>
              <w:tabs>
                <w:tab w:val="left" w:pos="993"/>
              </w:tabs>
              <w:spacing w:after="0" w:line="240" w:lineRule="auto"/>
              <w:jc w:val="both"/>
              <w:rPr>
                <w:rFonts w:ascii="Arial" w:hAnsi="Arial" w:cs="Arial"/>
                <w:b/>
              </w:rPr>
            </w:pPr>
            <w:r w:rsidRPr="00F665B4">
              <w:rPr>
                <w:rFonts w:ascii="Arial" w:hAnsi="Arial" w:cs="Arial"/>
              </w:rPr>
              <w:t xml:space="preserve">La remodelación de oficinas e instalaciones en las Dependencias y Entidades se llevará a cabo siempre y cuando implique </w:t>
            </w:r>
            <w:r w:rsidRPr="004311AF">
              <w:rPr>
                <w:rFonts w:ascii="Arial" w:hAnsi="Arial" w:cs="Arial"/>
                <w:highlight w:val="yellow"/>
              </w:rPr>
              <w:t>un</w:t>
            </w:r>
            <w:r>
              <w:rPr>
                <w:rFonts w:ascii="Arial" w:hAnsi="Arial" w:cs="Arial"/>
                <w:highlight w:val="yellow"/>
              </w:rPr>
              <w:t>a</w:t>
            </w:r>
            <w:r w:rsidRPr="004311AF">
              <w:rPr>
                <w:rFonts w:ascii="Arial" w:hAnsi="Arial" w:cs="Arial"/>
                <w:highlight w:val="yellow"/>
              </w:rPr>
              <w:t xml:space="preserve"> mejora</w:t>
            </w:r>
            <w:r w:rsidRPr="00F665B4">
              <w:rPr>
                <w:rFonts w:ascii="Arial" w:hAnsi="Arial" w:cs="Arial"/>
              </w:rPr>
              <w:t xml:space="preserve"> en la prestación de los servicios al público,</w:t>
            </w:r>
            <w:r>
              <w:rPr>
                <w:rFonts w:ascii="Arial" w:hAnsi="Arial" w:cs="Arial"/>
              </w:rPr>
              <w:t xml:space="preserve"> </w:t>
            </w:r>
            <w:r w:rsidRPr="004311AF">
              <w:rPr>
                <w:rFonts w:ascii="Arial" w:hAnsi="Arial" w:cs="Arial"/>
                <w:highlight w:val="yellow"/>
              </w:rPr>
              <w:t>sus flujos operativos</w:t>
            </w:r>
            <w:r>
              <w:rPr>
                <w:rFonts w:ascii="Arial" w:hAnsi="Arial" w:cs="Arial"/>
                <w:highlight w:val="yellow"/>
              </w:rPr>
              <w:t>,</w:t>
            </w:r>
            <w:r w:rsidRPr="004311AF">
              <w:rPr>
                <w:rFonts w:ascii="Arial" w:hAnsi="Arial" w:cs="Arial"/>
                <w:highlight w:val="yellow"/>
              </w:rPr>
              <w:t xml:space="preserve"> así como</w:t>
            </w:r>
            <w:r>
              <w:rPr>
                <w:rFonts w:ascii="Arial" w:hAnsi="Arial" w:cs="Arial"/>
              </w:rPr>
              <w:t xml:space="preserve"> </w:t>
            </w:r>
            <w:r w:rsidRPr="00F665B4">
              <w:rPr>
                <w:rFonts w:ascii="Arial" w:hAnsi="Arial" w:cs="Arial"/>
              </w:rPr>
              <w:t>para resolver un problema de riesgo en la seguridad de los servidores públicos y usuarios en general</w:t>
            </w:r>
            <w:r w:rsidRPr="00F665B4">
              <w:rPr>
                <w:rFonts w:ascii="Arial" w:hAnsi="Arial" w:cs="Arial"/>
                <w:b/>
              </w:rPr>
              <w:t xml:space="preserve">, </w:t>
            </w:r>
            <w:r w:rsidRPr="00F665B4">
              <w:rPr>
                <w:rFonts w:ascii="Arial" w:hAnsi="Arial" w:cs="Arial"/>
              </w:rPr>
              <w:t>para</w:t>
            </w:r>
            <w:r w:rsidRPr="00F665B4">
              <w:rPr>
                <w:rFonts w:ascii="Arial" w:hAnsi="Arial" w:cs="Arial"/>
                <w:b/>
              </w:rPr>
              <w:t xml:space="preserve"> </w:t>
            </w:r>
            <w:r w:rsidRPr="00F665B4">
              <w:rPr>
                <w:rFonts w:ascii="Arial" w:hAnsi="Arial" w:cs="Arial"/>
              </w:rPr>
              <w:t xml:space="preserve">garantizar su integridad física, </w:t>
            </w:r>
            <w:r w:rsidRPr="004311AF">
              <w:rPr>
                <w:rFonts w:ascii="Arial" w:hAnsi="Arial" w:cs="Arial"/>
                <w:highlight w:val="red"/>
              </w:rPr>
              <w:t>así como para mejorar la funcionalidad y los flujos operativos.</w:t>
            </w:r>
          </w:p>
          <w:p w:rsidR="008C7CE3" w:rsidRPr="00F665B4" w:rsidRDefault="008C7CE3" w:rsidP="00D35724">
            <w:pPr>
              <w:pStyle w:val="Textoindependiente"/>
              <w:tabs>
                <w:tab w:val="left" w:pos="993"/>
              </w:tabs>
              <w:spacing w:after="0"/>
              <w:jc w:val="both"/>
              <w:rPr>
                <w:rFonts w:ascii="Arial" w:hAnsi="Arial" w:cs="Arial"/>
                <w:b/>
              </w:rPr>
            </w:pPr>
          </w:p>
          <w:p w:rsidR="008C7CE3" w:rsidRPr="00F665B4" w:rsidRDefault="008C7CE3" w:rsidP="00B1175B">
            <w:pPr>
              <w:pStyle w:val="Textoindependiente"/>
              <w:numPr>
                <w:ilvl w:val="0"/>
                <w:numId w:val="16"/>
              </w:numPr>
              <w:tabs>
                <w:tab w:val="left" w:pos="993"/>
              </w:tabs>
              <w:spacing w:after="0" w:line="240" w:lineRule="auto"/>
              <w:jc w:val="both"/>
              <w:rPr>
                <w:rFonts w:ascii="Arial" w:hAnsi="Arial" w:cs="Arial"/>
              </w:rPr>
            </w:pPr>
            <w:r>
              <w:rPr>
                <w:rFonts w:ascii="Arial" w:hAnsi="Arial" w:cs="Arial"/>
                <w:lang w:val="es-MX"/>
              </w:rPr>
              <w:t xml:space="preserve">La </w:t>
            </w:r>
            <w:r w:rsidRPr="004E4FC9">
              <w:rPr>
                <w:rFonts w:ascii="Arial" w:hAnsi="Arial" w:cs="Arial"/>
                <w:highlight w:val="yellow"/>
                <w:lang w:val="es-MX"/>
              </w:rPr>
              <w:t>DGAS</w:t>
            </w:r>
            <w:r w:rsidRPr="00F665B4">
              <w:rPr>
                <w:rFonts w:ascii="Arial" w:hAnsi="Arial" w:cs="Arial"/>
                <w:lang w:val="es-MX"/>
              </w:rPr>
              <w:t xml:space="preserve"> proporcionará la mano de </w:t>
            </w:r>
            <w:r w:rsidRPr="00F665B4">
              <w:rPr>
                <w:rFonts w:ascii="Arial" w:hAnsi="Arial" w:cs="Arial"/>
              </w:rPr>
              <w:t>obra y/o asistencia técnica</w:t>
            </w:r>
            <w:r w:rsidRPr="00F665B4">
              <w:rPr>
                <w:rFonts w:ascii="Arial" w:hAnsi="Arial" w:cs="Arial"/>
                <w:lang w:val="es-MX"/>
              </w:rPr>
              <w:t xml:space="preserve"> para los siguientes servicios relacionados con el mantenimiento a bienes inmuebles:</w:t>
            </w:r>
          </w:p>
          <w:p w:rsidR="008C7CE3" w:rsidRPr="00F665B4" w:rsidRDefault="008C7CE3" w:rsidP="00D35724">
            <w:pPr>
              <w:pStyle w:val="Textoindependiente"/>
              <w:tabs>
                <w:tab w:val="left" w:pos="993"/>
              </w:tabs>
              <w:spacing w:after="0"/>
              <w:jc w:val="both"/>
              <w:rPr>
                <w:rFonts w:ascii="Arial" w:hAnsi="Arial" w:cs="Arial"/>
              </w:rPr>
            </w:pPr>
          </w:p>
          <w:p w:rsidR="008C7CE3" w:rsidRDefault="008C7CE3" w:rsidP="00B1175B">
            <w:pPr>
              <w:numPr>
                <w:ilvl w:val="0"/>
                <w:numId w:val="17"/>
              </w:numPr>
              <w:spacing w:after="0" w:line="240" w:lineRule="auto"/>
              <w:ind w:left="851" w:hanging="425"/>
              <w:jc w:val="both"/>
              <w:rPr>
                <w:rFonts w:ascii="Arial" w:hAnsi="Arial" w:cs="Arial"/>
              </w:rPr>
            </w:pPr>
            <w:r w:rsidRPr="00F665B4">
              <w:rPr>
                <w:rFonts w:ascii="Arial" w:hAnsi="Arial" w:cs="Arial"/>
              </w:rPr>
              <w:t xml:space="preserve">Mantenimiento </w:t>
            </w:r>
            <w:r>
              <w:rPr>
                <w:rFonts w:ascii="Arial" w:hAnsi="Arial" w:cs="Arial"/>
              </w:rPr>
              <w:t>preventivo</w:t>
            </w:r>
          </w:p>
          <w:p w:rsidR="008C7CE3" w:rsidRPr="00F665B4" w:rsidRDefault="008C7CE3" w:rsidP="00B1175B">
            <w:pPr>
              <w:numPr>
                <w:ilvl w:val="0"/>
                <w:numId w:val="17"/>
              </w:numPr>
              <w:spacing w:after="0" w:line="240" w:lineRule="auto"/>
              <w:ind w:left="851" w:hanging="425"/>
              <w:jc w:val="both"/>
              <w:rPr>
                <w:rFonts w:ascii="Arial" w:hAnsi="Arial" w:cs="Arial"/>
              </w:rPr>
            </w:pPr>
            <w:r>
              <w:rPr>
                <w:rFonts w:ascii="Arial" w:hAnsi="Arial" w:cs="Arial"/>
              </w:rPr>
              <w:t xml:space="preserve">Mantenimiento </w:t>
            </w:r>
            <w:r w:rsidRPr="00F665B4">
              <w:rPr>
                <w:rFonts w:ascii="Arial" w:hAnsi="Arial" w:cs="Arial"/>
              </w:rPr>
              <w:t>correctivo;</w:t>
            </w:r>
          </w:p>
          <w:p w:rsidR="008C7CE3" w:rsidRPr="00F665B4" w:rsidRDefault="008C7CE3" w:rsidP="00B1175B">
            <w:pPr>
              <w:numPr>
                <w:ilvl w:val="0"/>
                <w:numId w:val="17"/>
              </w:numPr>
              <w:spacing w:after="0" w:line="240" w:lineRule="auto"/>
              <w:ind w:left="851" w:hanging="425"/>
              <w:jc w:val="both"/>
              <w:rPr>
                <w:rFonts w:ascii="Arial" w:hAnsi="Arial" w:cs="Arial"/>
              </w:rPr>
            </w:pPr>
            <w:r w:rsidRPr="00F531EB">
              <w:rPr>
                <w:rFonts w:ascii="Arial" w:hAnsi="Arial" w:cs="Arial"/>
                <w:highlight w:val="red"/>
              </w:rPr>
              <w:t>Asesoría técnica;</w:t>
            </w:r>
            <w:r>
              <w:rPr>
                <w:rFonts w:ascii="Arial" w:hAnsi="Arial" w:cs="Arial"/>
              </w:rPr>
              <w:t xml:space="preserve"> </w:t>
            </w:r>
            <w:r w:rsidRPr="003665BC">
              <w:rPr>
                <w:rFonts w:ascii="Arial" w:hAnsi="Arial" w:cs="Arial"/>
                <w:highlight w:val="green"/>
              </w:rPr>
              <w:t>Remodelaciones y reparaciones menores (electricidad, pintura, tabla roca, aluminio, acabados, carpintería, fontanería, herrería, entre otros);</w:t>
            </w:r>
          </w:p>
          <w:p w:rsidR="008C7CE3" w:rsidRPr="00F665B4" w:rsidRDefault="008C7CE3" w:rsidP="00B1175B">
            <w:pPr>
              <w:numPr>
                <w:ilvl w:val="0"/>
                <w:numId w:val="17"/>
              </w:numPr>
              <w:spacing w:after="0" w:line="240" w:lineRule="auto"/>
              <w:ind w:left="851" w:hanging="425"/>
              <w:jc w:val="both"/>
              <w:rPr>
                <w:rFonts w:ascii="Arial" w:hAnsi="Arial" w:cs="Arial"/>
              </w:rPr>
            </w:pPr>
            <w:r w:rsidRPr="003665BC">
              <w:rPr>
                <w:rFonts w:ascii="Arial" w:hAnsi="Arial" w:cs="Arial"/>
                <w:highlight w:val="red"/>
              </w:rPr>
              <w:t>Reintegración de suministro de energía eléctrica;</w:t>
            </w:r>
            <w:r>
              <w:rPr>
                <w:rFonts w:ascii="Arial" w:hAnsi="Arial" w:cs="Arial"/>
              </w:rPr>
              <w:t xml:space="preserve"> </w:t>
            </w:r>
            <w:r w:rsidRPr="003665BC">
              <w:rPr>
                <w:rFonts w:ascii="Arial" w:hAnsi="Arial" w:cs="Arial"/>
                <w:highlight w:val="green"/>
              </w:rPr>
              <w:t>Asesoría Técnica</w:t>
            </w:r>
          </w:p>
          <w:p w:rsidR="008C7CE3" w:rsidRPr="00F665B4" w:rsidRDefault="008C7CE3" w:rsidP="00B1175B">
            <w:pPr>
              <w:numPr>
                <w:ilvl w:val="0"/>
                <w:numId w:val="17"/>
              </w:numPr>
              <w:spacing w:after="0" w:line="240" w:lineRule="auto"/>
              <w:ind w:left="851" w:hanging="425"/>
              <w:jc w:val="both"/>
              <w:rPr>
                <w:rFonts w:ascii="Arial" w:hAnsi="Arial" w:cs="Arial"/>
              </w:rPr>
            </w:pPr>
            <w:r w:rsidRPr="003665BC">
              <w:rPr>
                <w:rFonts w:ascii="Arial" w:hAnsi="Arial" w:cs="Arial"/>
                <w:highlight w:val="red"/>
              </w:rPr>
              <w:t>Mantenimiento de subestaciones eléctricas y plantas de energía;</w:t>
            </w:r>
            <w:r>
              <w:rPr>
                <w:rFonts w:ascii="Arial" w:hAnsi="Arial" w:cs="Arial"/>
              </w:rPr>
              <w:t xml:space="preserve"> </w:t>
            </w:r>
            <w:r w:rsidRPr="003665BC">
              <w:rPr>
                <w:rFonts w:ascii="Arial" w:hAnsi="Arial" w:cs="Arial"/>
                <w:highlight w:val="green"/>
              </w:rPr>
              <w:t>Reintegración de suministro de energía eléctrica;</w:t>
            </w:r>
          </w:p>
          <w:p w:rsidR="008C7CE3" w:rsidRPr="003665BC" w:rsidRDefault="008C7CE3" w:rsidP="00B1175B">
            <w:pPr>
              <w:numPr>
                <w:ilvl w:val="0"/>
                <w:numId w:val="17"/>
              </w:numPr>
              <w:spacing w:after="0" w:line="240" w:lineRule="auto"/>
              <w:ind w:left="851" w:hanging="425"/>
              <w:jc w:val="both"/>
              <w:rPr>
                <w:rFonts w:ascii="Arial" w:hAnsi="Arial" w:cs="Arial"/>
                <w:highlight w:val="green"/>
              </w:rPr>
            </w:pPr>
            <w:r w:rsidRPr="00F37C92">
              <w:rPr>
                <w:rFonts w:ascii="Arial" w:hAnsi="Arial" w:cs="Arial"/>
                <w:highlight w:val="red"/>
              </w:rPr>
              <w:t>Mantenimiento a equipo hidráulico</w:t>
            </w:r>
            <w:r w:rsidRPr="003665BC">
              <w:rPr>
                <w:rFonts w:ascii="Arial" w:hAnsi="Arial" w:cs="Arial"/>
              </w:rPr>
              <w:t xml:space="preserve">; </w:t>
            </w:r>
            <w:r w:rsidRPr="003665BC">
              <w:rPr>
                <w:rFonts w:ascii="Arial" w:hAnsi="Arial" w:cs="Arial"/>
                <w:highlight w:val="green"/>
              </w:rPr>
              <w:t>Mantenimiento de subestaciones eléctricas y p</w:t>
            </w:r>
            <w:r>
              <w:rPr>
                <w:rFonts w:ascii="Arial" w:hAnsi="Arial" w:cs="Arial"/>
                <w:highlight w:val="green"/>
              </w:rPr>
              <w:t>l</w:t>
            </w:r>
            <w:r w:rsidRPr="003665BC">
              <w:rPr>
                <w:rFonts w:ascii="Arial" w:hAnsi="Arial" w:cs="Arial"/>
                <w:highlight w:val="green"/>
              </w:rPr>
              <w:t>antas de energía</w:t>
            </w:r>
          </w:p>
          <w:p w:rsidR="008C7CE3" w:rsidRPr="00F665B4" w:rsidRDefault="008C7CE3" w:rsidP="00B1175B">
            <w:pPr>
              <w:numPr>
                <w:ilvl w:val="0"/>
                <w:numId w:val="17"/>
              </w:numPr>
              <w:spacing w:after="0" w:line="240" w:lineRule="auto"/>
              <w:ind w:left="851" w:hanging="425"/>
              <w:jc w:val="both"/>
              <w:rPr>
                <w:rFonts w:ascii="Arial" w:hAnsi="Arial" w:cs="Arial"/>
              </w:rPr>
            </w:pPr>
            <w:r w:rsidRPr="00F665B4">
              <w:rPr>
                <w:rFonts w:ascii="Arial" w:hAnsi="Arial" w:cs="Arial"/>
              </w:rPr>
              <w:t>Instalación y retiro de acometidas eléctricas;</w:t>
            </w:r>
          </w:p>
          <w:p w:rsidR="008C7CE3" w:rsidRPr="00F665B4" w:rsidRDefault="008C7CE3" w:rsidP="00B1175B">
            <w:pPr>
              <w:numPr>
                <w:ilvl w:val="0"/>
                <w:numId w:val="17"/>
              </w:numPr>
              <w:spacing w:after="0" w:line="240" w:lineRule="auto"/>
              <w:ind w:left="851" w:hanging="425"/>
              <w:jc w:val="both"/>
              <w:rPr>
                <w:rFonts w:ascii="Arial" w:hAnsi="Arial" w:cs="Arial"/>
              </w:rPr>
            </w:pPr>
            <w:r w:rsidRPr="00F665B4">
              <w:rPr>
                <w:rFonts w:ascii="Arial" w:hAnsi="Arial" w:cs="Arial"/>
              </w:rPr>
              <w:t xml:space="preserve">Resolución de peticiones ante la CFE; </w:t>
            </w:r>
            <w:r w:rsidRPr="003665BC">
              <w:rPr>
                <w:rFonts w:ascii="Arial" w:hAnsi="Arial" w:cs="Arial"/>
                <w:highlight w:val="red"/>
              </w:rPr>
              <w:t>y</w:t>
            </w:r>
          </w:p>
          <w:p w:rsidR="008C7CE3" w:rsidRPr="003665BC" w:rsidRDefault="008C7CE3" w:rsidP="00B1175B">
            <w:pPr>
              <w:numPr>
                <w:ilvl w:val="0"/>
                <w:numId w:val="17"/>
              </w:numPr>
              <w:spacing w:after="0" w:line="240" w:lineRule="auto"/>
              <w:ind w:left="851" w:hanging="425"/>
              <w:jc w:val="both"/>
              <w:rPr>
                <w:rFonts w:ascii="Arial" w:hAnsi="Arial" w:cs="Arial"/>
                <w:highlight w:val="red"/>
              </w:rPr>
            </w:pPr>
            <w:r w:rsidRPr="003665BC">
              <w:rPr>
                <w:rFonts w:ascii="Arial" w:hAnsi="Arial" w:cs="Arial"/>
                <w:highlight w:val="red"/>
              </w:rPr>
              <w:t>Remodelaciones y reparaciones menores (electricidad, pintura, tabla roca, aluminio, acabados, carpintería, fontanería, herrería, entre otros).</w:t>
            </w:r>
          </w:p>
          <w:p w:rsidR="008C7CE3" w:rsidRPr="00F665B4" w:rsidRDefault="008C7CE3" w:rsidP="00D35724">
            <w:pPr>
              <w:pStyle w:val="Textoindependiente"/>
              <w:tabs>
                <w:tab w:val="left" w:pos="993"/>
              </w:tabs>
              <w:spacing w:after="0"/>
              <w:ind w:hanging="284"/>
              <w:jc w:val="both"/>
              <w:rPr>
                <w:rFonts w:ascii="Arial" w:hAnsi="Arial" w:cs="Arial"/>
                <w:highlight w:val="lightGray"/>
                <w:lang w:val="es-MX"/>
              </w:rPr>
            </w:pPr>
          </w:p>
          <w:p w:rsidR="008C7CE3" w:rsidRPr="00F665B4" w:rsidRDefault="008C7CE3" w:rsidP="00B1175B">
            <w:pPr>
              <w:pStyle w:val="Textoindependiente"/>
              <w:numPr>
                <w:ilvl w:val="0"/>
                <w:numId w:val="18"/>
              </w:numPr>
              <w:tabs>
                <w:tab w:val="left" w:pos="993"/>
              </w:tabs>
              <w:spacing w:after="0" w:line="240" w:lineRule="auto"/>
              <w:jc w:val="both"/>
              <w:rPr>
                <w:rFonts w:ascii="Arial" w:hAnsi="Arial" w:cs="Arial"/>
              </w:rPr>
            </w:pPr>
            <w:r w:rsidRPr="00F665B4">
              <w:rPr>
                <w:rFonts w:ascii="Arial" w:hAnsi="Arial" w:cs="Arial"/>
              </w:rPr>
              <w:t xml:space="preserve">Todos los servicios de mantenimiento a inmuebles deberán ser solicitados a la </w:t>
            </w:r>
            <w:r w:rsidRPr="004E4FC9">
              <w:rPr>
                <w:rFonts w:ascii="Arial" w:hAnsi="Arial" w:cs="Arial"/>
                <w:highlight w:val="yellow"/>
              </w:rPr>
              <w:t>DGAS</w:t>
            </w:r>
            <w:r w:rsidRPr="00F665B4">
              <w:rPr>
                <w:rFonts w:ascii="Arial" w:hAnsi="Arial" w:cs="Arial"/>
              </w:rPr>
              <w:t xml:space="preserve"> por el Responsable Administrativo a través </w:t>
            </w:r>
            <w:r w:rsidRPr="003665BC">
              <w:rPr>
                <w:rFonts w:ascii="Arial" w:hAnsi="Arial" w:cs="Arial"/>
                <w:highlight w:val="green"/>
              </w:rPr>
              <w:t>de correo electrónico.</w:t>
            </w:r>
            <w:r>
              <w:rPr>
                <w:rFonts w:ascii="Arial" w:hAnsi="Arial" w:cs="Arial"/>
              </w:rPr>
              <w:t xml:space="preserve"> </w:t>
            </w:r>
            <w:r w:rsidRPr="003665BC">
              <w:rPr>
                <w:rFonts w:ascii="Arial" w:hAnsi="Arial" w:cs="Arial"/>
                <w:highlight w:val="red"/>
              </w:rPr>
              <w:t>del Sistema de Conservación y Mantenimiento de Inmuebles (SICOMA).</w:t>
            </w:r>
          </w:p>
          <w:p w:rsidR="008C7CE3" w:rsidRPr="00F665B4" w:rsidRDefault="008C7CE3" w:rsidP="00D35724">
            <w:pPr>
              <w:pStyle w:val="Textoindependiente"/>
              <w:tabs>
                <w:tab w:val="left" w:pos="993"/>
              </w:tabs>
              <w:spacing w:after="0"/>
              <w:jc w:val="both"/>
              <w:rPr>
                <w:rFonts w:ascii="Arial" w:hAnsi="Arial" w:cs="Arial"/>
                <w:highlight w:val="yellow"/>
              </w:rPr>
            </w:pPr>
          </w:p>
          <w:p w:rsidR="008C7CE3" w:rsidRPr="00F665B4" w:rsidRDefault="008C7CE3" w:rsidP="00B1175B">
            <w:pPr>
              <w:pStyle w:val="Textoindependiente"/>
              <w:numPr>
                <w:ilvl w:val="0"/>
                <w:numId w:val="18"/>
              </w:numPr>
              <w:tabs>
                <w:tab w:val="left" w:pos="993"/>
              </w:tabs>
              <w:spacing w:after="0" w:line="240" w:lineRule="auto"/>
              <w:jc w:val="both"/>
              <w:rPr>
                <w:rFonts w:ascii="Arial" w:hAnsi="Arial" w:cs="Arial"/>
                <w:lang w:val="es-MX"/>
              </w:rPr>
            </w:pPr>
            <w:r w:rsidRPr="00F665B4">
              <w:rPr>
                <w:rFonts w:ascii="Arial" w:hAnsi="Arial" w:cs="Arial"/>
                <w:lang w:val="es-MX"/>
              </w:rPr>
              <w:t>El Responsable Administrativo de cada Dependencia</w:t>
            </w:r>
            <w:r>
              <w:rPr>
                <w:rFonts w:ascii="Arial" w:hAnsi="Arial" w:cs="Arial"/>
                <w:lang w:val="es-MX"/>
              </w:rPr>
              <w:t xml:space="preserve"> o Entidad</w:t>
            </w:r>
            <w:r w:rsidRPr="00F665B4">
              <w:rPr>
                <w:rFonts w:ascii="Arial" w:hAnsi="Arial" w:cs="Arial"/>
                <w:lang w:val="es-MX"/>
              </w:rPr>
              <w:t xml:space="preserve"> deber</w:t>
            </w:r>
            <w:r>
              <w:rPr>
                <w:rFonts w:ascii="Arial" w:hAnsi="Arial" w:cs="Arial"/>
                <w:lang w:val="es-MX"/>
              </w:rPr>
              <w:t xml:space="preserve">á efectuar conjuntamente con la </w:t>
            </w:r>
            <w:r w:rsidRPr="004E4FC9">
              <w:rPr>
                <w:rFonts w:ascii="Arial" w:hAnsi="Arial" w:cs="Arial"/>
                <w:highlight w:val="yellow"/>
                <w:lang w:val="es-MX"/>
              </w:rPr>
              <w:t>DGAS</w:t>
            </w:r>
            <w:r>
              <w:rPr>
                <w:rFonts w:ascii="Arial" w:hAnsi="Arial" w:cs="Arial"/>
                <w:lang w:val="es-MX"/>
              </w:rPr>
              <w:t>, u</w:t>
            </w:r>
            <w:r w:rsidRPr="00F665B4">
              <w:rPr>
                <w:rFonts w:ascii="Arial" w:hAnsi="Arial" w:cs="Arial"/>
                <w:lang w:val="es-MX"/>
              </w:rPr>
              <w:t>n programa de mantenimiento preventivo, mismo que deberá considerar revisiones periódicas a los bienes inmuebles, instalaciones y equipo eléctrico e hidráulico para la verificación del buen estado que guarden. Dicho programa se realizará respecto de las Entidades que así lo soliciten.</w:t>
            </w:r>
            <w:r>
              <w:rPr>
                <w:rFonts w:ascii="Arial" w:hAnsi="Arial" w:cs="Arial"/>
                <w:highlight w:val="yellow"/>
                <w:lang w:val="es-MX"/>
              </w:rPr>
              <w:t>¿</w:t>
            </w:r>
            <w:r w:rsidRPr="000C7F19">
              <w:rPr>
                <w:rFonts w:ascii="Arial" w:hAnsi="Arial" w:cs="Arial"/>
                <w:highlight w:val="yellow"/>
                <w:lang w:val="es-MX"/>
              </w:rPr>
              <w:t>?</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8"/>
              </w:numPr>
              <w:tabs>
                <w:tab w:val="left" w:pos="993"/>
              </w:tabs>
              <w:spacing w:after="0" w:line="240" w:lineRule="auto"/>
              <w:jc w:val="both"/>
              <w:rPr>
                <w:rFonts w:ascii="Arial" w:hAnsi="Arial" w:cs="Arial"/>
                <w:b/>
              </w:rPr>
            </w:pPr>
            <w:r w:rsidRPr="00F665B4">
              <w:rPr>
                <w:rFonts w:ascii="Arial" w:hAnsi="Arial" w:cs="Arial"/>
                <w:lang w:val="es-MX"/>
              </w:rPr>
              <w:t>P</w:t>
            </w:r>
            <w:r w:rsidRPr="00F665B4">
              <w:rPr>
                <w:rFonts w:ascii="Arial" w:hAnsi="Arial" w:cs="Arial"/>
              </w:rPr>
              <w:t xml:space="preserve">ara el cumplimiento al </w:t>
            </w:r>
            <w:r w:rsidRPr="00F665B4">
              <w:rPr>
                <w:rFonts w:ascii="Arial" w:hAnsi="Arial" w:cs="Arial"/>
                <w:lang w:val="es-MX"/>
              </w:rPr>
              <w:t>programa de mantenimiento preventivo</w:t>
            </w:r>
            <w:r w:rsidRPr="00F665B4">
              <w:rPr>
                <w:rFonts w:ascii="Arial" w:hAnsi="Arial" w:cs="Arial"/>
              </w:rPr>
              <w:t>, los Responsables Administrativos deberán contar con los materiales que serán utilizados en la fecha programada. En caso de que la Dependencia o Entidad no cuente con</w:t>
            </w:r>
            <w:r>
              <w:rPr>
                <w:rFonts w:ascii="Arial" w:hAnsi="Arial" w:cs="Arial"/>
              </w:rPr>
              <w:t xml:space="preserve"> los materiales solicitados, la</w:t>
            </w:r>
            <w:r w:rsidRPr="00F665B4">
              <w:rPr>
                <w:rFonts w:ascii="Arial" w:hAnsi="Arial" w:cs="Arial"/>
              </w:rPr>
              <w:t xml:space="preserve"> </w:t>
            </w:r>
            <w:r w:rsidRPr="004E4FC9">
              <w:rPr>
                <w:rFonts w:ascii="Arial" w:hAnsi="Arial" w:cs="Arial"/>
                <w:highlight w:val="yellow"/>
              </w:rPr>
              <w:t xml:space="preserve">DGAS </w:t>
            </w:r>
            <w:r w:rsidRPr="00F665B4">
              <w:rPr>
                <w:rFonts w:ascii="Arial" w:hAnsi="Arial" w:cs="Arial"/>
              </w:rPr>
              <w:t>no se obligará a cumplir con el tiempo establecido.</w:t>
            </w:r>
          </w:p>
          <w:p w:rsidR="008C7CE3" w:rsidRPr="00F665B4" w:rsidRDefault="008C7CE3" w:rsidP="00D35724">
            <w:pPr>
              <w:pStyle w:val="Textoindependiente"/>
              <w:tabs>
                <w:tab w:val="left" w:pos="993"/>
              </w:tabs>
              <w:spacing w:after="0"/>
              <w:jc w:val="both"/>
              <w:rPr>
                <w:rFonts w:ascii="Arial" w:hAnsi="Arial" w:cs="Arial"/>
                <w:b/>
              </w:rPr>
            </w:pPr>
          </w:p>
          <w:p w:rsidR="008C7CE3" w:rsidRPr="00F665B4" w:rsidRDefault="008C7CE3" w:rsidP="00B1175B">
            <w:pPr>
              <w:pStyle w:val="Textoindependiente"/>
              <w:numPr>
                <w:ilvl w:val="0"/>
                <w:numId w:val="18"/>
              </w:numPr>
              <w:tabs>
                <w:tab w:val="left" w:pos="993"/>
              </w:tabs>
              <w:spacing w:after="0" w:line="240" w:lineRule="auto"/>
              <w:jc w:val="both"/>
              <w:rPr>
                <w:rFonts w:ascii="Arial" w:hAnsi="Arial" w:cs="Arial"/>
                <w:b/>
              </w:rPr>
            </w:pPr>
            <w:r>
              <w:rPr>
                <w:rFonts w:ascii="Arial" w:hAnsi="Arial" w:cs="Arial"/>
              </w:rPr>
              <w:t xml:space="preserve">Cuando la </w:t>
            </w:r>
            <w:r w:rsidRPr="004E4FC9">
              <w:rPr>
                <w:rFonts w:ascii="Arial" w:hAnsi="Arial" w:cs="Arial"/>
                <w:highlight w:val="yellow"/>
              </w:rPr>
              <w:t>DGAS</w:t>
            </w:r>
            <w:r>
              <w:rPr>
                <w:rFonts w:ascii="Arial" w:hAnsi="Arial" w:cs="Arial"/>
              </w:rPr>
              <w:t xml:space="preserve"> </w:t>
            </w:r>
            <w:r w:rsidRPr="00F665B4">
              <w:rPr>
                <w:rFonts w:ascii="Arial" w:hAnsi="Arial" w:cs="Arial"/>
              </w:rPr>
              <w:t>no pueda llevar a cabo la realización del servicio en el tiempo de ejecución o por la complejidad del mismo, la Dependencia o Entidad podrá contratar el servicio de forma externa, prev</w:t>
            </w:r>
            <w:r>
              <w:rPr>
                <w:rFonts w:ascii="Arial" w:hAnsi="Arial" w:cs="Arial"/>
              </w:rPr>
              <w:t xml:space="preserve">ia autorización por parte de la </w:t>
            </w:r>
            <w:r w:rsidRPr="004E4FC9">
              <w:rPr>
                <w:rFonts w:ascii="Arial" w:hAnsi="Arial" w:cs="Arial"/>
                <w:highlight w:val="yellow"/>
              </w:rPr>
              <w:t>DGAS.</w:t>
            </w:r>
          </w:p>
          <w:p w:rsidR="008C7CE3" w:rsidRPr="00273028" w:rsidRDefault="008C7CE3" w:rsidP="00D35724">
            <w:pPr>
              <w:jc w:val="both"/>
              <w:rPr>
                <w:rFonts w:ascii="Arial" w:hAnsi="Arial" w:cs="Arial"/>
                <w:bCs/>
              </w:rPr>
            </w:pPr>
          </w:p>
          <w:p w:rsidR="008C7CE3" w:rsidRPr="00273028" w:rsidRDefault="008C7CE3" w:rsidP="00D35724">
            <w:pPr>
              <w:jc w:val="both"/>
              <w:rPr>
                <w:rFonts w:ascii="Arial" w:hAnsi="Arial" w:cs="Arial"/>
                <w:bCs/>
              </w:rPr>
            </w:pPr>
          </w:p>
          <w:p w:rsidR="008C7CE3" w:rsidRPr="00F9032D" w:rsidRDefault="008C7CE3" w:rsidP="00D35724">
            <w:pPr>
              <w:pStyle w:val="Ttulo2"/>
              <w:spacing w:before="0"/>
              <w:jc w:val="center"/>
              <w:outlineLvl w:val="1"/>
              <w:rPr>
                <w:rFonts w:ascii="Arial" w:hAnsi="Arial" w:cs="Arial"/>
                <w:color w:val="auto"/>
                <w:sz w:val="22"/>
                <w:szCs w:val="22"/>
                <w:highlight w:val="red"/>
                <w:lang w:val="es-MX"/>
              </w:rPr>
            </w:pPr>
            <w:r w:rsidRPr="00F9032D">
              <w:rPr>
                <w:rFonts w:ascii="Arial" w:hAnsi="Arial" w:cs="Arial"/>
                <w:color w:val="auto"/>
                <w:sz w:val="22"/>
                <w:szCs w:val="22"/>
                <w:highlight w:val="red"/>
                <w:lang w:val="es-MX"/>
              </w:rPr>
              <w:t>SECCIÓN II</w:t>
            </w:r>
          </w:p>
          <w:p w:rsidR="008C7CE3" w:rsidRPr="00F9032D" w:rsidRDefault="008C7CE3" w:rsidP="00D35724">
            <w:pPr>
              <w:pStyle w:val="Ttulo2"/>
              <w:spacing w:after="240"/>
              <w:jc w:val="center"/>
              <w:outlineLvl w:val="1"/>
              <w:rPr>
                <w:rFonts w:ascii="Arial" w:hAnsi="Arial" w:cs="Arial"/>
                <w:color w:val="auto"/>
                <w:sz w:val="22"/>
                <w:szCs w:val="22"/>
                <w:highlight w:val="red"/>
                <w:lang w:val="es-MX"/>
              </w:rPr>
            </w:pPr>
            <w:r w:rsidRPr="00F9032D">
              <w:rPr>
                <w:rFonts w:ascii="Arial" w:hAnsi="Arial" w:cs="Arial"/>
                <w:color w:val="auto"/>
                <w:sz w:val="22"/>
                <w:szCs w:val="22"/>
                <w:highlight w:val="red"/>
                <w:lang w:val="es-MX"/>
              </w:rPr>
              <w:t>Del Mantenimiento de las Carteleras</w:t>
            </w:r>
          </w:p>
          <w:p w:rsidR="008C7CE3" w:rsidRPr="00F9032D" w:rsidRDefault="008C7CE3" w:rsidP="00B1175B">
            <w:pPr>
              <w:pStyle w:val="Textoindependiente"/>
              <w:numPr>
                <w:ilvl w:val="0"/>
                <w:numId w:val="19"/>
              </w:numPr>
              <w:tabs>
                <w:tab w:val="left" w:pos="993"/>
              </w:tabs>
              <w:spacing w:after="0" w:line="240" w:lineRule="auto"/>
              <w:jc w:val="both"/>
              <w:rPr>
                <w:rFonts w:ascii="Arial" w:hAnsi="Arial" w:cs="Arial"/>
                <w:highlight w:val="red"/>
              </w:rPr>
            </w:pPr>
            <w:r w:rsidRPr="00F9032D">
              <w:rPr>
                <w:rFonts w:ascii="Arial" w:hAnsi="Arial" w:cs="Arial"/>
                <w:highlight w:val="red"/>
              </w:rPr>
              <w:t>Corresponderá a la DGSI DGAS el mantenimiento de las estructuras y carteleras de anuncios propiedad del GEA, mediante las siguientes actividades:</w:t>
            </w:r>
          </w:p>
          <w:p w:rsidR="008C7CE3" w:rsidRPr="00F9032D" w:rsidRDefault="008C7CE3" w:rsidP="00D35724">
            <w:pPr>
              <w:jc w:val="both"/>
              <w:rPr>
                <w:rFonts w:ascii="Arial" w:hAnsi="Arial" w:cs="Arial"/>
                <w:bCs/>
                <w:highlight w:val="red"/>
              </w:rPr>
            </w:pPr>
          </w:p>
          <w:p w:rsidR="008C7CE3" w:rsidRPr="00F9032D" w:rsidRDefault="008C7CE3" w:rsidP="00B1175B">
            <w:pPr>
              <w:pStyle w:val="Textoindependiente"/>
              <w:numPr>
                <w:ilvl w:val="0"/>
                <w:numId w:val="20"/>
              </w:numPr>
              <w:tabs>
                <w:tab w:val="left" w:pos="851"/>
              </w:tabs>
              <w:spacing w:after="0" w:line="240" w:lineRule="auto"/>
              <w:ind w:left="851" w:hanging="425"/>
              <w:jc w:val="both"/>
              <w:rPr>
                <w:rFonts w:ascii="Arial" w:hAnsi="Arial" w:cs="Arial"/>
                <w:highlight w:val="red"/>
              </w:rPr>
            </w:pPr>
            <w:r w:rsidRPr="00F9032D">
              <w:rPr>
                <w:rFonts w:ascii="Arial" w:hAnsi="Arial" w:cs="Arial"/>
                <w:highlight w:val="red"/>
              </w:rPr>
              <w:t>Trabajos de pintura;</w:t>
            </w:r>
          </w:p>
          <w:p w:rsidR="008C7CE3" w:rsidRPr="00F9032D" w:rsidRDefault="008C7CE3" w:rsidP="00B1175B">
            <w:pPr>
              <w:pStyle w:val="Textoindependiente"/>
              <w:numPr>
                <w:ilvl w:val="0"/>
                <w:numId w:val="20"/>
              </w:numPr>
              <w:tabs>
                <w:tab w:val="left" w:pos="851"/>
              </w:tabs>
              <w:spacing w:after="0" w:line="240" w:lineRule="auto"/>
              <w:ind w:left="851" w:hanging="425"/>
              <w:jc w:val="both"/>
              <w:rPr>
                <w:rFonts w:ascii="Arial" w:hAnsi="Arial" w:cs="Arial"/>
                <w:highlight w:val="red"/>
              </w:rPr>
            </w:pPr>
            <w:r w:rsidRPr="00F9032D">
              <w:rPr>
                <w:rFonts w:ascii="Arial" w:hAnsi="Arial" w:cs="Arial"/>
                <w:highlight w:val="red"/>
              </w:rPr>
              <w:t>Soldadura;</w:t>
            </w:r>
          </w:p>
          <w:p w:rsidR="008C7CE3" w:rsidRPr="00F9032D" w:rsidRDefault="008C7CE3" w:rsidP="00B1175B">
            <w:pPr>
              <w:pStyle w:val="Textoindependiente"/>
              <w:numPr>
                <w:ilvl w:val="0"/>
                <w:numId w:val="20"/>
              </w:numPr>
              <w:tabs>
                <w:tab w:val="left" w:pos="851"/>
              </w:tabs>
              <w:spacing w:after="0" w:line="240" w:lineRule="auto"/>
              <w:ind w:left="851" w:hanging="425"/>
              <w:jc w:val="both"/>
              <w:rPr>
                <w:rFonts w:ascii="Arial" w:hAnsi="Arial" w:cs="Arial"/>
                <w:highlight w:val="red"/>
              </w:rPr>
            </w:pPr>
            <w:r w:rsidRPr="00F9032D">
              <w:rPr>
                <w:rFonts w:ascii="Arial" w:hAnsi="Arial" w:cs="Arial"/>
                <w:highlight w:val="red"/>
              </w:rPr>
              <w:t>Apretado de tornillería;</w:t>
            </w:r>
          </w:p>
          <w:p w:rsidR="008C7CE3" w:rsidRPr="00F9032D" w:rsidRDefault="008C7CE3" w:rsidP="00B1175B">
            <w:pPr>
              <w:pStyle w:val="Textoindependiente"/>
              <w:numPr>
                <w:ilvl w:val="0"/>
                <w:numId w:val="20"/>
              </w:numPr>
              <w:tabs>
                <w:tab w:val="left" w:pos="851"/>
              </w:tabs>
              <w:spacing w:after="0" w:line="240" w:lineRule="auto"/>
              <w:ind w:left="851" w:hanging="425"/>
              <w:jc w:val="both"/>
              <w:rPr>
                <w:rFonts w:ascii="Arial" w:hAnsi="Arial" w:cs="Arial"/>
                <w:highlight w:val="red"/>
              </w:rPr>
            </w:pPr>
            <w:r w:rsidRPr="00F9032D">
              <w:rPr>
                <w:rFonts w:ascii="Arial" w:hAnsi="Arial" w:cs="Arial"/>
                <w:highlight w:val="red"/>
              </w:rPr>
              <w:t>Reemplazo de perfiles; y</w:t>
            </w:r>
          </w:p>
          <w:p w:rsidR="008C7CE3" w:rsidRPr="00F9032D" w:rsidRDefault="008C7CE3" w:rsidP="00B1175B">
            <w:pPr>
              <w:pStyle w:val="Textoindependiente"/>
              <w:numPr>
                <w:ilvl w:val="0"/>
                <w:numId w:val="20"/>
              </w:numPr>
              <w:tabs>
                <w:tab w:val="left" w:pos="851"/>
              </w:tabs>
              <w:spacing w:after="0" w:line="240" w:lineRule="auto"/>
              <w:ind w:left="851" w:hanging="425"/>
              <w:jc w:val="both"/>
              <w:rPr>
                <w:rFonts w:ascii="Arial" w:hAnsi="Arial" w:cs="Arial"/>
                <w:highlight w:val="red"/>
              </w:rPr>
            </w:pPr>
            <w:r w:rsidRPr="00F9032D">
              <w:rPr>
                <w:rFonts w:ascii="Arial" w:hAnsi="Arial" w:cs="Arial"/>
                <w:highlight w:val="red"/>
              </w:rPr>
              <w:t>Servicio de colocación, retiro y almacenamiento de mantas, mismas que permanecerán bajo resguardo de la Oficialía Mayor Secretaría de Administración en el Departamento de Eventos Públicos, hasta que la Coordinación de Comunicación Social del GEA disponga de ellas.</w:t>
            </w:r>
          </w:p>
          <w:p w:rsidR="008C7CE3" w:rsidRPr="00F9032D" w:rsidRDefault="008C7CE3" w:rsidP="00D35724">
            <w:pPr>
              <w:jc w:val="both"/>
              <w:rPr>
                <w:rFonts w:ascii="Arial" w:hAnsi="Arial" w:cs="Arial"/>
                <w:bCs/>
                <w:highlight w:val="red"/>
              </w:rPr>
            </w:pPr>
          </w:p>
          <w:p w:rsidR="008C7CE3" w:rsidRPr="00F9032D" w:rsidRDefault="008C7CE3" w:rsidP="00B1175B">
            <w:pPr>
              <w:pStyle w:val="Textoindependiente"/>
              <w:numPr>
                <w:ilvl w:val="0"/>
                <w:numId w:val="21"/>
              </w:numPr>
              <w:tabs>
                <w:tab w:val="left" w:pos="993"/>
              </w:tabs>
              <w:spacing w:after="0" w:line="240" w:lineRule="auto"/>
              <w:jc w:val="both"/>
              <w:rPr>
                <w:rFonts w:ascii="Arial" w:hAnsi="Arial" w:cs="Arial"/>
                <w:b/>
                <w:highlight w:val="red"/>
              </w:rPr>
            </w:pPr>
            <w:r w:rsidRPr="00F9032D">
              <w:rPr>
                <w:rFonts w:ascii="Arial" w:hAnsi="Arial" w:cs="Arial"/>
                <w:highlight w:val="red"/>
              </w:rPr>
              <w:t>Cuando se dañe una cartelera por las condiciones atmosféricas o vandalismo, será responsabilidad de la Dependencia o Entidad la renovación de la manta de información nuevamente autorizada por la Coordinación de Comunicación Social del GEA. Cuando los daños sean originados por el deterioro de la estructura, la DGSI DGAS será la responsable solo de la mano de obra para dejarla en condiciones de uso. El costo de los materiales que en su caso se requieran, serán con cargo al presupuesto de la Dependencia o Entidad de que se trate.</w:t>
            </w:r>
          </w:p>
          <w:p w:rsidR="008C7CE3" w:rsidRPr="00273028" w:rsidRDefault="008C7CE3" w:rsidP="00D35724">
            <w:pPr>
              <w:jc w:val="both"/>
              <w:rPr>
                <w:rFonts w:ascii="Arial" w:hAnsi="Arial" w:cs="Arial"/>
                <w:bCs/>
              </w:rPr>
            </w:pPr>
          </w:p>
          <w:p w:rsidR="008C7CE3" w:rsidRPr="00F665B4" w:rsidRDefault="008C7CE3" w:rsidP="00D35724">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III</w:t>
            </w:r>
          </w:p>
          <w:p w:rsidR="008C7CE3" w:rsidRPr="00F665B4" w:rsidRDefault="008C7CE3" w:rsidP="00D35724">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Apoyo para la Realización de los Actos Cívicos y Eventos Públicos </w:t>
            </w:r>
          </w:p>
          <w:p w:rsidR="008C7CE3" w:rsidRPr="00F665B4" w:rsidRDefault="008C7CE3" w:rsidP="00B1175B">
            <w:pPr>
              <w:pStyle w:val="Textoindependiente"/>
              <w:numPr>
                <w:ilvl w:val="0"/>
                <w:numId w:val="22"/>
              </w:numPr>
              <w:tabs>
                <w:tab w:val="left" w:pos="993"/>
              </w:tabs>
              <w:spacing w:after="0" w:line="240" w:lineRule="auto"/>
              <w:jc w:val="both"/>
              <w:rPr>
                <w:rFonts w:ascii="Arial" w:hAnsi="Arial" w:cs="Arial"/>
              </w:rPr>
            </w:pPr>
            <w:r w:rsidRPr="00F665B4">
              <w:rPr>
                <w:rFonts w:ascii="Arial" w:hAnsi="Arial" w:cs="Arial"/>
              </w:rPr>
              <w:t xml:space="preserve">La </w:t>
            </w:r>
            <w:r>
              <w:rPr>
                <w:rFonts w:ascii="Arial" w:hAnsi="Arial" w:cs="Arial"/>
                <w:highlight w:val="yellow"/>
              </w:rPr>
              <w:t>DGAS</w:t>
            </w:r>
            <w:r>
              <w:rPr>
                <w:rFonts w:ascii="Arial" w:hAnsi="Arial" w:cs="Arial"/>
              </w:rPr>
              <w:t xml:space="preserve"> </w:t>
            </w:r>
            <w:r w:rsidRPr="00F665B4">
              <w:rPr>
                <w:rFonts w:ascii="Arial" w:hAnsi="Arial" w:cs="Arial"/>
              </w:rPr>
              <w:t xml:space="preserve">a solicitud de las Dependencias y Entidades proporcionará el apoyo </w:t>
            </w:r>
            <w:r>
              <w:rPr>
                <w:rFonts w:ascii="Arial" w:hAnsi="Arial" w:cs="Arial"/>
              </w:rPr>
              <w:t>necesario</w:t>
            </w:r>
            <w:r w:rsidRPr="00F665B4">
              <w:rPr>
                <w:rFonts w:ascii="Arial" w:hAnsi="Arial" w:cs="Arial"/>
              </w:rPr>
              <w:t xml:space="preserve"> para la realización de los actos cívicos y eventos públi</w:t>
            </w:r>
            <w:r>
              <w:rPr>
                <w:rFonts w:ascii="Arial" w:hAnsi="Arial" w:cs="Arial"/>
              </w:rPr>
              <w:t>cos que realicen. Para ello, la</w:t>
            </w:r>
            <w:r w:rsidRPr="00F665B4">
              <w:rPr>
                <w:rFonts w:ascii="Arial" w:hAnsi="Arial" w:cs="Arial"/>
              </w:rPr>
              <w:t xml:space="preserve"> </w:t>
            </w:r>
            <w:r>
              <w:rPr>
                <w:rFonts w:ascii="Arial" w:hAnsi="Arial" w:cs="Arial"/>
                <w:highlight w:val="yellow"/>
              </w:rPr>
              <w:t>JPM</w:t>
            </w:r>
            <w:r>
              <w:rPr>
                <w:rFonts w:ascii="Arial" w:hAnsi="Arial" w:cs="Arial"/>
              </w:rPr>
              <w:t xml:space="preserve"> </w:t>
            </w:r>
            <w:r w:rsidRPr="00F665B4">
              <w:rPr>
                <w:rFonts w:ascii="Arial" w:hAnsi="Arial" w:cs="Arial"/>
              </w:rPr>
              <w:t xml:space="preserve">intervendrá con el soporte técnico y mano de obra, tanto para el montaje de escenarios, del suministro eléctrico y de la infraestructura mobiliaria requerida. </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22"/>
              </w:numPr>
              <w:tabs>
                <w:tab w:val="left" w:pos="993"/>
              </w:tabs>
              <w:spacing w:after="0" w:line="240" w:lineRule="auto"/>
              <w:jc w:val="both"/>
              <w:rPr>
                <w:rFonts w:ascii="Arial" w:hAnsi="Arial" w:cs="Arial"/>
              </w:rPr>
            </w:pPr>
            <w:r w:rsidRPr="00F665B4">
              <w:rPr>
                <w:rFonts w:ascii="Arial" w:hAnsi="Arial" w:cs="Arial"/>
                <w:lang w:val="es-MX"/>
              </w:rPr>
              <w:t xml:space="preserve">Las Dependencias y Entidades deberán contar con suficiencia presupuestal que cubra los </w:t>
            </w:r>
            <w:r w:rsidRPr="00F665B4">
              <w:rPr>
                <w:rFonts w:ascii="Arial" w:hAnsi="Arial" w:cs="Arial"/>
              </w:rPr>
              <w:t>costos de los materiales e infraestructura requeridos para la realización de sus actos cívicos y eventos públicos.</w:t>
            </w:r>
          </w:p>
          <w:p w:rsidR="008C7CE3" w:rsidRPr="00F665B4" w:rsidRDefault="008C7CE3" w:rsidP="00D35724">
            <w:pPr>
              <w:pStyle w:val="Textoindependiente"/>
              <w:tabs>
                <w:tab w:val="left" w:pos="993"/>
              </w:tabs>
              <w:spacing w:after="0"/>
              <w:jc w:val="both"/>
              <w:rPr>
                <w:rFonts w:ascii="Arial" w:hAnsi="Arial" w:cs="Arial"/>
              </w:rPr>
            </w:pPr>
          </w:p>
          <w:p w:rsidR="008C7CE3" w:rsidRPr="000C7F19" w:rsidRDefault="008C7CE3" w:rsidP="00B1175B">
            <w:pPr>
              <w:pStyle w:val="Textoindependiente"/>
              <w:numPr>
                <w:ilvl w:val="0"/>
                <w:numId w:val="22"/>
              </w:numPr>
              <w:tabs>
                <w:tab w:val="left" w:pos="993"/>
              </w:tabs>
              <w:spacing w:after="0" w:line="240" w:lineRule="auto"/>
              <w:jc w:val="both"/>
              <w:rPr>
                <w:rFonts w:ascii="Arial" w:hAnsi="Arial" w:cs="Arial"/>
              </w:rPr>
            </w:pPr>
            <w:r w:rsidRPr="00F665B4">
              <w:rPr>
                <w:rFonts w:ascii="Arial" w:hAnsi="Arial" w:cs="Arial"/>
                <w:lang w:val="es-MX"/>
              </w:rPr>
              <w:t xml:space="preserve">Los eventos solicitados por el </w:t>
            </w:r>
            <w:r>
              <w:rPr>
                <w:rFonts w:ascii="Arial" w:hAnsi="Arial" w:cs="Arial"/>
                <w:lang w:val="es-MX"/>
              </w:rPr>
              <w:t>Titular del Poder E</w:t>
            </w:r>
            <w:r w:rsidRPr="00F665B4">
              <w:rPr>
                <w:rFonts w:ascii="Arial" w:hAnsi="Arial" w:cs="Arial"/>
                <w:lang w:val="es-MX"/>
              </w:rPr>
              <w:t xml:space="preserve">jecutivo Estatal o </w:t>
            </w:r>
            <w:r>
              <w:rPr>
                <w:rFonts w:ascii="Arial" w:hAnsi="Arial" w:cs="Arial"/>
                <w:lang w:val="es-MX"/>
              </w:rPr>
              <w:t xml:space="preserve">por cualquier autoridad del Poder Ejecutivo </w:t>
            </w:r>
            <w:r w:rsidRPr="00F665B4">
              <w:rPr>
                <w:rFonts w:ascii="Arial" w:hAnsi="Arial" w:cs="Arial"/>
                <w:lang w:val="es-MX"/>
              </w:rPr>
              <w:t>Federal,</w:t>
            </w:r>
            <w:r>
              <w:rPr>
                <w:rFonts w:ascii="Arial" w:hAnsi="Arial" w:cs="Arial"/>
                <w:lang w:val="es-MX"/>
              </w:rPr>
              <w:t xml:space="preserve"> </w:t>
            </w:r>
            <w:r w:rsidRPr="000C7F19">
              <w:rPr>
                <w:rFonts w:ascii="Arial" w:hAnsi="Arial" w:cs="Arial"/>
                <w:highlight w:val="green"/>
                <w:lang w:val="es-MX"/>
              </w:rPr>
              <w:t xml:space="preserve">así como </w:t>
            </w:r>
            <w:r w:rsidRPr="000C7F19">
              <w:rPr>
                <w:rFonts w:ascii="Arial" w:hAnsi="Arial" w:cs="Arial"/>
                <w:highlight w:val="green"/>
              </w:rPr>
              <w:t>aquellos correspondientes a la Feria Nacional de San Marcos, Conmemoración de la Independencia de México y el Festival de las Calaveras,</w:t>
            </w:r>
            <w:r w:rsidRPr="000C7F19">
              <w:rPr>
                <w:rFonts w:ascii="Arial" w:hAnsi="Arial" w:cs="Arial"/>
                <w:lang w:val="es-MX"/>
              </w:rPr>
              <w:t xml:space="preserve"> tendrán prioridad sobre aquellos solicitados por las demás Dependencias y Entidades del GEA.</w:t>
            </w:r>
          </w:p>
          <w:p w:rsidR="008C7CE3" w:rsidRPr="00F665B4" w:rsidRDefault="008C7CE3" w:rsidP="00D35724">
            <w:pPr>
              <w:pStyle w:val="Textoindependiente"/>
              <w:tabs>
                <w:tab w:val="left" w:pos="993"/>
              </w:tabs>
              <w:spacing w:after="0"/>
              <w:jc w:val="both"/>
              <w:rPr>
                <w:rFonts w:ascii="Arial" w:hAnsi="Arial" w:cs="Arial"/>
              </w:rPr>
            </w:pPr>
          </w:p>
          <w:p w:rsidR="008C7CE3" w:rsidRPr="000C7F19" w:rsidRDefault="008C7CE3" w:rsidP="00B1175B">
            <w:pPr>
              <w:pStyle w:val="Textoindependiente"/>
              <w:numPr>
                <w:ilvl w:val="0"/>
                <w:numId w:val="22"/>
              </w:numPr>
              <w:tabs>
                <w:tab w:val="left" w:pos="993"/>
              </w:tabs>
              <w:spacing w:after="0" w:line="240" w:lineRule="auto"/>
              <w:jc w:val="both"/>
              <w:rPr>
                <w:rFonts w:ascii="Arial" w:hAnsi="Arial" w:cs="Arial"/>
                <w:highlight w:val="red"/>
              </w:rPr>
            </w:pPr>
            <w:r w:rsidRPr="000C7F19">
              <w:rPr>
                <w:rFonts w:ascii="Arial" w:hAnsi="Arial" w:cs="Arial"/>
                <w:highlight w:val="red"/>
              </w:rPr>
              <w:t xml:space="preserve">Se considerarán eventos públicos institucionales permanentes y prioritarios aquellos correspondientes a la Feria Nacional de San Marcos, Conmemoración de la Independencia de México y el Festival de las Calaveras. </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22"/>
              </w:numPr>
              <w:tabs>
                <w:tab w:val="left" w:pos="993"/>
              </w:tabs>
              <w:spacing w:after="0" w:line="240" w:lineRule="auto"/>
              <w:jc w:val="both"/>
              <w:rPr>
                <w:rFonts w:ascii="Arial" w:hAnsi="Arial" w:cs="Arial"/>
              </w:rPr>
            </w:pPr>
            <w:r w:rsidRPr="00F665B4">
              <w:rPr>
                <w:rFonts w:ascii="Arial" w:hAnsi="Arial" w:cs="Arial"/>
              </w:rPr>
              <w:t xml:space="preserve">Las Dependencias, Entidades u otras </w:t>
            </w:r>
            <w:r>
              <w:rPr>
                <w:rFonts w:ascii="Arial" w:hAnsi="Arial" w:cs="Arial"/>
              </w:rPr>
              <w:t>o</w:t>
            </w:r>
            <w:r w:rsidRPr="00F665B4">
              <w:rPr>
                <w:rFonts w:ascii="Arial" w:hAnsi="Arial" w:cs="Arial"/>
              </w:rPr>
              <w:t xml:space="preserve">rganizaciones no </w:t>
            </w:r>
            <w:r>
              <w:rPr>
                <w:rFonts w:ascii="Arial" w:hAnsi="Arial" w:cs="Arial"/>
              </w:rPr>
              <w:t>g</w:t>
            </w:r>
            <w:r w:rsidRPr="00F665B4">
              <w:rPr>
                <w:rFonts w:ascii="Arial" w:hAnsi="Arial" w:cs="Arial"/>
              </w:rPr>
              <w:t>ubernamentales que requieran el apoyo para un evento público, deberán solicitarlo mediante oficio</w:t>
            </w:r>
            <w:r>
              <w:rPr>
                <w:rFonts w:ascii="Arial" w:hAnsi="Arial" w:cs="Arial"/>
              </w:rPr>
              <w:t xml:space="preserve"> </w:t>
            </w:r>
            <w:r w:rsidRPr="000C2B89">
              <w:rPr>
                <w:rFonts w:ascii="Arial" w:hAnsi="Arial" w:cs="Arial"/>
                <w:highlight w:val="green"/>
              </w:rPr>
              <w:t>y/o correo</w:t>
            </w:r>
            <w:r w:rsidRPr="00F665B4">
              <w:rPr>
                <w:rFonts w:ascii="Arial" w:hAnsi="Arial" w:cs="Arial"/>
              </w:rPr>
              <w:t xml:space="preserve"> a la </w:t>
            </w:r>
            <w:r w:rsidRPr="009B58D6">
              <w:rPr>
                <w:rFonts w:ascii="Arial" w:hAnsi="Arial" w:cs="Arial"/>
                <w:highlight w:val="yellow"/>
              </w:rPr>
              <w:t>DGAS</w:t>
            </w:r>
            <w:r w:rsidRPr="00F665B4">
              <w:rPr>
                <w:rFonts w:ascii="Arial" w:hAnsi="Arial" w:cs="Arial"/>
              </w:rPr>
              <w:t xml:space="preserve"> en los términos que su logística requiera y con un tiempo no menor a quince días naturales previo</w:t>
            </w:r>
            <w:r>
              <w:rPr>
                <w:rFonts w:ascii="Arial" w:hAnsi="Arial" w:cs="Arial"/>
              </w:rPr>
              <w:t>s</w:t>
            </w:r>
            <w:r w:rsidRPr="00F665B4">
              <w:rPr>
                <w:rFonts w:ascii="Arial" w:hAnsi="Arial" w:cs="Arial"/>
              </w:rPr>
              <w:t xml:space="preserve"> al día de inicio del evento.</w:t>
            </w:r>
          </w:p>
          <w:p w:rsidR="008C7CE3" w:rsidRPr="00F665B4" w:rsidRDefault="008C7CE3" w:rsidP="00D35724">
            <w:pPr>
              <w:jc w:val="both"/>
              <w:rPr>
                <w:rFonts w:ascii="Arial" w:hAnsi="Arial" w:cs="Arial"/>
                <w:b/>
              </w:rPr>
            </w:pPr>
          </w:p>
          <w:p w:rsidR="008C7CE3" w:rsidRPr="00F665B4" w:rsidRDefault="008C7CE3" w:rsidP="00B1175B">
            <w:pPr>
              <w:pStyle w:val="Textoindependiente"/>
              <w:numPr>
                <w:ilvl w:val="0"/>
                <w:numId w:val="22"/>
              </w:numPr>
              <w:tabs>
                <w:tab w:val="left" w:pos="993"/>
              </w:tabs>
              <w:spacing w:after="0" w:line="240" w:lineRule="auto"/>
              <w:jc w:val="both"/>
              <w:rPr>
                <w:rFonts w:ascii="Arial" w:hAnsi="Arial" w:cs="Arial"/>
                <w:b/>
              </w:rPr>
            </w:pPr>
            <w:r>
              <w:rPr>
                <w:rFonts w:ascii="Arial" w:hAnsi="Arial" w:cs="Arial"/>
              </w:rPr>
              <w:t xml:space="preserve">La </w:t>
            </w:r>
            <w:r w:rsidRPr="009B58D6">
              <w:rPr>
                <w:rFonts w:ascii="Arial" w:hAnsi="Arial" w:cs="Arial"/>
                <w:highlight w:val="yellow"/>
              </w:rPr>
              <w:t>DGAS</w:t>
            </w:r>
            <w:r w:rsidRPr="00F665B4">
              <w:rPr>
                <w:rFonts w:ascii="Arial" w:hAnsi="Arial" w:cs="Arial"/>
              </w:rPr>
              <w:t xml:space="preserve"> determinará la posibilidad de montar los escenarios solicitados con base a la demanda y prioridad de servicio, características del escenario solicitado y lugar donde se llevará a</w:t>
            </w:r>
            <w:r>
              <w:rPr>
                <w:rFonts w:ascii="Arial" w:hAnsi="Arial" w:cs="Arial"/>
              </w:rPr>
              <w:t xml:space="preserve"> </w:t>
            </w:r>
            <w:r w:rsidRPr="00F665B4">
              <w:rPr>
                <w:rFonts w:ascii="Arial" w:hAnsi="Arial" w:cs="Arial"/>
              </w:rPr>
              <w:t>cabo el evento.</w:t>
            </w:r>
          </w:p>
          <w:p w:rsidR="008C7CE3" w:rsidRPr="00F665B4" w:rsidRDefault="008C7CE3" w:rsidP="00D35724">
            <w:pPr>
              <w:pStyle w:val="Textoindependiente"/>
              <w:tabs>
                <w:tab w:val="left" w:pos="993"/>
              </w:tabs>
              <w:spacing w:after="0"/>
              <w:jc w:val="both"/>
              <w:rPr>
                <w:rFonts w:ascii="Arial" w:hAnsi="Arial" w:cs="Arial"/>
                <w:b/>
              </w:rPr>
            </w:pPr>
          </w:p>
          <w:p w:rsidR="008C7CE3" w:rsidRPr="00F665B4" w:rsidRDefault="008C7CE3" w:rsidP="00B1175B">
            <w:pPr>
              <w:pStyle w:val="Textoindependiente"/>
              <w:numPr>
                <w:ilvl w:val="0"/>
                <w:numId w:val="22"/>
              </w:numPr>
              <w:tabs>
                <w:tab w:val="left" w:pos="993"/>
              </w:tabs>
              <w:spacing w:after="0" w:line="240" w:lineRule="auto"/>
              <w:jc w:val="both"/>
              <w:rPr>
                <w:rFonts w:ascii="Arial" w:hAnsi="Arial" w:cs="Arial"/>
                <w:b/>
              </w:rPr>
            </w:pPr>
            <w:r w:rsidRPr="00F665B4">
              <w:rPr>
                <w:rFonts w:ascii="Arial" w:hAnsi="Arial" w:cs="Arial"/>
              </w:rPr>
              <w:t xml:space="preserve">Cuando </w:t>
            </w:r>
            <w:r>
              <w:rPr>
                <w:rFonts w:ascii="Arial" w:hAnsi="Arial" w:cs="Arial"/>
              </w:rPr>
              <w:t>se solicite</w:t>
            </w:r>
            <w:r w:rsidRPr="00F665B4">
              <w:rPr>
                <w:rFonts w:ascii="Arial" w:hAnsi="Arial" w:cs="Arial"/>
              </w:rPr>
              <w:t xml:space="preserve"> apoyo para el montaje de escenarios </w:t>
            </w:r>
            <w:r>
              <w:rPr>
                <w:rFonts w:ascii="Arial" w:hAnsi="Arial" w:cs="Arial"/>
              </w:rPr>
              <w:t>por o</w:t>
            </w:r>
            <w:r w:rsidRPr="00F665B4">
              <w:rPr>
                <w:rFonts w:ascii="Arial" w:hAnsi="Arial" w:cs="Arial"/>
              </w:rPr>
              <w:t xml:space="preserve">rganizaciones no </w:t>
            </w:r>
            <w:r>
              <w:rPr>
                <w:rFonts w:ascii="Arial" w:hAnsi="Arial" w:cs="Arial"/>
              </w:rPr>
              <w:t>g</w:t>
            </w:r>
            <w:r w:rsidRPr="00F665B4">
              <w:rPr>
                <w:rFonts w:ascii="Arial" w:hAnsi="Arial" w:cs="Arial"/>
              </w:rPr>
              <w:t xml:space="preserve">ubernamentales, la </w:t>
            </w:r>
            <w:r w:rsidRPr="009B58D6">
              <w:rPr>
                <w:rFonts w:ascii="Arial" w:hAnsi="Arial" w:cs="Arial"/>
                <w:highlight w:val="yellow"/>
              </w:rPr>
              <w:t>DGAS</w:t>
            </w:r>
            <w:r>
              <w:rPr>
                <w:rFonts w:ascii="Arial" w:hAnsi="Arial" w:cs="Arial"/>
              </w:rPr>
              <w:t xml:space="preserve"> e</w:t>
            </w:r>
            <w:r w:rsidRPr="00F665B4">
              <w:rPr>
                <w:rFonts w:ascii="Arial" w:hAnsi="Arial" w:cs="Arial"/>
              </w:rPr>
              <w:t>valuará la factibilidad de apoyo de acuerdo al tipo de evento y capacidad disponible.</w:t>
            </w:r>
          </w:p>
          <w:p w:rsidR="008C7CE3" w:rsidRPr="00273028" w:rsidRDefault="008C7CE3" w:rsidP="00D35724">
            <w:pPr>
              <w:jc w:val="both"/>
              <w:rPr>
                <w:rFonts w:ascii="Arial" w:hAnsi="Arial" w:cs="Arial"/>
                <w:bCs/>
              </w:rPr>
            </w:pPr>
          </w:p>
          <w:p w:rsidR="008C7CE3" w:rsidRDefault="008C7CE3" w:rsidP="00D35724">
            <w:pPr>
              <w:pStyle w:val="Ttulo1"/>
              <w:spacing w:before="0"/>
              <w:jc w:val="center"/>
              <w:outlineLvl w:val="0"/>
              <w:rPr>
                <w:rFonts w:ascii="Arial" w:hAnsi="Arial" w:cs="Arial"/>
                <w:color w:val="auto"/>
                <w:sz w:val="22"/>
                <w:szCs w:val="22"/>
              </w:rPr>
            </w:pPr>
          </w:p>
          <w:p w:rsidR="008C7CE3" w:rsidRPr="00F665B4" w:rsidRDefault="008C7CE3" w:rsidP="00D35724">
            <w:pPr>
              <w:pStyle w:val="Ttulo1"/>
              <w:spacing w:before="0"/>
              <w:jc w:val="center"/>
              <w:outlineLvl w:val="0"/>
              <w:rPr>
                <w:rFonts w:ascii="Arial" w:hAnsi="Arial" w:cs="Arial"/>
                <w:color w:val="auto"/>
                <w:sz w:val="22"/>
                <w:szCs w:val="22"/>
                <w:lang w:val="es-MX"/>
              </w:rPr>
            </w:pPr>
            <w:r w:rsidRPr="00F665B4">
              <w:rPr>
                <w:rFonts w:ascii="Arial" w:hAnsi="Arial" w:cs="Arial"/>
                <w:color w:val="auto"/>
                <w:sz w:val="22"/>
                <w:szCs w:val="22"/>
              </w:rPr>
              <w:t>CAPÍTULO VII</w:t>
            </w:r>
          </w:p>
          <w:p w:rsidR="008C7CE3" w:rsidRPr="00F665B4" w:rsidRDefault="008C7CE3" w:rsidP="00D35724">
            <w:pPr>
              <w:jc w:val="center"/>
              <w:rPr>
                <w:rFonts w:ascii="Arial" w:hAnsi="Arial" w:cs="Arial"/>
                <w:lang w:val="es-MX" w:eastAsia="x-none"/>
              </w:rPr>
            </w:pPr>
          </w:p>
          <w:p w:rsidR="008C7CE3" w:rsidRDefault="008C7CE3" w:rsidP="004702A9">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SERVICIOS BÁSICOS</w:t>
            </w:r>
          </w:p>
          <w:p w:rsidR="004702A9" w:rsidRPr="004702A9" w:rsidRDefault="004702A9" w:rsidP="004702A9">
            <w:pPr>
              <w:rPr>
                <w:lang w:val="es-MX"/>
              </w:rPr>
            </w:pPr>
          </w:p>
          <w:p w:rsidR="008C7CE3" w:rsidRDefault="008C7CE3" w:rsidP="008C7CE3">
            <w:pPr>
              <w:pStyle w:val="Ttulo2"/>
              <w:spacing w:before="0"/>
              <w:jc w:val="center"/>
              <w:outlineLvl w:val="1"/>
              <w:rPr>
                <w:rFonts w:ascii="Arial" w:hAnsi="Arial" w:cs="Arial"/>
                <w:color w:val="auto"/>
                <w:sz w:val="22"/>
                <w:szCs w:val="22"/>
                <w:lang w:val="es-MX" w:eastAsia="en-US"/>
              </w:rPr>
            </w:pPr>
            <w:r>
              <w:rPr>
                <w:rFonts w:ascii="Arial" w:hAnsi="Arial" w:cs="Arial"/>
                <w:color w:val="auto"/>
                <w:sz w:val="22"/>
                <w:szCs w:val="22"/>
                <w:lang w:val="es-MX"/>
              </w:rPr>
              <w:t>SECCIÓN I</w:t>
            </w:r>
          </w:p>
          <w:p w:rsidR="008C7CE3" w:rsidRDefault="008C7CE3" w:rsidP="008C7CE3">
            <w:pPr>
              <w:rPr>
                <w:rFonts w:asciiTheme="minorHAnsi" w:hAnsiTheme="minorHAnsi" w:cstheme="minorBidi"/>
                <w:sz w:val="22"/>
                <w:szCs w:val="22"/>
                <w:lang w:val="es-MX"/>
              </w:rPr>
            </w:pPr>
          </w:p>
          <w:p w:rsidR="006B6F3A" w:rsidRDefault="006B6F3A" w:rsidP="006B6F3A">
            <w:pPr>
              <w:pStyle w:val="Textoindependiente"/>
              <w:numPr>
                <w:ilvl w:val="0"/>
                <w:numId w:val="44"/>
              </w:numPr>
              <w:tabs>
                <w:tab w:val="left" w:pos="993"/>
              </w:tabs>
              <w:spacing w:after="0" w:line="240" w:lineRule="auto"/>
              <w:jc w:val="both"/>
              <w:rPr>
                <w:rFonts w:ascii="Arial" w:hAnsi="Arial" w:cs="Arial"/>
                <w:highlight w:val="yellow"/>
              </w:rPr>
            </w:pPr>
            <w:r>
              <w:rPr>
                <w:rFonts w:ascii="Arial" w:hAnsi="Arial" w:cs="Arial"/>
                <w:highlight w:val="yellow"/>
              </w:rPr>
              <w:t xml:space="preserve">La </w:t>
            </w:r>
            <w:r>
              <w:rPr>
                <w:rFonts w:ascii="Arial" w:hAnsi="Arial" w:cs="Arial"/>
                <w:highlight w:val="yellow"/>
                <w:lang w:val="es-MX"/>
              </w:rPr>
              <w:t xml:space="preserve">SAE celebrará los contratos para la prestación de los servicios básicos </w:t>
            </w:r>
            <w:r>
              <w:rPr>
                <w:rFonts w:ascii="Arial" w:hAnsi="Arial" w:cs="Arial"/>
                <w:highlight w:val="yellow"/>
              </w:rPr>
              <w:t xml:space="preserve">para las Dependencias y/o Entidades que los requieran, </w:t>
            </w:r>
            <w:r>
              <w:rPr>
                <w:rFonts w:ascii="Arial" w:hAnsi="Arial" w:cs="Arial"/>
                <w:highlight w:val="yellow"/>
                <w:lang w:val="es-MX"/>
              </w:rPr>
              <w:t>estableciendo previamente los aspectos o condiciones especiales para la prestación del servicio</w:t>
            </w:r>
            <w:r>
              <w:rPr>
                <w:rFonts w:ascii="Arial" w:hAnsi="Arial" w:cs="Arial"/>
                <w:highlight w:val="yellow"/>
              </w:rPr>
              <w:t xml:space="preserve"> de conformidad con lo establecido en la Ley de Adquisiciones, Arrendamientos y Servicios del Estado de Aguascalientes y sus Municipios y demás disposiciones aplicables.</w:t>
            </w:r>
          </w:p>
          <w:p w:rsidR="006B6F3A" w:rsidRDefault="006B6F3A" w:rsidP="006B6F3A">
            <w:pPr>
              <w:pStyle w:val="Textoindependiente"/>
              <w:tabs>
                <w:tab w:val="left" w:pos="993"/>
              </w:tabs>
              <w:spacing w:after="0" w:line="240" w:lineRule="auto"/>
              <w:ind w:left="425"/>
              <w:jc w:val="both"/>
              <w:rPr>
                <w:rFonts w:ascii="Arial" w:hAnsi="Arial" w:cs="Arial"/>
                <w:highlight w:val="yellow"/>
              </w:rPr>
            </w:pPr>
          </w:p>
          <w:p w:rsidR="006B6F3A" w:rsidRDefault="006B6F3A" w:rsidP="006B6F3A">
            <w:pPr>
              <w:pStyle w:val="Textoindependiente"/>
              <w:numPr>
                <w:ilvl w:val="0"/>
                <w:numId w:val="44"/>
              </w:numPr>
              <w:tabs>
                <w:tab w:val="left" w:pos="993"/>
              </w:tabs>
              <w:spacing w:after="0" w:line="240" w:lineRule="auto"/>
              <w:jc w:val="both"/>
              <w:rPr>
                <w:rFonts w:ascii="Arial" w:hAnsi="Arial" w:cs="Arial"/>
              </w:rPr>
            </w:pPr>
            <w:r>
              <w:rPr>
                <w:rFonts w:ascii="Arial" w:hAnsi="Arial" w:cs="Arial"/>
                <w:highlight w:val="yellow"/>
                <w:lang w:val="es-MX"/>
              </w:rPr>
              <w:t>Las Dependencias y/o Entidades solicitantes deberán contar con suficiencia presupuestal para la contratación de los servicios básicos</w:t>
            </w:r>
          </w:p>
          <w:p w:rsidR="006B6F3A" w:rsidRPr="006B6F3A" w:rsidRDefault="006B6F3A" w:rsidP="008C7CE3">
            <w:pPr>
              <w:rPr>
                <w:rFonts w:asciiTheme="minorHAnsi" w:hAnsiTheme="minorHAnsi" w:cstheme="minorBidi"/>
                <w:sz w:val="22"/>
                <w:szCs w:val="22"/>
              </w:rPr>
            </w:pPr>
          </w:p>
          <w:p w:rsidR="008C7CE3" w:rsidRDefault="008C7CE3" w:rsidP="000C20F6">
            <w:pPr>
              <w:pStyle w:val="Textoindependiente"/>
              <w:numPr>
                <w:ilvl w:val="0"/>
                <w:numId w:val="44"/>
              </w:numPr>
              <w:tabs>
                <w:tab w:val="left" w:pos="993"/>
              </w:tabs>
              <w:spacing w:after="0" w:line="240" w:lineRule="auto"/>
              <w:jc w:val="both"/>
              <w:rPr>
                <w:rFonts w:ascii="Arial" w:hAnsi="Arial" w:cs="Arial"/>
                <w:highlight w:val="yellow"/>
              </w:rPr>
            </w:pPr>
            <w:r>
              <w:rPr>
                <w:rFonts w:ascii="Arial" w:hAnsi="Arial" w:cs="Arial"/>
                <w:highlight w:val="yellow"/>
              </w:rPr>
              <w:t>La DGAS será la responsable de coordinar la prestación de los servicios básicos tales como  telefónicos convencional y celular, de radiocomunicación y radiolocalización, internet, energía eléctrica, agua potable, suministro de combustibles, recarga de extintores, vigilancia, limpieza, jardinería y lo</w:t>
            </w:r>
            <w:r w:rsidR="000C20F6">
              <w:rPr>
                <w:rFonts w:ascii="Arial" w:hAnsi="Arial" w:cs="Arial"/>
                <w:highlight w:val="yellow"/>
              </w:rPr>
              <w:t>s demás servicios que determine la misma.</w:t>
            </w:r>
          </w:p>
          <w:p w:rsidR="000C20F6" w:rsidRDefault="000C20F6" w:rsidP="000C20F6">
            <w:pPr>
              <w:pStyle w:val="Textoindependiente"/>
              <w:tabs>
                <w:tab w:val="left" w:pos="993"/>
              </w:tabs>
              <w:spacing w:after="0" w:line="240" w:lineRule="auto"/>
              <w:ind w:left="425"/>
              <w:jc w:val="both"/>
              <w:rPr>
                <w:rFonts w:ascii="Arial" w:hAnsi="Arial" w:cs="Arial"/>
                <w:highlight w:val="yellow"/>
              </w:rPr>
            </w:pPr>
          </w:p>
          <w:p w:rsidR="008C7CE3" w:rsidRDefault="008C7CE3" w:rsidP="008C7CE3">
            <w:pPr>
              <w:pStyle w:val="Textoindependiente"/>
              <w:tabs>
                <w:tab w:val="left" w:pos="993"/>
              </w:tabs>
              <w:spacing w:after="0" w:line="240" w:lineRule="auto"/>
              <w:ind w:left="425"/>
              <w:jc w:val="both"/>
              <w:rPr>
                <w:rFonts w:ascii="Arial" w:hAnsi="Arial" w:cs="Arial"/>
                <w:highlight w:val="green"/>
              </w:rPr>
            </w:pPr>
          </w:p>
          <w:p w:rsidR="008C7CE3" w:rsidRDefault="008C7CE3" w:rsidP="00B1175B">
            <w:pPr>
              <w:pStyle w:val="Textoindependiente"/>
              <w:numPr>
                <w:ilvl w:val="0"/>
                <w:numId w:val="44"/>
              </w:numPr>
              <w:tabs>
                <w:tab w:val="left" w:pos="993"/>
              </w:tabs>
              <w:spacing w:after="0" w:line="240" w:lineRule="auto"/>
              <w:jc w:val="both"/>
              <w:rPr>
                <w:rFonts w:ascii="Arial" w:hAnsi="Arial" w:cs="Arial"/>
                <w:highlight w:val="green"/>
              </w:rPr>
            </w:pPr>
            <w:r>
              <w:rPr>
                <w:rFonts w:ascii="Arial" w:hAnsi="Arial" w:cs="Arial"/>
                <w:highlight w:val="green"/>
              </w:rPr>
              <w:t xml:space="preserve">La DGAS informará vía oficio y/o vía electrónica a los Responsables Administrativos de las Dependencia </w:t>
            </w:r>
            <w:r>
              <w:rPr>
                <w:rFonts w:ascii="Arial" w:hAnsi="Arial" w:cs="Arial"/>
                <w:highlight w:val="lightGray"/>
              </w:rPr>
              <w:t xml:space="preserve">y/o Entidades </w:t>
            </w:r>
            <w:r>
              <w:rPr>
                <w:rFonts w:ascii="Arial" w:hAnsi="Arial" w:cs="Arial"/>
                <w:highlight w:val="green"/>
              </w:rPr>
              <w:t>los consumos y cargos mensuales de los servicios básicos con la finalidad de que realicen revisiones periódicas e informen a las DGAS cualquier anomalía para su análisis y solución.</w:t>
            </w:r>
          </w:p>
          <w:p w:rsidR="008C7CE3" w:rsidRPr="00590C5D" w:rsidRDefault="008C7CE3" w:rsidP="008C7CE3">
            <w:pPr>
              <w:pStyle w:val="Textoindependiente"/>
              <w:tabs>
                <w:tab w:val="left" w:pos="993"/>
              </w:tabs>
              <w:spacing w:after="0" w:line="240" w:lineRule="auto"/>
              <w:jc w:val="both"/>
              <w:rPr>
                <w:rFonts w:ascii="Arial" w:hAnsi="Arial" w:cs="Arial"/>
                <w:highlight w:val="green"/>
              </w:rPr>
            </w:pPr>
            <w:r>
              <w:rPr>
                <w:rFonts w:ascii="Arial" w:hAnsi="Arial" w:cs="Arial"/>
                <w:highlight w:val="green"/>
              </w:rPr>
              <w:t>El Administrativo deberá promover entre su personal la cultura del ahorro y control en lo</w:t>
            </w:r>
            <w:r w:rsidRPr="00590C5D">
              <w:rPr>
                <w:rFonts w:ascii="Arial" w:hAnsi="Arial" w:cs="Arial"/>
                <w:highlight w:val="green"/>
              </w:rPr>
              <w:t xml:space="preserve">s consumos de los servicios </w:t>
            </w:r>
            <w:r w:rsidR="0024641B" w:rsidRPr="00590C5D">
              <w:rPr>
                <w:rFonts w:ascii="Arial" w:hAnsi="Arial" w:cs="Arial"/>
                <w:highlight w:val="green"/>
              </w:rPr>
              <w:t>a fin de no exceder el techo presupuestal autorizado.</w:t>
            </w:r>
          </w:p>
          <w:p w:rsidR="006B6F3A" w:rsidRPr="00590C5D" w:rsidRDefault="006B6F3A" w:rsidP="008C7CE3">
            <w:pPr>
              <w:pStyle w:val="Textoindependiente"/>
              <w:tabs>
                <w:tab w:val="left" w:pos="993"/>
              </w:tabs>
              <w:spacing w:after="0" w:line="240" w:lineRule="auto"/>
              <w:jc w:val="both"/>
              <w:rPr>
                <w:rFonts w:ascii="Arial" w:hAnsi="Arial" w:cs="Arial"/>
                <w:highlight w:val="green"/>
              </w:rPr>
            </w:pPr>
          </w:p>
          <w:p w:rsidR="006B6F3A" w:rsidRPr="00590C5D" w:rsidRDefault="006B6F3A" w:rsidP="006B6F3A">
            <w:pPr>
              <w:pStyle w:val="Textoindependiente"/>
              <w:numPr>
                <w:ilvl w:val="0"/>
                <w:numId w:val="70"/>
              </w:numPr>
              <w:tabs>
                <w:tab w:val="left" w:pos="993"/>
              </w:tabs>
              <w:spacing w:after="0" w:line="240" w:lineRule="auto"/>
              <w:jc w:val="both"/>
              <w:rPr>
                <w:rFonts w:ascii="Arial" w:hAnsi="Arial" w:cs="Arial"/>
                <w:highlight w:val="green"/>
              </w:rPr>
            </w:pPr>
            <w:r w:rsidRPr="00590C5D">
              <w:rPr>
                <w:rFonts w:ascii="Arial" w:hAnsi="Arial" w:cs="Arial"/>
                <w:highlight w:val="green"/>
              </w:rPr>
              <w:t>Los Representantes Administrativos serán los encargados de validar las facturas previas al trámite que se lleva a cabo en la Secretaria de Finanzas.</w:t>
            </w:r>
          </w:p>
          <w:p w:rsidR="006B6F3A" w:rsidRDefault="006B6F3A" w:rsidP="008C7CE3">
            <w:pPr>
              <w:pStyle w:val="Textoindependiente"/>
              <w:tabs>
                <w:tab w:val="left" w:pos="993"/>
              </w:tabs>
              <w:spacing w:after="0" w:line="240" w:lineRule="auto"/>
              <w:jc w:val="both"/>
              <w:rPr>
                <w:rFonts w:ascii="Arial" w:hAnsi="Arial" w:cs="Arial"/>
                <w:highlight w:val="lightGray"/>
              </w:rPr>
            </w:pPr>
          </w:p>
          <w:p w:rsidR="006B6F3A" w:rsidRDefault="006B6F3A" w:rsidP="008C7CE3">
            <w:pPr>
              <w:pStyle w:val="Textoindependiente"/>
              <w:tabs>
                <w:tab w:val="left" w:pos="993"/>
              </w:tabs>
              <w:spacing w:after="0" w:line="240" w:lineRule="auto"/>
              <w:jc w:val="both"/>
              <w:rPr>
                <w:rFonts w:ascii="Arial" w:hAnsi="Arial" w:cs="Arial"/>
                <w:highlight w:val="lightGray"/>
              </w:rPr>
            </w:pPr>
          </w:p>
          <w:p w:rsidR="006B6F3A" w:rsidRDefault="006B6F3A" w:rsidP="006B6F3A">
            <w:pPr>
              <w:pStyle w:val="Textoindependiente"/>
              <w:numPr>
                <w:ilvl w:val="0"/>
                <w:numId w:val="70"/>
              </w:numPr>
              <w:tabs>
                <w:tab w:val="left" w:pos="993"/>
              </w:tabs>
              <w:spacing w:after="0" w:line="240" w:lineRule="auto"/>
              <w:jc w:val="both"/>
              <w:rPr>
                <w:rFonts w:ascii="Arial" w:hAnsi="Arial" w:cs="Arial"/>
                <w:highlight w:val="green"/>
              </w:rPr>
            </w:pPr>
            <w:r>
              <w:rPr>
                <w:rFonts w:ascii="Arial" w:hAnsi="Arial" w:cs="Arial"/>
                <w:highlight w:val="green"/>
              </w:rPr>
              <w:t>El pago de los servicios básicos ocupados por las Dependencias será gestionado y procesado por la DGAS ante la SEFI, afectando directamente las partidas presupuestales destinadas para tal fin.</w:t>
            </w:r>
          </w:p>
          <w:p w:rsidR="006B6F3A" w:rsidRDefault="006B6F3A" w:rsidP="006B6F3A">
            <w:pPr>
              <w:pStyle w:val="Textoindependiente"/>
              <w:tabs>
                <w:tab w:val="left" w:pos="993"/>
              </w:tabs>
              <w:spacing w:after="0" w:line="240" w:lineRule="auto"/>
              <w:ind w:left="425"/>
              <w:jc w:val="both"/>
              <w:rPr>
                <w:rFonts w:ascii="Arial" w:hAnsi="Arial" w:cs="Arial"/>
                <w:highlight w:val="green"/>
              </w:rPr>
            </w:pPr>
          </w:p>
          <w:p w:rsidR="006B6F3A" w:rsidRDefault="006B6F3A" w:rsidP="006B6F3A">
            <w:pPr>
              <w:pStyle w:val="Textoindependiente"/>
              <w:tabs>
                <w:tab w:val="left" w:pos="993"/>
              </w:tabs>
              <w:spacing w:after="0" w:line="240" w:lineRule="auto"/>
              <w:jc w:val="both"/>
              <w:rPr>
                <w:rFonts w:ascii="Arial" w:hAnsi="Arial" w:cs="Arial"/>
              </w:rPr>
            </w:pPr>
            <w:r>
              <w:rPr>
                <w:rFonts w:ascii="Arial" w:hAnsi="Arial" w:cs="Arial"/>
                <w:highlight w:val="green"/>
              </w:rPr>
              <w:t>En el caso de consumos para las Entidades, efectuarán su pago de manera directa con el proveedor correspondiente.</w:t>
            </w:r>
            <w:r>
              <w:rPr>
                <w:rFonts w:ascii="Arial" w:hAnsi="Arial" w:cs="Arial"/>
              </w:rPr>
              <w:t xml:space="preserve"> </w:t>
            </w:r>
          </w:p>
          <w:p w:rsidR="006B6F3A" w:rsidRDefault="006B6F3A" w:rsidP="006B6F3A">
            <w:pPr>
              <w:pStyle w:val="Textoindependiente"/>
              <w:tabs>
                <w:tab w:val="left" w:pos="993"/>
              </w:tabs>
              <w:spacing w:after="0" w:line="240" w:lineRule="auto"/>
              <w:jc w:val="both"/>
              <w:rPr>
                <w:rFonts w:ascii="Arial" w:hAnsi="Arial" w:cs="Arial"/>
                <w:highlight w:val="green"/>
              </w:rPr>
            </w:pPr>
          </w:p>
          <w:p w:rsidR="006B6F3A" w:rsidRDefault="006B6F3A" w:rsidP="006B6F3A">
            <w:pPr>
              <w:pStyle w:val="Textoindependiente"/>
              <w:tabs>
                <w:tab w:val="left" w:pos="993"/>
              </w:tabs>
              <w:spacing w:after="0" w:line="240" w:lineRule="auto"/>
              <w:jc w:val="both"/>
              <w:rPr>
                <w:rFonts w:ascii="Arial" w:hAnsi="Arial" w:cs="Arial"/>
                <w:highlight w:val="green"/>
              </w:rPr>
            </w:pPr>
          </w:p>
          <w:p w:rsidR="008C7CE3" w:rsidRPr="006B6F3A" w:rsidRDefault="006B6F3A" w:rsidP="006B6F3A">
            <w:pPr>
              <w:pStyle w:val="Textoindependiente"/>
              <w:numPr>
                <w:ilvl w:val="0"/>
                <w:numId w:val="70"/>
              </w:numPr>
              <w:tabs>
                <w:tab w:val="left" w:pos="993"/>
              </w:tabs>
              <w:spacing w:after="0" w:line="240" w:lineRule="auto"/>
              <w:jc w:val="both"/>
              <w:rPr>
                <w:rFonts w:ascii="Arial" w:hAnsi="Arial" w:cs="Arial"/>
                <w:highlight w:val="green"/>
              </w:rPr>
            </w:pPr>
            <w:r>
              <w:rPr>
                <w:rFonts w:ascii="Arial" w:hAnsi="Arial" w:cs="Arial"/>
              </w:rPr>
              <w:t xml:space="preserve">Cuando se comparta el inmueble entre Dependencias, </w:t>
            </w:r>
            <w:r>
              <w:rPr>
                <w:rFonts w:ascii="Arial" w:hAnsi="Arial" w:cs="Arial"/>
                <w:lang w:val="es-MX"/>
              </w:rPr>
              <w:t xml:space="preserve">Entidades o Entes Públicos, </w:t>
            </w:r>
            <w:r>
              <w:rPr>
                <w:rFonts w:ascii="Arial" w:hAnsi="Arial" w:cs="Arial"/>
              </w:rPr>
              <w:t xml:space="preserve">se deberán formalizar convenios de colaboración administrativa con el objeto de establecer los porcentajes de responsabilidad para el pago de los servicios básicos, los cuales se efectuarán en los términos establecidos en el </w:t>
            </w:r>
            <w:r>
              <w:rPr>
                <w:rFonts w:ascii="Arial" w:hAnsi="Arial" w:cs="Arial"/>
                <w:bCs/>
                <w:highlight w:val="yellow"/>
                <w:lang w:val="es-MX"/>
              </w:rPr>
              <w:t>Manual de Lineamientos y Políticas Generales para el Control de los Recursos de las Dependencias y Entidades del Gobierno del Estado de Aguascalientes.</w:t>
            </w:r>
          </w:p>
          <w:p w:rsidR="006B6F3A" w:rsidRDefault="006B6F3A" w:rsidP="006B6F3A">
            <w:pPr>
              <w:pStyle w:val="Textoindependiente"/>
              <w:tabs>
                <w:tab w:val="left" w:pos="993"/>
              </w:tabs>
              <w:spacing w:after="0" w:line="240" w:lineRule="auto"/>
              <w:jc w:val="both"/>
              <w:rPr>
                <w:rFonts w:ascii="Arial" w:hAnsi="Arial" w:cs="Arial"/>
                <w:highlight w:val="lightGray"/>
              </w:rPr>
            </w:pPr>
          </w:p>
          <w:p w:rsidR="006B6F3A" w:rsidRDefault="006B6F3A" w:rsidP="006B6F3A">
            <w:pPr>
              <w:pStyle w:val="Textoindependiente"/>
              <w:tabs>
                <w:tab w:val="left" w:pos="993"/>
              </w:tabs>
              <w:spacing w:after="0" w:line="240" w:lineRule="auto"/>
              <w:jc w:val="both"/>
              <w:rPr>
                <w:rFonts w:ascii="Arial" w:hAnsi="Arial" w:cs="Arial"/>
              </w:rPr>
            </w:pPr>
          </w:p>
          <w:p w:rsidR="006B6F3A" w:rsidRPr="006B6F3A" w:rsidRDefault="006B6F3A" w:rsidP="006B6F3A">
            <w:pPr>
              <w:pStyle w:val="Textoindependiente"/>
              <w:numPr>
                <w:ilvl w:val="0"/>
                <w:numId w:val="70"/>
              </w:numPr>
              <w:tabs>
                <w:tab w:val="left" w:pos="993"/>
              </w:tabs>
              <w:spacing w:after="0" w:line="240" w:lineRule="auto"/>
              <w:jc w:val="both"/>
              <w:rPr>
                <w:rFonts w:ascii="Arial" w:hAnsi="Arial" w:cs="Arial"/>
                <w:highlight w:val="green"/>
              </w:rPr>
            </w:pPr>
            <w:r>
              <w:rPr>
                <w:rFonts w:ascii="Arial" w:hAnsi="Arial" w:cs="Arial"/>
                <w:highlight w:val="green"/>
              </w:rPr>
              <w:t xml:space="preserve">El responsable Administrativo de la Dependencia </w:t>
            </w:r>
            <w:r>
              <w:rPr>
                <w:rFonts w:ascii="Arial" w:hAnsi="Arial" w:cs="Arial"/>
                <w:highlight w:val="lightGray"/>
              </w:rPr>
              <w:t>y/o Entidad</w:t>
            </w:r>
            <w:r>
              <w:rPr>
                <w:rFonts w:ascii="Arial" w:hAnsi="Arial" w:cs="Arial"/>
                <w:highlight w:val="green"/>
              </w:rPr>
              <w:t>, deberá vigilar la prestación efectiva de los servicios básicos y reportar las anomalías a la DGAS.</w:t>
            </w:r>
          </w:p>
          <w:p w:rsidR="008C7CE3" w:rsidRDefault="008C7CE3" w:rsidP="008C7CE3">
            <w:pPr>
              <w:pStyle w:val="Textoindependiente"/>
              <w:tabs>
                <w:tab w:val="left" w:pos="993"/>
              </w:tabs>
              <w:spacing w:after="0" w:line="240" w:lineRule="auto"/>
              <w:ind w:left="425"/>
              <w:jc w:val="both"/>
              <w:rPr>
                <w:rFonts w:ascii="Arial" w:hAnsi="Arial" w:cs="Arial"/>
                <w:highlight w:val="green"/>
              </w:rPr>
            </w:pPr>
          </w:p>
          <w:p w:rsidR="008C7CE3" w:rsidRDefault="008C7CE3" w:rsidP="008C7CE3">
            <w:pPr>
              <w:pStyle w:val="Textoindependiente"/>
              <w:tabs>
                <w:tab w:val="left" w:pos="993"/>
              </w:tabs>
              <w:spacing w:after="0" w:line="240" w:lineRule="auto"/>
              <w:ind w:left="425"/>
              <w:jc w:val="both"/>
              <w:rPr>
                <w:rFonts w:ascii="Arial" w:hAnsi="Arial" w:cs="Arial"/>
                <w:highlight w:val="green"/>
              </w:rPr>
            </w:pPr>
          </w:p>
          <w:p w:rsidR="008C7CE3" w:rsidRDefault="008C7CE3" w:rsidP="006B6F3A">
            <w:pPr>
              <w:pStyle w:val="Textoindependiente"/>
              <w:numPr>
                <w:ilvl w:val="0"/>
                <w:numId w:val="70"/>
              </w:numPr>
              <w:tabs>
                <w:tab w:val="left" w:pos="993"/>
              </w:tabs>
              <w:spacing w:after="0" w:line="240" w:lineRule="auto"/>
              <w:jc w:val="both"/>
              <w:rPr>
                <w:rFonts w:ascii="Arial" w:hAnsi="Arial" w:cs="Arial"/>
                <w:highlight w:val="green"/>
              </w:rPr>
            </w:pPr>
            <w:r>
              <w:rPr>
                <w:rFonts w:ascii="Arial" w:hAnsi="Arial" w:cs="Arial"/>
                <w:highlight w:val="green"/>
              </w:rPr>
              <w:t xml:space="preserve">La cancelación y/o modificación de los servicio básicos, deberán solicitarse con la debida oportunidad y vía oficio por parte del Responsable Administrativo de la Dependencia </w:t>
            </w:r>
            <w:r>
              <w:rPr>
                <w:rFonts w:ascii="Arial" w:hAnsi="Arial" w:cs="Arial"/>
                <w:highlight w:val="lightGray"/>
              </w:rPr>
              <w:t xml:space="preserve">y/o Entidad </w:t>
            </w:r>
            <w:r>
              <w:rPr>
                <w:rFonts w:ascii="Arial" w:hAnsi="Arial" w:cs="Arial"/>
                <w:highlight w:val="green"/>
              </w:rPr>
              <w:t>a la DGAS, quien definirá las especificaciones de los servicios que se requieran.</w:t>
            </w:r>
          </w:p>
          <w:p w:rsidR="008C7CE3" w:rsidRDefault="008C7CE3" w:rsidP="008C7CE3">
            <w:pPr>
              <w:pStyle w:val="Textoindependiente"/>
              <w:tabs>
                <w:tab w:val="left" w:pos="993"/>
              </w:tabs>
              <w:spacing w:after="0" w:line="240" w:lineRule="auto"/>
              <w:jc w:val="both"/>
              <w:rPr>
                <w:rFonts w:ascii="Arial" w:hAnsi="Arial" w:cs="Arial"/>
                <w:sz w:val="22"/>
                <w:szCs w:val="22"/>
                <w:highlight w:val="green"/>
                <w:lang w:eastAsia="en-US"/>
              </w:rPr>
            </w:pPr>
          </w:p>
          <w:p w:rsidR="008C7CE3" w:rsidRDefault="008C7CE3" w:rsidP="008C7CE3">
            <w:pPr>
              <w:pStyle w:val="Textoindependiente"/>
              <w:tabs>
                <w:tab w:val="left" w:pos="993"/>
              </w:tabs>
              <w:spacing w:after="0" w:line="240" w:lineRule="auto"/>
              <w:ind w:left="425"/>
              <w:jc w:val="both"/>
              <w:rPr>
                <w:rFonts w:ascii="Arial" w:hAnsi="Arial" w:cs="Arial"/>
                <w:highlight w:val="green"/>
              </w:rPr>
            </w:pPr>
          </w:p>
          <w:p w:rsidR="008C7CE3" w:rsidRDefault="008C7CE3" w:rsidP="008C7CE3">
            <w:pPr>
              <w:pStyle w:val="Textoindependiente"/>
              <w:tabs>
                <w:tab w:val="left" w:pos="993"/>
              </w:tabs>
              <w:spacing w:after="0"/>
              <w:jc w:val="center"/>
              <w:rPr>
                <w:rFonts w:ascii="Arial" w:hAnsi="Arial" w:cs="Arial"/>
                <w:b/>
                <w:lang w:val="es-MX"/>
              </w:rPr>
            </w:pPr>
            <w:r>
              <w:rPr>
                <w:rFonts w:ascii="Arial" w:hAnsi="Arial" w:cs="Arial"/>
                <w:b/>
                <w:lang w:val="es-MX"/>
              </w:rPr>
              <w:t>REQUERIMIENTOS ESPECÍFICOS</w:t>
            </w:r>
          </w:p>
          <w:p w:rsidR="008C7CE3" w:rsidRDefault="008C7CE3" w:rsidP="008C7CE3">
            <w:pPr>
              <w:pStyle w:val="Textoindependiente"/>
              <w:tabs>
                <w:tab w:val="left" w:pos="993"/>
              </w:tabs>
              <w:spacing w:after="0"/>
              <w:jc w:val="center"/>
              <w:rPr>
                <w:rFonts w:ascii="Arial" w:hAnsi="Arial" w:cs="Arial"/>
                <w:b/>
                <w:lang w:val="es-MX"/>
              </w:rPr>
            </w:pPr>
          </w:p>
          <w:p w:rsidR="008C7CE3" w:rsidRDefault="008C7CE3" w:rsidP="008C7CE3">
            <w:pPr>
              <w:pStyle w:val="Textoindependiente"/>
              <w:tabs>
                <w:tab w:val="left" w:pos="993"/>
              </w:tabs>
              <w:spacing w:after="0"/>
              <w:jc w:val="center"/>
              <w:rPr>
                <w:rFonts w:ascii="Arial" w:hAnsi="Arial" w:cs="Arial"/>
                <w:b/>
                <w:lang w:val="es-MX"/>
              </w:rPr>
            </w:pPr>
            <w:r>
              <w:rPr>
                <w:rFonts w:ascii="Arial" w:hAnsi="Arial" w:cs="Arial"/>
                <w:b/>
                <w:lang w:val="es-MX"/>
              </w:rPr>
              <w:t>Servicios de Telefonía Celular , Radiocomunicación e Internet Móvil</w:t>
            </w:r>
          </w:p>
          <w:p w:rsidR="006B6F3A" w:rsidRDefault="006B6F3A" w:rsidP="008C7CE3">
            <w:pPr>
              <w:pStyle w:val="Textoindependiente"/>
              <w:tabs>
                <w:tab w:val="left" w:pos="993"/>
              </w:tabs>
              <w:spacing w:after="0"/>
              <w:jc w:val="center"/>
              <w:rPr>
                <w:rFonts w:ascii="Arial" w:hAnsi="Arial" w:cs="Arial"/>
                <w:b/>
                <w:lang w:val="es-MX"/>
              </w:rPr>
            </w:pPr>
          </w:p>
          <w:p w:rsidR="006B6F3A" w:rsidRPr="006B6F3A" w:rsidRDefault="006B6F3A" w:rsidP="006B6F3A">
            <w:pPr>
              <w:pStyle w:val="Textoindependiente"/>
              <w:numPr>
                <w:ilvl w:val="0"/>
                <w:numId w:val="45"/>
              </w:numPr>
              <w:tabs>
                <w:tab w:val="left" w:pos="993"/>
              </w:tabs>
              <w:spacing w:after="0" w:line="240" w:lineRule="auto"/>
              <w:jc w:val="both"/>
              <w:rPr>
                <w:rFonts w:ascii="Arial" w:hAnsi="Arial" w:cs="Arial"/>
              </w:rPr>
            </w:pPr>
            <w:r>
              <w:rPr>
                <w:rFonts w:ascii="Arial" w:hAnsi="Arial" w:cs="Arial"/>
              </w:rPr>
              <w:t xml:space="preserve">La </w:t>
            </w:r>
            <w:r>
              <w:rPr>
                <w:rFonts w:ascii="Arial" w:hAnsi="Arial" w:cs="Arial"/>
                <w:highlight w:val="yellow"/>
              </w:rPr>
              <w:t xml:space="preserve">DGAS </w:t>
            </w:r>
            <w:r>
              <w:rPr>
                <w:rFonts w:ascii="Arial" w:hAnsi="Arial" w:cs="Arial"/>
              </w:rPr>
              <w:t xml:space="preserve">definirá el plan y equipos a contratar buscando siempre el servicio adecuado y la optimización de los recursos. No procederá la solicitud en caso de que la Dependencia </w:t>
            </w:r>
            <w:r>
              <w:rPr>
                <w:rFonts w:ascii="Arial" w:hAnsi="Arial" w:cs="Arial"/>
                <w:highlight w:val="lightGray"/>
              </w:rPr>
              <w:t>y/o Entidad</w:t>
            </w:r>
            <w:r>
              <w:rPr>
                <w:rFonts w:ascii="Arial" w:hAnsi="Arial" w:cs="Arial"/>
              </w:rPr>
              <w:t xml:space="preserve"> requirente no cumpla con alguno de los requisitos establecidos en la presente sección.</w:t>
            </w:r>
          </w:p>
          <w:p w:rsidR="008C7CE3" w:rsidRDefault="008C7CE3" w:rsidP="008C7CE3">
            <w:pPr>
              <w:pStyle w:val="Textoindependiente"/>
              <w:tabs>
                <w:tab w:val="left" w:pos="993"/>
              </w:tabs>
              <w:spacing w:after="0"/>
              <w:jc w:val="center"/>
              <w:rPr>
                <w:rFonts w:ascii="Arial" w:hAnsi="Arial" w:cs="Arial"/>
                <w:b/>
                <w:lang w:val="es-MX"/>
              </w:rPr>
            </w:pPr>
          </w:p>
          <w:p w:rsidR="008C7CE3" w:rsidRDefault="008C7CE3" w:rsidP="00B1175B">
            <w:pPr>
              <w:pStyle w:val="Textoindependiente"/>
              <w:numPr>
                <w:ilvl w:val="0"/>
                <w:numId w:val="45"/>
              </w:numPr>
              <w:tabs>
                <w:tab w:val="left" w:pos="993"/>
              </w:tabs>
              <w:spacing w:after="0" w:line="240" w:lineRule="auto"/>
              <w:jc w:val="both"/>
              <w:rPr>
                <w:rFonts w:ascii="Arial" w:hAnsi="Arial" w:cs="Arial"/>
              </w:rPr>
            </w:pPr>
            <w:r>
              <w:rPr>
                <w:rFonts w:ascii="Arial" w:hAnsi="Arial" w:cs="Arial"/>
              </w:rPr>
              <w:t xml:space="preserve">La contratación de los servicios de </w:t>
            </w:r>
            <w:r>
              <w:rPr>
                <w:rFonts w:ascii="Arial" w:hAnsi="Arial" w:cs="Arial"/>
                <w:lang w:val="es-MX"/>
              </w:rPr>
              <w:t xml:space="preserve">telefonía celular, radiocomunicación y de internet móvil </w:t>
            </w:r>
            <w:r>
              <w:rPr>
                <w:rFonts w:ascii="Arial" w:hAnsi="Arial" w:cs="Arial"/>
              </w:rPr>
              <w:t xml:space="preserve">procederá siempre y cuando el Titular de la Dependencia </w:t>
            </w:r>
            <w:r>
              <w:rPr>
                <w:rFonts w:ascii="Arial" w:hAnsi="Arial" w:cs="Arial"/>
                <w:highlight w:val="lightGray"/>
              </w:rPr>
              <w:t>y/o Entidad</w:t>
            </w:r>
            <w:r>
              <w:rPr>
                <w:rFonts w:ascii="Arial" w:hAnsi="Arial" w:cs="Arial"/>
              </w:rPr>
              <w:t xml:space="preserve"> lo autorice y lo solicite mediante oficio al Titular de la </w:t>
            </w:r>
            <w:r>
              <w:rPr>
                <w:rFonts w:ascii="Arial" w:hAnsi="Arial" w:cs="Arial"/>
                <w:highlight w:val="yellow"/>
              </w:rPr>
              <w:t xml:space="preserve">Secretaría de Administración, </w:t>
            </w:r>
            <w:r>
              <w:rPr>
                <w:rFonts w:ascii="Arial" w:hAnsi="Arial" w:cs="Arial"/>
              </w:rPr>
              <w:t>señalando:</w:t>
            </w:r>
          </w:p>
          <w:p w:rsidR="008C7CE3" w:rsidRDefault="008C7CE3" w:rsidP="008C7CE3">
            <w:pPr>
              <w:tabs>
                <w:tab w:val="left" w:pos="851"/>
              </w:tabs>
              <w:jc w:val="both"/>
              <w:rPr>
                <w:rFonts w:ascii="Arial" w:hAnsi="Arial" w:cs="Arial"/>
              </w:rPr>
            </w:pPr>
          </w:p>
          <w:p w:rsidR="008C7CE3" w:rsidRDefault="008C7CE3" w:rsidP="00B1175B">
            <w:pPr>
              <w:pStyle w:val="Prrafodelista"/>
              <w:numPr>
                <w:ilvl w:val="0"/>
                <w:numId w:val="46"/>
              </w:numPr>
              <w:tabs>
                <w:tab w:val="left" w:pos="1026"/>
              </w:tabs>
              <w:spacing w:after="0" w:line="240" w:lineRule="auto"/>
              <w:ind w:left="1026" w:hanging="284"/>
              <w:jc w:val="both"/>
              <w:rPr>
                <w:rFonts w:ascii="Arial" w:hAnsi="Arial" w:cs="Arial"/>
              </w:rPr>
            </w:pPr>
            <w:r>
              <w:rPr>
                <w:rFonts w:ascii="Arial" w:hAnsi="Arial" w:cs="Arial"/>
              </w:rPr>
              <w:t>El servicio requerido;</w:t>
            </w:r>
          </w:p>
          <w:p w:rsidR="008C7CE3" w:rsidRDefault="008C7CE3" w:rsidP="00B1175B">
            <w:pPr>
              <w:pStyle w:val="Prrafodelista"/>
              <w:numPr>
                <w:ilvl w:val="0"/>
                <w:numId w:val="46"/>
              </w:numPr>
              <w:tabs>
                <w:tab w:val="left" w:pos="1026"/>
              </w:tabs>
              <w:spacing w:after="0" w:line="240" w:lineRule="auto"/>
              <w:ind w:left="1026" w:hanging="284"/>
              <w:jc w:val="both"/>
              <w:rPr>
                <w:rFonts w:ascii="Arial" w:hAnsi="Arial" w:cs="Arial"/>
              </w:rPr>
            </w:pPr>
            <w:r>
              <w:rPr>
                <w:rFonts w:ascii="Arial" w:hAnsi="Arial" w:cs="Arial"/>
              </w:rPr>
              <w:t>Nombre y puesto, del servidor público al que se le asignará el servicio;</w:t>
            </w:r>
          </w:p>
          <w:p w:rsidR="008C7CE3" w:rsidRDefault="008C7CE3" w:rsidP="00B1175B">
            <w:pPr>
              <w:pStyle w:val="Prrafodelista"/>
              <w:numPr>
                <w:ilvl w:val="0"/>
                <w:numId w:val="46"/>
              </w:numPr>
              <w:tabs>
                <w:tab w:val="left" w:pos="1026"/>
              </w:tabs>
              <w:spacing w:after="0" w:line="240" w:lineRule="auto"/>
              <w:ind w:left="1026" w:hanging="284"/>
              <w:jc w:val="both"/>
              <w:rPr>
                <w:rFonts w:ascii="Arial" w:hAnsi="Arial" w:cs="Arial"/>
              </w:rPr>
            </w:pPr>
            <w:r>
              <w:rPr>
                <w:rFonts w:ascii="Arial" w:hAnsi="Arial" w:cs="Arial"/>
              </w:rPr>
              <w:t>Justificación de la petición;</w:t>
            </w:r>
          </w:p>
          <w:p w:rsidR="008C7CE3" w:rsidRDefault="008C7CE3" w:rsidP="00B1175B">
            <w:pPr>
              <w:pStyle w:val="Prrafodelista"/>
              <w:numPr>
                <w:ilvl w:val="0"/>
                <w:numId w:val="46"/>
              </w:numPr>
              <w:tabs>
                <w:tab w:val="left" w:pos="1026"/>
              </w:tabs>
              <w:spacing w:after="0" w:line="240" w:lineRule="auto"/>
              <w:ind w:left="1026" w:hanging="284"/>
              <w:jc w:val="both"/>
              <w:rPr>
                <w:rFonts w:ascii="Arial" w:hAnsi="Arial" w:cs="Arial"/>
              </w:rPr>
            </w:pPr>
            <w:r>
              <w:rPr>
                <w:rFonts w:ascii="Arial" w:hAnsi="Arial" w:cs="Arial"/>
              </w:rPr>
              <w:t>Señalar que cuentan con los recursos necesarios para el pago del servicio y las claves presupuestales para la afectación correspondiente; e</w:t>
            </w:r>
          </w:p>
          <w:p w:rsidR="008C7CE3" w:rsidRDefault="008C7CE3" w:rsidP="00B1175B">
            <w:pPr>
              <w:pStyle w:val="Prrafodelista"/>
              <w:numPr>
                <w:ilvl w:val="0"/>
                <w:numId w:val="46"/>
              </w:numPr>
              <w:tabs>
                <w:tab w:val="left" w:pos="851"/>
              </w:tabs>
              <w:spacing w:after="0" w:line="240" w:lineRule="auto"/>
              <w:ind w:left="1026" w:hanging="284"/>
              <w:jc w:val="both"/>
              <w:rPr>
                <w:rFonts w:ascii="Arial" w:hAnsi="Arial" w:cs="Arial"/>
              </w:rPr>
            </w:pPr>
            <w:r>
              <w:rPr>
                <w:rFonts w:ascii="Arial" w:hAnsi="Arial" w:cs="Arial"/>
              </w:rPr>
              <w:t>Indicar los requerimientos a contratar con base en la clasificación de usuario.</w:t>
            </w:r>
          </w:p>
          <w:p w:rsidR="008C7CE3" w:rsidRDefault="008C7CE3" w:rsidP="008C7CE3">
            <w:pPr>
              <w:pStyle w:val="Textoindependiente"/>
              <w:tabs>
                <w:tab w:val="left" w:pos="993"/>
              </w:tabs>
              <w:spacing w:after="0"/>
              <w:jc w:val="both"/>
              <w:rPr>
                <w:rFonts w:ascii="Arial" w:hAnsi="Arial" w:cs="Arial"/>
              </w:rPr>
            </w:pPr>
          </w:p>
          <w:p w:rsidR="008C7CE3" w:rsidRDefault="008C7CE3" w:rsidP="00B1175B">
            <w:pPr>
              <w:pStyle w:val="Textoindependiente"/>
              <w:numPr>
                <w:ilvl w:val="0"/>
                <w:numId w:val="45"/>
              </w:numPr>
              <w:tabs>
                <w:tab w:val="left" w:pos="993"/>
              </w:tabs>
              <w:spacing w:after="0" w:line="240" w:lineRule="auto"/>
              <w:jc w:val="both"/>
              <w:rPr>
                <w:rFonts w:ascii="Arial" w:hAnsi="Arial" w:cs="Arial"/>
              </w:rPr>
            </w:pPr>
            <w:r>
              <w:rPr>
                <w:rFonts w:ascii="Arial" w:hAnsi="Arial" w:cs="Arial"/>
              </w:rPr>
              <w:t xml:space="preserve">La </w:t>
            </w:r>
            <w:r>
              <w:rPr>
                <w:rFonts w:ascii="Arial" w:hAnsi="Arial" w:cs="Arial"/>
                <w:highlight w:val="yellow"/>
              </w:rPr>
              <w:t>DGAS</w:t>
            </w:r>
            <w:r>
              <w:rPr>
                <w:rFonts w:ascii="Arial" w:hAnsi="Arial" w:cs="Arial"/>
              </w:rPr>
              <w:t xml:space="preserve"> no contratará equipos de telefonía celular o radiocomunicación de modelos específicos solicitados por usuarios cuando esto represente un gasto en el presupuesto de la Dependencia </w:t>
            </w:r>
            <w:r>
              <w:rPr>
                <w:rFonts w:ascii="Arial" w:hAnsi="Arial" w:cs="Arial"/>
                <w:highlight w:val="lightGray"/>
              </w:rPr>
              <w:t xml:space="preserve"> y/o Entidad</w:t>
            </w:r>
            <w:r>
              <w:rPr>
                <w:rFonts w:ascii="Arial" w:hAnsi="Arial" w:cs="Arial"/>
              </w:rPr>
              <w:t>; en caso de que algún usuario así lo requiera, éste deberá de obtener el equipo con recursos propios.</w:t>
            </w:r>
          </w:p>
          <w:p w:rsidR="004702A9" w:rsidRPr="004702A9" w:rsidRDefault="004702A9" w:rsidP="004702A9">
            <w:pPr>
              <w:pStyle w:val="Textoindependiente"/>
              <w:tabs>
                <w:tab w:val="left" w:pos="993"/>
              </w:tabs>
              <w:spacing w:after="0" w:line="240" w:lineRule="auto"/>
              <w:jc w:val="both"/>
              <w:rPr>
                <w:rFonts w:ascii="Arial" w:hAnsi="Arial" w:cs="Arial"/>
              </w:rPr>
            </w:pPr>
          </w:p>
          <w:p w:rsidR="008C7CE3" w:rsidRPr="004702A9" w:rsidRDefault="008C7CE3" w:rsidP="00B1175B">
            <w:pPr>
              <w:pStyle w:val="Textoindependiente"/>
              <w:numPr>
                <w:ilvl w:val="0"/>
                <w:numId w:val="45"/>
              </w:numPr>
              <w:tabs>
                <w:tab w:val="left" w:pos="993"/>
              </w:tabs>
              <w:spacing w:after="0" w:line="240" w:lineRule="auto"/>
              <w:jc w:val="both"/>
              <w:rPr>
                <w:rFonts w:ascii="Arial" w:hAnsi="Arial" w:cs="Arial"/>
              </w:rPr>
            </w:pPr>
            <w:r>
              <w:rPr>
                <w:rFonts w:ascii="Arial" w:hAnsi="Arial" w:cs="Arial"/>
              </w:rPr>
              <w:t>Los servicios de telefonía celular o radiocomunicación de la red gubernamental, son una herramienta de trabajo para comunicación interna. En caso de que algún usuario requiera contar con minutos adicionales al plan que tiene asignado para llamadas, deberá realizar las recargas por su cuenta.</w:t>
            </w:r>
          </w:p>
          <w:p w:rsidR="008C7CE3" w:rsidRDefault="008C7CE3" w:rsidP="008C7CE3">
            <w:pPr>
              <w:pStyle w:val="Textoindependiente"/>
              <w:tabs>
                <w:tab w:val="left" w:pos="993"/>
              </w:tabs>
              <w:spacing w:after="0"/>
              <w:jc w:val="both"/>
              <w:rPr>
                <w:rFonts w:ascii="Arial" w:hAnsi="Arial" w:cs="Arial"/>
              </w:rPr>
            </w:pPr>
          </w:p>
          <w:p w:rsidR="008C7CE3" w:rsidRDefault="008C7CE3" w:rsidP="00B1175B">
            <w:pPr>
              <w:pStyle w:val="Textoindependiente"/>
              <w:numPr>
                <w:ilvl w:val="0"/>
                <w:numId w:val="45"/>
              </w:numPr>
              <w:tabs>
                <w:tab w:val="left" w:pos="993"/>
              </w:tabs>
              <w:spacing w:after="0" w:line="240" w:lineRule="auto"/>
              <w:jc w:val="both"/>
              <w:rPr>
                <w:rFonts w:ascii="Arial" w:hAnsi="Arial" w:cs="Arial"/>
              </w:rPr>
            </w:pPr>
            <w:r>
              <w:rPr>
                <w:rFonts w:ascii="Arial" w:hAnsi="Arial" w:cs="Arial"/>
              </w:rPr>
              <w:t xml:space="preserve">En caso de que se requiera el servicio de radiocomunicación que implique un costo por encima de las ofertas comerciales de las compañías de telefonía celular, se autorizará por la </w:t>
            </w:r>
            <w:r>
              <w:rPr>
                <w:rFonts w:ascii="Arial" w:hAnsi="Arial" w:cs="Arial"/>
                <w:highlight w:val="yellow"/>
              </w:rPr>
              <w:t>SAE</w:t>
            </w:r>
            <w:r>
              <w:rPr>
                <w:rFonts w:ascii="Arial" w:hAnsi="Arial" w:cs="Arial"/>
              </w:rPr>
              <w:t xml:space="preserve"> previa justificación de la necesidad del servicio por los Responsables Administrativos de las Dependencias</w:t>
            </w:r>
            <w:r>
              <w:rPr>
                <w:rFonts w:ascii="Arial" w:hAnsi="Arial" w:cs="Arial"/>
                <w:highlight w:val="lightGray"/>
              </w:rPr>
              <w:t xml:space="preserve"> y/o Entidad</w:t>
            </w:r>
            <w:r>
              <w:rPr>
                <w:rFonts w:ascii="Arial" w:hAnsi="Arial" w:cs="Arial"/>
              </w:rPr>
              <w:t xml:space="preserve">, evitando que un mismo servidor público cuente con los dos servicios, salvo las excepciones autorizadas por la </w:t>
            </w:r>
            <w:r>
              <w:rPr>
                <w:rFonts w:ascii="Arial" w:hAnsi="Arial" w:cs="Arial"/>
                <w:highlight w:val="yellow"/>
              </w:rPr>
              <w:t>SAE.</w:t>
            </w:r>
          </w:p>
          <w:p w:rsidR="008C7CE3" w:rsidRDefault="008C7CE3" w:rsidP="008C7CE3">
            <w:pPr>
              <w:pStyle w:val="Textoindependiente"/>
              <w:tabs>
                <w:tab w:val="left" w:pos="993"/>
              </w:tabs>
              <w:spacing w:after="0" w:line="240" w:lineRule="auto"/>
              <w:jc w:val="both"/>
              <w:rPr>
                <w:rFonts w:ascii="Arial" w:hAnsi="Arial" w:cs="Arial"/>
                <w:b/>
                <w:lang w:val="es-MX"/>
              </w:rPr>
            </w:pPr>
          </w:p>
          <w:p w:rsidR="008C7CE3" w:rsidRDefault="008C7CE3" w:rsidP="008C7CE3">
            <w:pPr>
              <w:pStyle w:val="Textoindependiente"/>
              <w:tabs>
                <w:tab w:val="left" w:pos="993"/>
              </w:tabs>
              <w:spacing w:after="0" w:line="240" w:lineRule="auto"/>
              <w:ind w:left="425"/>
              <w:jc w:val="center"/>
              <w:rPr>
                <w:rFonts w:ascii="Arial" w:hAnsi="Arial" w:cs="Arial"/>
                <w:b/>
                <w:lang w:val="es-MX"/>
              </w:rPr>
            </w:pPr>
          </w:p>
          <w:p w:rsidR="008C7CE3" w:rsidRDefault="008C7CE3" w:rsidP="008C7CE3">
            <w:pPr>
              <w:pStyle w:val="Textoindependiente"/>
              <w:tabs>
                <w:tab w:val="left" w:pos="993"/>
              </w:tabs>
              <w:spacing w:after="0" w:line="240" w:lineRule="auto"/>
              <w:ind w:left="425"/>
              <w:jc w:val="center"/>
              <w:rPr>
                <w:rFonts w:ascii="Arial" w:hAnsi="Arial" w:cs="Arial"/>
                <w:b/>
                <w:lang w:val="es-MX"/>
              </w:rPr>
            </w:pPr>
            <w:r>
              <w:rPr>
                <w:rFonts w:ascii="Arial" w:hAnsi="Arial" w:cs="Arial"/>
                <w:b/>
                <w:lang w:val="es-MX"/>
              </w:rPr>
              <w:t>TELEFÓNICO E INTERNET</w:t>
            </w:r>
          </w:p>
          <w:p w:rsidR="008C7CE3" w:rsidRDefault="008C7CE3" w:rsidP="008C7CE3">
            <w:pPr>
              <w:pStyle w:val="Textoindependiente"/>
              <w:tabs>
                <w:tab w:val="left" w:pos="993"/>
              </w:tabs>
              <w:spacing w:after="0"/>
              <w:jc w:val="both"/>
              <w:rPr>
                <w:rFonts w:ascii="Arial" w:hAnsi="Arial" w:cs="Arial"/>
              </w:rPr>
            </w:pPr>
          </w:p>
          <w:p w:rsidR="008C7CE3" w:rsidRDefault="008C7CE3" w:rsidP="00B1175B">
            <w:pPr>
              <w:pStyle w:val="Textoindependiente"/>
              <w:numPr>
                <w:ilvl w:val="0"/>
                <w:numId w:val="47"/>
              </w:numPr>
              <w:tabs>
                <w:tab w:val="left" w:pos="993"/>
              </w:tabs>
              <w:spacing w:after="0" w:line="240" w:lineRule="auto"/>
              <w:jc w:val="both"/>
              <w:rPr>
                <w:rFonts w:ascii="Arial" w:hAnsi="Arial" w:cs="Arial"/>
              </w:rPr>
            </w:pPr>
            <w:r>
              <w:rPr>
                <w:rFonts w:ascii="Arial" w:hAnsi="Arial" w:cs="Arial"/>
              </w:rPr>
              <w:t xml:space="preserve">Las Entidades que cuenten con la infraestructura suficiente para resguardar la seguridad de su información y garantizar su adecuado uso, siempre que la misma sea validada por la </w:t>
            </w:r>
            <w:r>
              <w:rPr>
                <w:rFonts w:ascii="Arial" w:hAnsi="Arial" w:cs="Arial"/>
                <w:bCs/>
                <w:highlight w:val="yellow"/>
                <w:lang w:val="es-MX"/>
              </w:rPr>
              <w:t>DGMPG</w:t>
            </w:r>
            <w:r>
              <w:rPr>
                <w:rFonts w:ascii="Arial" w:hAnsi="Arial" w:cs="Arial"/>
              </w:rPr>
              <w:t xml:space="preserve">, podrán realizar la contratación del servicio de manera independiente de acuerdo a lo que establece la </w:t>
            </w:r>
            <w:r>
              <w:rPr>
                <w:rFonts w:ascii="Arial" w:hAnsi="Arial" w:cs="Arial"/>
                <w:highlight w:val="yellow"/>
              </w:rPr>
              <w:t xml:space="preserve"> Ley de Adquisiciones, Arrendamientos y Servicios del Estado de Aguascalientes y sus Municipios y demás disposiciones aplicables.</w:t>
            </w:r>
          </w:p>
          <w:p w:rsidR="008C7CE3" w:rsidRDefault="008C7CE3" w:rsidP="008C7CE3">
            <w:pPr>
              <w:pStyle w:val="Textoindependiente"/>
              <w:tabs>
                <w:tab w:val="left" w:pos="993"/>
              </w:tabs>
              <w:spacing w:after="0" w:line="240" w:lineRule="auto"/>
              <w:ind w:left="425"/>
              <w:jc w:val="both"/>
              <w:rPr>
                <w:rFonts w:ascii="Arial" w:hAnsi="Arial" w:cs="Arial"/>
              </w:rPr>
            </w:pPr>
          </w:p>
          <w:p w:rsidR="008C7CE3" w:rsidRDefault="008C7CE3" w:rsidP="008C7CE3">
            <w:pPr>
              <w:pStyle w:val="Textoindependiente"/>
              <w:tabs>
                <w:tab w:val="left" w:pos="993"/>
              </w:tabs>
              <w:spacing w:after="0" w:line="240" w:lineRule="auto"/>
              <w:jc w:val="both"/>
              <w:rPr>
                <w:rFonts w:ascii="Arial" w:hAnsi="Arial" w:cs="Arial"/>
                <w:lang w:val="es-MX"/>
              </w:rPr>
            </w:pPr>
          </w:p>
          <w:p w:rsidR="008C7CE3" w:rsidRDefault="008C7CE3" w:rsidP="00B1175B">
            <w:pPr>
              <w:pStyle w:val="Textoindependiente"/>
              <w:numPr>
                <w:ilvl w:val="0"/>
                <w:numId w:val="47"/>
              </w:numPr>
              <w:tabs>
                <w:tab w:val="left" w:pos="993"/>
              </w:tabs>
              <w:spacing w:after="0" w:line="240" w:lineRule="auto"/>
              <w:jc w:val="both"/>
              <w:rPr>
                <w:rFonts w:ascii="Arial" w:hAnsi="Arial" w:cs="Arial"/>
                <w:lang w:val="es-MX"/>
              </w:rPr>
            </w:pPr>
            <w:r>
              <w:rPr>
                <w:rFonts w:ascii="Arial" w:hAnsi="Arial" w:cs="Arial"/>
              </w:rPr>
              <w:t xml:space="preserve">La contratación de los servicios de telefonía e internet, deberá solicitarse </w:t>
            </w:r>
            <w:r>
              <w:rPr>
                <w:rFonts w:ascii="Arial" w:hAnsi="Arial" w:cs="Arial"/>
                <w:lang w:val="es-MX"/>
              </w:rPr>
              <w:t xml:space="preserve">mediante oficio a la </w:t>
            </w:r>
            <w:r>
              <w:rPr>
                <w:rFonts w:ascii="Arial" w:hAnsi="Arial" w:cs="Arial"/>
                <w:highlight w:val="yellow"/>
                <w:lang w:val="es-MX"/>
              </w:rPr>
              <w:t xml:space="preserve">DGAS </w:t>
            </w:r>
            <w:r>
              <w:rPr>
                <w:rFonts w:ascii="Arial" w:hAnsi="Arial" w:cs="Arial"/>
              </w:rPr>
              <w:t xml:space="preserve">por parte de los Responsables Administrativos de las Dependencias </w:t>
            </w:r>
            <w:r>
              <w:rPr>
                <w:rFonts w:ascii="Arial" w:hAnsi="Arial" w:cs="Arial"/>
                <w:highlight w:val="lightGray"/>
              </w:rPr>
              <w:t>y/o Entidades</w:t>
            </w:r>
            <w:r>
              <w:rPr>
                <w:rFonts w:ascii="Arial" w:hAnsi="Arial" w:cs="Arial"/>
              </w:rPr>
              <w:t xml:space="preserve">, </w:t>
            </w:r>
            <w:r>
              <w:rPr>
                <w:rFonts w:ascii="Arial" w:hAnsi="Arial" w:cs="Arial"/>
                <w:lang w:val="es-MX"/>
              </w:rPr>
              <w:t xml:space="preserve">cumpliendo los siguientes requisitos: </w:t>
            </w:r>
          </w:p>
          <w:p w:rsidR="008C7CE3" w:rsidRDefault="008C7CE3" w:rsidP="008C7CE3">
            <w:pPr>
              <w:jc w:val="both"/>
              <w:rPr>
                <w:rFonts w:ascii="Arial" w:hAnsi="Arial" w:cs="Arial"/>
                <w:bCs/>
                <w:lang w:val="es-MX"/>
              </w:rPr>
            </w:pP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 xml:space="preserve">Anexar la autorización de la </w:t>
            </w:r>
            <w:r>
              <w:rPr>
                <w:rFonts w:ascii="Arial" w:hAnsi="Arial" w:cs="Arial"/>
                <w:highlight w:val="yellow"/>
              </w:rPr>
              <w:t xml:space="preserve">DGMPG </w:t>
            </w:r>
            <w:r>
              <w:rPr>
                <w:rFonts w:ascii="Arial" w:hAnsi="Arial" w:cs="Arial"/>
              </w:rPr>
              <w:t>para la contratación del servicio de internet.</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Domicilio completo de las oficinas en las que se requiere el servicio: calle, número exterior y/o interior, colonia o fraccionamiento, código postal, referencia de ubicación de las oficinas;</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Indicar cantidad de líneas telefónicas requeridas tanto temporales como fijas, si las mismas cuentan con aparatos o no, y/o con instalación interna; en caso de que se requieran líneas temporales deberá especificarse el periodo del servicio a contratar;</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 xml:space="preserve">Indicar la velocidad o ancho de banda de internet, así como el tipo de servicio a contratar (dedicado o residencial), autorizados por la </w:t>
            </w:r>
            <w:r>
              <w:rPr>
                <w:rFonts w:ascii="Arial" w:hAnsi="Arial" w:cs="Arial"/>
                <w:bCs/>
                <w:highlight w:val="yellow"/>
              </w:rPr>
              <w:t>DGMPG</w:t>
            </w:r>
            <w:r>
              <w:rPr>
                <w:rFonts w:ascii="Arial" w:hAnsi="Arial" w:cs="Arial"/>
              </w:rPr>
              <w:t>;</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Nombre de la persona que fungirá como contacto para la instalación del servicio, domicilio y teléfono;</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 xml:space="preserve">Señalar que cuentan con los recursos necesarios para el pago del servicio y las claves presupuestales </w:t>
            </w:r>
            <w:r>
              <w:rPr>
                <w:rFonts w:ascii="Arial" w:hAnsi="Arial" w:cs="Arial"/>
                <w:highlight w:val="lightGray"/>
              </w:rPr>
              <w:t>(aplicable para las Dependencias)</w:t>
            </w:r>
            <w:r>
              <w:rPr>
                <w:rFonts w:ascii="Arial" w:hAnsi="Arial" w:cs="Arial"/>
              </w:rPr>
              <w:t xml:space="preserve"> para la afectación correspondiente;</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Para el cambio de domicilio de líneas telefónicas, se deberá mencionar la misma información señalada en los puntos anteriores además de los números a cambiar;</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Número de línea telefónica para la verificación de la disponibilidad en caso de requerir líneas adicionales; y</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En su caso, número de línea telefónica a la que se realizará el cargo presupuestal por los servicios de internet.</w:t>
            </w:r>
          </w:p>
          <w:p w:rsidR="006B6F3A" w:rsidRDefault="006B6F3A" w:rsidP="006B6F3A">
            <w:pPr>
              <w:pStyle w:val="Prrafodelista"/>
              <w:spacing w:after="0" w:line="240" w:lineRule="auto"/>
              <w:ind w:left="884"/>
              <w:jc w:val="both"/>
              <w:rPr>
                <w:rFonts w:ascii="Arial" w:hAnsi="Arial" w:cs="Arial"/>
              </w:rPr>
            </w:pPr>
          </w:p>
          <w:p w:rsidR="006B6F3A" w:rsidRDefault="006B6F3A" w:rsidP="006B6F3A">
            <w:pPr>
              <w:pStyle w:val="Textoindependiente"/>
              <w:numPr>
                <w:ilvl w:val="0"/>
                <w:numId w:val="47"/>
              </w:numPr>
              <w:tabs>
                <w:tab w:val="left" w:pos="993"/>
              </w:tabs>
              <w:spacing w:after="0" w:line="240" w:lineRule="auto"/>
              <w:jc w:val="both"/>
              <w:rPr>
                <w:rFonts w:ascii="Arial" w:hAnsi="Arial" w:cs="Arial"/>
              </w:rPr>
            </w:pPr>
            <w:r>
              <w:rPr>
                <w:rFonts w:ascii="Arial" w:hAnsi="Arial" w:cs="Arial"/>
              </w:rPr>
              <w:t xml:space="preserve">El uso de la telefonía e internet en el </w:t>
            </w:r>
            <w:r>
              <w:rPr>
                <w:rFonts w:ascii="Arial" w:hAnsi="Arial" w:cs="Arial"/>
                <w:lang w:val="es-MX"/>
              </w:rPr>
              <w:t>GEA</w:t>
            </w:r>
            <w:r>
              <w:rPr>
                <w:rFonts w:ascii="Arial" w:hAnsi="Arial" w:cs="Arial"/>
              </w:rPr>
              <w:t xml:space="preserve">, será solo para la gestión gubernamental de acuerdo a lo establecido al </w:t>
            </w:r>
            <w:r>
              <w:rPr>
                <w:rFonts w:ascii="Arial" w:hAnsi="Arial" w:cs="Arial"/>
                <w:bCs/>
                <w:highlight w:val="yellow"/>
                <w:lang w:val="es-MX"/>
              </w:rPr>
              <w:t>Manual de Lineamientos y Políticas Generales para el Control de los Recursos de las Dependencias y Entidades del Gobierno del Estado de Aguascalientes</w:t>
            </w:r>
            <w:r>
              <w:rPr>
                <w:rFonts w:ascii="Arial" w:hAnsi="Arial" w:cs="Arial"/>
                <w:bCs/>
                <w:lang w:val="es-MX"/>
              </w:rPr>
              <w:t xml:space="preserve">, así como los Lineamientos establecidos por la </w:t>
            </w:r>
            <w:r>
              <w:rPr>
                <w:rFonts w:ascii="Arial" w:hAnsi="Arial" w:cs="Arial"/>
                <w:bCs/>
                <w:highlight w:val="yellow"/>
                <w:lang w:val="es-MX"/>
              </w:rPr>
              <w:t>DGMPG</w:t>
            </w:r>
            <w:r>
              <w:rPr>
                <w:rFonts w:ascii="Arial" w:hAnsi="Arial" w:cs="Arial"/>
                <w:highlight w:val="yellow"/>
              </w:rPr>
              <w:t>.</w:t>
            </w:r>
          </w:p>
          <w:p w:rsidR="006B6F3A" w:rsidRDefault="006B6F3A" w:rsidP="006B6F3A">
            <w:pPr>
              <w:pStyle w:val="Prrafodelista"/>
              <w:spacing w:after="0" w:line="240" w:lineRule="auto"/>
              <w:ind w:left="884"/>
              <w:jc w:val="both"/>
              <w:rPr>
                <w:rFonts w:ascii="Arial" w:hAnsi="Arial" w:cs="Arial"/>
              </w:rPr>
            </w:pPr>
          </w:p>
          <w:p w:rsidR="008C7CE3" w:rsidRDefault="008C7CE3" w:rsidP="008C7CE3">
            <w:pPr>
              <w:pStyle w:val="Textoindependiente"/>
              <w:tabs>
                <w:tab w:val="left" w:pos="993"/>
              </w:tabs>
              <w:spacing w:after="0" w:line="240" w:lineRule="auto"/>
              <w:rPr>
                <w:rFonts w:ascii="Arial" w:hAnsi="Arial" w:cs="Arial"/>
                <w:b/>
                <w:lang w:val="es-MX"/>
              </w:rPr>
            </w:pP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rPr>
              <w:t>Del</w:t>
            </w:r>
            <w:r>
              <w:rPr>
                <w:rFonts w:ascii="Arial" w:hAnsi="Arial" w:cs="Arial"/>
                <w:color w:val="auto"/>
                <w:sz w:val="22"/>
                <w:szCs w:val="22"/>
                <w:lang w:val="es-MX"/>
              </w:rPr>
              <w:t xml:space="preserve"> </w:t>
            </w:r>
            <w:r>
              <w:rPr>
                <w:rFonts w:ascii="Arial" w:hAnsi="Arial" w:cs="Arial"/>
                <w:color w:val="auto"/>
                <w:sz w:val="22"/>
                <w:szCs w:val="22"/>
              </w:rPr>
              <w:t xml:space="preserve">Servicio </w:t>
            </w:r>
            <w:r>
              <w:rPr>
                <w:rFonts w:ascii="Arial" w:hAnsi="Arial" w:cs="Arial"/>
                <w:color w:val="auto"/>
                <w:sz w:val="22"/>
                <w:szCs w:val="22"/>
                <w:lang w:val="es-MX"/>
              </w:rPr>
              <w:t>d</w:t>
            </w:r>
            <w:r>
              <w:rPr>
                <w:rFonts w:ascii="Arial" w:hAnsi="Arial" w:cs="Arial"/>
                <w:color w:val="auto"/>
                <w:sz w:val="22"/>
                <w:szCs w:val="22"/>
              </w:rPr>
              <w:t>e Energía Eléctrica</w:t>
            </w:r>
          </w:p>
          <w:p w:rsidR="008C7CE3" w:rsidRDefault="008C7CE3" w:rsidP="00B1175B">
            <w:pPr>
              <w:pStyle w:val="Textoindependiente"/>
              <w:numPr>
                <w:ilvl w:val="0"/>
                <w:numId w:val="47"/>
              </w:numPr>
              <w:tabs>
                <w:tab w:val="left" w:pos="993"/>
              </w:tabs>
              <w:spacing w:after="0" w:line="240" w:lineRule="auto"/>
              <w:jc w:val="both"/>
              <w:rPr>
                <w:rFonts w:ascii="Arial" w:hAnsi="Arial" w:cs="Arial"/>
                <w:sz w:val="22"/>
                <w:szCs w:val="22"/>
                <w:lang w:val="es-MX"/>
              </w:rPr>
            </w:pPr>
            <w:r>
              <w:rPr>
                <w:rFonts w:ascii="Arial" w:hAnsi="Arial" w:cs="Arial"/>
              </w:rPr>
              <w:t>La contratación de nuevos servicios de energía eléctrica requeridos por las Dependencias se incluirá en el convenio celebrado ante la CFE para realizar la cobranza centralizada, es decir, mediante una sola factura a nombre de SEFI, por todos los servicios contratados.</w:t>
            </w:r>
          </w:p>
          <w:p w:rsidR="008C7CE3" w:rsidRDefault="008C7CE3" w:rsidP="008C7CE3">
            <w:pPr>
              <w:pStyle w:val="Textoindependiente"/>
              <w:tabs>
                <w:tab w:val="left" w:pos="993"/>
              </w:tabs>
              <w:spacing w:after="0" w:line="240" w:lineRule="auto"/>
              <w:ind w:left="425"/>
              <w:jc w:val="both"/>
              <w:rPr>
                <w:rFonts w:ascii="Arial" w:hAnsi="Arial" w:cs="Arial"/>
                <w:lang w:val="es-MX"/>
              </w:rPr>
            </w:pPr>
          </w:p>
          <w:p w:rsidR="008C7CE3" w:rsidRDefault="008C7CE3" w:rsidP="00B1175B">
            <w:pPr>
              <w:pStyle w:val="Textoindependiente"/>
              <w:numPr>
                <w:ilvl w:val="0"/>
                <w:numId w:val="47"/>
              </w:numPr>
              <w:tabs>
                <w:tab w:val="left" w:pos="993"/>
              </w:tabs>
              <w:spacing w:after="0" w:line="240" w:lineRule="auto"/>
              <w:jc w:val="both"/>
              <w:rPr>
                <w:rFonts w:ascii="Arial" w:hAnsi="Arial" w:cs="Arial"/>
                <w:lang w:val="es-MX"/>
              </w:rPr>
            </w:pPr>
            <w:r>
              <w:rPr>
                <w:rFonts w:ascii="Arial" w:hAnsi="Arial" w:cs="Arial"/>
              </w:rPr>
              <w:t xml:space="preserve">La contratación de servicios de energía eléctrica deberá solicitarse </w:t>
            </w:r>
            <w:r>
              <w:rPr>
                <w:rFonts w:ascii="Arial" w:hAnsi="Arial" w:cs="Arial"/>
                <w:lang w:val="es-MX"/>
              </w:rPr>
              <w:t xml:space="preserve">vía oficio por parte del Responsable Administrativo de la Dependencia o Entidad interesada a la </w:t>
            </w:r>
            <w:r>
              <w:rPr>
                <w:rFonts w:ascii="Arial" w:hAnsi="Arial" w:cs="Arial"/>
                <w:highlight w:val="yellow"/>
              </w:rPr>
              <w:t>DGAS</w:t>
            </w:r>
            <w:r>
              <w:rPr>
                <w:rFonts w:ascii="Arial" w:hAnsi="Arial" w:cs="Arial"/>
              </w:rPr>
              <w:t xml:space="preserve"> </w:t>
            </w:r>
            <w:r>
              <w:rPr>
                <w:rFonts w:ascii="Arial" w:hAnsi="Arial" w:cs="Arial"/>
                <w:lang w:val="es-MX"/>
              </w:rPr>
              <w:t>conteniendo la siguiente información y documentación:</w:t>
            </w:r>
          </w:p>
          <w:p w:rsidR="008C7CE3" w:rsidRDefault="008C7CE3" w:rsidP="008C7CE3">
            <w:pPr>
              <w:jc w:val="both"/>
              <w:rPr>
                <w:rFonts w:ascii="Arial" w:hAnsi="Arial" w:cs="Arial"/>
                <w:highlight w:val="green"/>
                <w:lang w:val="es-MX"/>
              </w:rPr>
            </w:pPr>
          </w:p>
          <w:p w:rsidR="008C7CE3" w:rsidRDefault="008C7CE3" w:rsidP="00B1175B">
            <w:pPr>
              <w:pStyle w:val="Prrafodelista"/>
              <w:numPr>
                <w:ilvl w:val="0"/>
                <w:numId w:val="49"/>
              </w:numPr>
              <w:spacing w:after="0" w:line="240" w:lineRule="auto"/>
              <w:ind w:left="884" w:hanging="459"/>
              <w:jc w:val="both"/>
              <w:rPr>
                <w:rFonts w:ascii="Arial" w:hAnsi="Arial" w:cs="Arial"/>
                <w:highlight w:val="green"/>
              </w:rPr>
            </w:pPr>
            <w:r>
              <w:rPr>
                <w:rFonts w:ascii="Arial" w:hAnsi="Arial" w:cs="Arial"/>
              </w:rPr>
              <w:t xml:space="preserve">Nombre y firma del Responsable Administrativo de la Dependencia </w:t>
            </w:r>
            <w:r>
              <w:rPr>
                <w:rFonts w:ascii="Arial" w:hAnsi="Arial" w:cs="Arial"/>
                <w:highlight w:val="green"/>
              </w:rPr>
              <w:t>o Entidad</w:t>
            </w:r>
          </w:p>
          <w:p w:rsidR="008C7CE3" w:rsidRDefault="008C7CE3" w:rsidP="00B1175B">
            <w:pPr>
              <w:pStyle w:val="Prrafodelista"/>
              <w:numPr>
                <w:ilvl w:val="0"/>
                <w:numId w:val="49"/>
              </w:numPr>
              <w:spacing w:after="0" w:line="240" w:lineRule="auto"/>
              <w:ind w:left="884" w:hanging="459"/>
              <w:jc w:val="both"/>
              <w:rPr>
                <w:rFonts w:ascii="Arial" w:hAnsi="Arial" w:cs="Arial"/>
              </w:rPr>
            </w:pPr>
            <w:r>
              <w:rPr>
                <w:rFonts w:ascii="Arial" w:hAnsi="Arial" w:cs="Arial"/>
              </w:rPr>
              <w:t>Domicilio: calle, número exterior y/o interior, colonia o fraccionamiento y código postal del edificio donde se realizará la contratación del servicio;</w:t>
            </w:r>
          </w:p>
          <w:p w:rsidR="008C7CE3" w:rsidRDefault="008C7CE3" w:rsidP="00B1175B">
            <w:pPr>
              <w:pStyle w:val="Prrafodelista"/>
              <w:numPr>
                <w:ilvl w:val="0"/>
                <w:numId w:val="49"/>
              </w:numPr>
              <w:spacing w:after="0" w:line="240" w:lineRule="auto"/>
              <w:ind w:left="884" w:hanging="459"/>
              <w:jc w:val="both"/>
              <w:rPr>
                <w:rFonts w:ascii="Arial" w:hAnsi="Arial" w:cs="Arial"/>
              </w:rPr>
            </w:pPr>
            <w:r>
              <w:rPr>
                <w:rFonts w:ascii="Arial" w:hAnsi="Arial" w:cs="Arial"/>
              </w:rPr>
              <w:t>Croquis de la ubicación del domicilio;</w:t>
            </w:r>
          </w:p>
          <w:p w:rsidR="008C7CE3" w:rsidRDefault="008C7CE3" w:rsidP="00B1175B">
            <w:pPr>
              <w:pStyle w:val="Prrafodelista"/>
              <w:numPr>
                <w:ilvl w:val="0"/>
                <w:numId w:val="49"/>
              </w:numPr>
              <w:spacing w:after="0" w:line="240" w:lineRule="auto"/>
              <w:ind w:left="884" w:hanging="459"/>
              <w:jc w:val="both"/>
              <w:rPr>
                <w:rFonts w:ascii="Arial" w:hAnsi="Arial" w:cs="Arial"/>
              </w:rPr>
            </w:pPr>
            <w:r>
              <w:rPr>
                <w:rFonts w:ascii="Arial" w:hAnsi="Arial" w:cs="Arial"/>
              </w:rPr>
              <w:t>Fecha propuesta para inicio de operaciones;</w:t>
            </w:r>
          </w:p>
          <w:p w:rsidR="008C7CE3" w:rsidRDefault="008C7CE3" w:rsidP="00B1175B">
            <w:pPr>
              <w:pStyle w:val="Prrafodelista"/>
              <w:numPr>
                <w:ilvl w:val="0"/>
                <w:numId w:val="49"/>
              </w:numPr>
              <w:spacing w:after="0" w:line="240" w:lineRule="auto"/>
              <w:ind w:left="884" w:hanging="459"/>
              <w:jc w:val="both"/>
              <w:rPr>
                <w:rFonts w:ascii="Arial" w:hAnsi="Arial" w:cs="Arial"/>
              </w:rPr>
            </w:pPr>
            <w:r>
              <w:rPr>
                <w:rFonts w:ascii="Arial" w:hAnsi="Arial" w:cs="Arial"/>
              </w:rPr>
              <w:t>La documentación solicitada por la CFE;</w:t>
            </w:r>
          </w:p>
          <w:p w:rsidR="008C7CE3" w:rsidRDefault="008C7CE3" w:rsidP="00B1175B">
            <w:pPr>
              <w:pStyle w:val="Prrafodelista"/>
              <w:numPr>
                <w:ilvl w:val="0"/>
                <w:numId w:val="49"/>
              </w:numPr>
              <w:spacing w:after="0" w:line="240" w:lineRule="auto"/>
              <w:ind w:left="884" w:hanging="459"/>
              <w:jc w:val="both"/>
              <w:rPr>
                <w:rFonts w:ascii="Arial" w:hAnsi="Arial" w:cs="Arial"/>
              </w:rPr>
            </w:pPr>
            <w:r>
              <w:rPr>
                <w:rFonts w:ascii="Arial" w:hAnsi="Arial" w:cs="Arial"/>
              </w:rPr>
              <w:t>Clave presupuestal (en el caso de las dependencias) que será afectada para realizar el depósito en garantía requerido por la CFE, así como el pago del consumo generado; y</w:t>
            </w:r>
          </w:p>
          <w:p w:rsidR="008C7CE3" w:rsidRDefault="008C7CE3" w:rsidP="00B1175B">
            <w:pPr>
              <w:pStyle w:val="Prrafodelista"/>
              <w:numPr>
                <w:ilvl w:val="0"/>
                <w:numId w:val="49"/>
              </w:numPr>
              <w:spacing w:after="0" w:line="240" w:lineRule="auto"/>
              <w:ind w:left="884" w:hanging="459"/>
              <w:jc w:val="both"/>
              <w:rPr>
                <w:rFonts w:ascii="Arial" w:hAnsi="Arial" w:cs="Arial"/>
              </w:rPr>
            </w:pPr>
            <w:r>
              <w:rPr>
                <w:rFonts w:ascii="Arial" w:hAnsi="Arial" w:cs="Arial"/>
              </w:rPr>
              <w:t>Copia del documento que acredite la legal posesión del edificio por la Dependencia o Entidad.</w:t>
            </w:r>
          </w:p>
          <w:p w:rsidR="008C7CE3" w:rsidRDefault="008C7CE3" w:rsidP="00B1175B">
            <w:pPr>
              <w:pStyle w:val="Prrafodelista"/>
              <w:numPr>
                <w:ilvl w:val="0"/>
                <w:numId w:val="49"/>
              </w:numPr>
              <w:spacing w:after="0" w:line="240" w:lineRule="auto"/>
              <w:ind w:left="884" w:hanging="459"/>
              <w:jc w:val="both"/>
              <w:rPr>
                <w:rFonts w:ascii="Arial" w:hAnsi="Arial" w:cs="Arial"/>
                <w:highlight w:val="green"/>
              </w:rPr>
            </w:pPr>
            <w:r>
              <w:rPr>
                <w:rFonts w:ascii="Arial" w:hAnsi="Arial" w:cs="Arial"/>
                <w:highlight w:val="green"/>
              </w:rPr>
              <w:t>Formato de check list del SIIF</w:t>
            </w:r>
          </w:p>
          <w:p w:rsidR="008C7CE3" w:rsidRDefault="008C7CE3" w:rsidP="008C7CE3">
            <w:pPr>
              <w:pStyle w:val="Textoindependiente"/>
              <w:tabs>
                <w:tab w:val="left" w:pos="993"/>
              </w:tabs>
              <w:spacing w:after="0"/>
              <w:jc w:val="both"/>
              <w:rPr>
                <w:rFonts w:ascii="Arial" w:hAnsi="Arial" w:cs="Arial"/>
              </w:rPr>
            </w:pPr>
          </w:p>
          <w:p w:rsidR="008C7CE3" w:rsidRDefault="008C7CE3" w:rsidP="00B1175B">
            <w:pPr>
              <w:pStyle w:val="Textoindependiente"/>
              <w:numPr>
                <w:ilvl w:val="0"/>
                <w:numId w:val="47"/>
              </w:numPr>
              <w:tabs>
                <w:tab w:val="left" w:pos="993"/>
              </w:tabs>
              <w:spacing w:after="0" w:line="240" w:lineRule="auto"/>
              <w:jc w:val="both"/>
              <w:rPr>
                <w:rFonts w:ascii="Arial" w:hAnsi="Arial" w:cs="Arial"/>
              </w:rPr>
            </w:pPr>
            <w:r>
              <w:rPr>
                <w:rFonts w:ascii="Arial" w:hAnsi="Arial" w:cs="Arial"/>
                <w:b/>
                <w:lang w:val="es-MX"/>
              </w:rPr>
              <w:t xml:space="preserve"> </w:t>
            </w:r>
            <w:r>
              <w:rPr>
                <w:rFonts w:ascii="Arial" w:hAnsi="Arial" w:cs="Arial"/>
              </w:rPr>
              <w:t xml:space="preserve">El finiquito y/o modificación del servicio de energía eléctrica </w:t>
            </w:r>
            <w:r>
              <w:rPr>
                <w:rFonts w:ascii="Arial" w:hAnsi="Arial" w:cs="Arial"/>
                <w:lang w:val="es-MX"/>
              </w:rPr>
              <w:t xml:space="preserve">deberá solicitarse vía oficio por parte del Responsable Administrativo de la Dependencia o Entidad </w:t>
            </w:r>
            <w:r>
              <w:rPr>
                <w:rFonts w:ascii="Arial" w:hAnsi="Arial" w:cs="Arial"/>
                <w:highlight w:val="red"/>
                <w:lang w:val="es-MX"/>
              </w:rPr>
              <w:t>interesada</w:t>
            </w:r>
            <w:r>
              <w:rPr>
                <w:rFonts w:ascii="Arial" w:hAnsi="Arial" w:cs="Arial"/>
                <w:lang w:val="es-MX"/>
              </w:rPr>
              <w:t xml:space="preserve"> a la </w:t>
            </w:r>
            <w:r>
              <w:rPr>
                <w:rFonts w:ascii="Arial" w:hAnsi="Arial" w:cs="Arial"/>
                <w:highlight w:val="yellow"/>
              </w:rPr>
              <w:t>DGAS</w:t>
            </w:r>
            <w:r>
              <w:rPr>
                <w:rFonts w:ascii="Arial" w:hAnsi="Arial" w:cs="Arial"/>
              </w:rPr>
              <w:t xml:space="preserve"> </w:t>
            </w:r>
            <w:r>
              <w:rPr>
                <w:rFonts w:ascii="Arial" w:hAnsi="Arial" w:cs="Arial"/>
                <w:lang w:val="es-MX"/>
              </w:rPr>
              <w:t>conteniendo la siguiente información:</w:t>
            </w:r>
          </w:p>
          <w:p w:rsidR="008C7CE3" w:rsidRDefault="008C7CE3" w:rsidP="00B1175B">
            <w:pPr>
              <w:pStyle w:val="Prrafodelista"/>
              <w:numPr>
                <w:ilvl w:val="0"/>
                <w:numId w:val="50"/>
              </w:numPr>
              <w:tabs>
                <w:tab w:val="left" w:pos="851"/>
              </w:tabs>
              <w:spacing w:after="0" w:line="240" w:lineRule="auto"/>
              <w:ind w:left="884" w:hanging="459"/>
              <w:jc w:val="both"/>
              <w:rPr>
                <w:rFonts w:ascii="Arial" w:hAnsi="Arial" w:cs="Arial"/>
              </w:rPr>
            </w:pPr>
            <w:r>
              <w:rPr>
                <w:rFonts w:ascii="Arial" w:hAnsi="Arial" w:cs="Arial"/>
              </w:rPr>
              <w:t>Nombre y firma del Responsable Administrativo de la Dependencia o Entidad requirente, según corresponda;</w:t>
            </w:r>
          </w:p>
          <w:p w:rsidR="008C7CE3" w:rsidRDefault="008C7CE3" w:rsidP="00B1175B">
            <w:pPr>
              <w:pStyle w:val="Prrafodelista"/>
              <w:numPr>
                <w:ilvl w:val="0"/>
                <w:numId w:val="50"/>
              </w:numPr>
              <w:tabs>
                <w:tab w:val="left" w:pos="851"/>
              </w:tabs>
              <w:spacing w:after="0" w:line="240" w:lineRule="auto"/>
              <w:ind w:left="884" w:hanging="459"/>
              <w:jc w:val="both"/>
              <w:rPr>
                <w:rFonts w:ascii="Arial" w:hAnsi="Arial" w:cs="Arial"/>
              </w:rPr>
            </w:pPr>
            <w:r>
              <w:rPr>
                <w:rFonts w:ascii="Arial" w:hAnsi="Arial" w:cs="Arial"/>
              </w:rPr>
              <w:t>Número de servicio RPU o medidor; y</w:t>
            </w:r>
          </w:p>
          <w:p w:rsidR="008C7CE3" w:rsidRDefault="008C7CE3" w:rsidP="00B1175B">
            <w:pPr>
              <w:pStyle w:val="Prrafodelista"/>
              <w:numPr>
                <w:ilvl w:val="0"/>
                <w:numId w:val="50"/>
              </w:numPr>
              <w:tabs>
                <w:tab w:val="left" w:pos="851"/>
              </w:tabs>
              <w:spacing w:after="0" w:line="240" w:lineRule="auto"/>
              <w:ind w:left="884" w:hanging="459"/>
              <w:jc w:val="both"/>
              <w:rPr>
                <w:rFonts w:ascii="Arial" w:hAnsi="Arial" w:cs="Arial"/>
              </w:rPr>
            </w:pPr>
            <w:r>
              <w:rPr>
                <w:rFonts w:ascii="Arial" w:hAnsi="Arial" w:cs="Arial"/>
              </w:rPr>
              <w:t>Movimiento a realizar y/o fecha de término de operaciones</w:t>
            </w:r>
          </w:p>
          <w:p w:rsidR="004702A9" w:rsidRPr="004702A9" w:rsidRDefault="004702A9" w:rsidP="004702A9">
            <w:pPr>
              <w:pStyle w:val="Prrafodelista"/>
              <w:tabs>
                <w:tab w:val="left" w:pos="851"/>
              </w:tabs>
              <w:spacing w:after="0" w:line="240" w:lineRule="auto"/>
              <w:ind w:left="884"/>
              <w:jc w:val="both"/>
              <w:rPr>
                <w:rFonts w:ascii="Arial" w:hAnsi="Arial" w:cs="Arial"/>
              </w:rPr>
            </w:pPr>
          </w:p>
          <w:p w:rsidR="008C7CE3" w:rsidRDefault="008C7CE3" w:rsidP="00B1175B">
            <w:pPr>
              <w:pStyle w:val="Textoindependiente"/>
              <w:numPr>
                <w:ilvl w:val="0"/>
                <w:numId w:val="47"/>
              </w:numPr>
              <w:tabs>
                <w:tab w:val="left" w:pos="993"/>
              </w:tabs>
              <w:spacing w:after="0" w:line="240" w:lineRule="auto"/>
              <w:jc w:val="both"/>
              <w:rPr>
                <w:rFonts w:ascii="Arial" w:hAnsi="Arial" w:cs="Arial"/>
              </w:rPr>
            </w:pPr>
            <w:r>
              <w:rPr>
                <w:rFonts w:ascii="Arial" w:hAnsi="Arial" w:cs="Arial"/>
              </w:rPr>
              <w:t xml:space="preserve">Una vez recibida la solicitud de finiquito, el personal de la </w:t>
            </w:r>
            <w:r>
              <w:rPr>
                <w:rFonts w:ascii="Arial" w:hAnsi="Arial" w:cs="Arial"/>
                <w:highlight w:val="yellow"/>
              </w:rPr>
              <w:t>DGAS</w:t>
            </w:r>
            <w:r>
              <w:rPr>
                <w:rFonts w:ascii="Arial" w:hAnsi="Arial" w:cs="Arial"/>
              </w:rPr>
              <w:t xml:space="preserve">, visitará el predio y tomará la última lectura antes de acudir a la CFE para solicitar la cancelación del servicio. En el caso de existir depósito en garantía se ajustará al consumo y en su caso, se pagará la diferencia. De existir saldo a favor, la </w:t>
            </w:r>
            <w:r>
              <w:rPr>
                <w:rFonts w:ascii="Arial" w:hAnsi="Arial" w:cs="Arial"/>
                <w:highlight w:val="yellow"/>
              </w:rPr>
              <w:t>SAE</w:t>
            </w:r>
            <w:r>
              <w:rPr>
                <w:rFonts w:ascii="Arial" w:hAnsi="Arial" w:cs="Arial"/>
              </w:rPr>
              <w:t xml:space="preserve"> informará a la CFE a qué servicio se podrá aplicar siempre y cuando sea un servicio de la misma Dependencia o Entidad.</w:t>
            </w:r>
          </w:p>
          <w:p w:rsidR="004702A9" w:rsidRPr="004702A9" w:rsidRDefault="004702A9" w:rsidP="004702A9">
            <w:pPr>
              <w:pStyle w:val="Textoindependiente"/>
              <w:tabs>
                <w:tab w:val="left" w:pos="993"/>
              </w:tabs>
              <w:spacing w:after="0" w:line="240" w:lineRule="auto"/>
              <w:ind w:left="425"/>
              <w:jc w:val="both"/>
              <w:rPr>
                <w:rFonts w:ascii="Arial" w:hAnsi="Arial" w:cs="Arial"/>
              </w:rPr>
            </w:pPr>
          </w:p>
          <w:p w:rsidR="008C7CE3" w:rsidRDefault="008C7CE3" w:rsidP="008C7CE3">
            <w:pPr>
              <w:pStyle w:val="Ttulo2"/>
              <w:spacing w:before="0"/>
              <w:jc w:val="center"/>
              <w:outlineLvl w:val="1"/>
              <w:rPr>
                <w:rFonts w:ascii="Arial" w:hAnsi="Arial" w:cs="Arial"/>
                <w:color w:val="auto"/>
                <w:sz w:val="22"/>
                <w:szCs w:val="22"/>
                <w:lang w:val="es-MX"/>
              </w:rPr>
            </w:pPr>
            <w:r>
              <w:rPr>
                <w:rFonts w:ascii="Arial" w:hAnsi="Arial" w:cs="Arial"/>
                <w:color w:val="auto"/>
                <w:sz w:val="22"/>
                <w:szCs w:val="22"/>
                <w:lang w:val="es-MX"/>
              </w:rPr>
              <w:t>Del Servicio de Agua Potable</w:t>
            </w:r>
          </w:p>
          <w:p w:rsidR="006B6F3A" w:rsidRPr="006B6F3A" w:rsidRDefault="006B6F3A" w:rsidP="006B6F3A">
            <w:pPr>
              <w:rPr>
                <w:lang w:val="es-MX"/>
              </w:rPr>
            </w:pPr>
          </w:p>
          <w:p w:rsidR="008C7CE3" w:rsidRPr="006B6F3A" w:rsidRDefault="006B6F3A" w:rsidP="008C7CE3">
            <w:pPr>
              <w:pStyle w:val="Textoindependiente"/>
              <w:numPr>
                <w:ilvl w:val="0"/>
                <w:numId w:val="71"/>
              </w:numPr>
              <w:tabs>
                <w:tab w:val="left" w:pos="993"/>
              </w:tabs>
              <w:spacing w:after="0" w:line="240" w:lineRule="auto"/>
              <w:jc w:val="both"/>
              <w:rPr>
                <w:rFonts w:ascii="Arial" w:hAnsi="Arial" w:cs="Arial"/>
              </w:rPr>
            </w:pPr>
            <w:r>
              <w:rPr>
                <w:rFonts w:ascii="Arial" w:hAnsi="Arial" w:cs="Arial"/>
              </w:rPr>
              <w:t xml:space="preserve">Previo a la contratación del servicio, personal de la </w:t>
            </w:r>
            <w:r>
              <w:rPr>
                <w:rFonts w:ascii="Arial" w:hAnsi="Arial" w:cs="Arial"/>
                <w:highlight w:val="yellow"/>
              </w:rPr>
              <w:t>DGAS</w:t>
            </w:r>
            <w:r>
              <w:rPr>
                <w:rFonts w:ascii="Arial" w:hAnsi="Arial" w:cs="Arial"/>
              </w:rPr>
              <w:t>, de la Dependencia solicitante y de CAASA deberán visitar el predio para la verificación de las instalaciones hidráulicas.</w:t>
            </w:r>
            <w:r w:rsidR="008C7CE3" w:rsidRPr="006B6F3A">
              <w:rPr>
                <w:rFonts w:ascii="Arial" w:hAnsi="Arial" w:cs="Arial"/>
                <w:b/>
              </w:rPr>
              <w:t xml:space="preserve"> </w:t>
            </w:r>
          </w:p>
          <w:p w:rsidR="006B6F3A" w:rsidRDefault="006B6F3A" w:rsidP="008C7CE3">
            <w:pPr>
              <w:pStyle w:val="Textoindependiente"/>
              <w:tabs>
                <w:tab w:val="left" w:pos="993"/>
              </w:tabs>
              <w:spacing w:after="0"/>
              <w:jc w:val="both"/>
              <w:rPr>
                <w:rFonts w:ascii="Arial" w:hAnsi="Arial" w:cs="Arial"/>
                <w:sz w:val="22"/>
                <w:szCs w:val="22"/>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rPr>
              <w:t xml:space="preserve">La contratación de servicios de agua potable se realizará únicamente para los inmuebles ubicados en el Municipio de Aguascalientes; ante ello, </w:t>
            </w:r>
            <w:r>
              <w:rPr>
                <w:rFonts w:ascii="Arial" w:hAnsi="Arial" w:cs="Arial"/>
                <w:lang w:val="es-MX"/>
              </w:rPr>
              <w:t>el Responsable Administrativo</w:t>
            </w:r>
            <w:r>
              <w:rPr>
                <w:rFonts w:ascii="Arial" w:hAnsi="Arial" w:cs="Arial"/>
              </w:rPr>
              <w:t xml:space="preserve"> </w:t>
            </w:r>
            <w:r>
              <w:rPr>
                <w:rFonts w:ascii="Arial" w:hAnsi="Arial" w:cs="Arial"/>
                <w:lang w:val="es-MX"/>
              </w:rPr>
              <w:t xml:space="preserve">deberá solicitarlo mediante oficio a la </w:t>
            </w:r>
            <w:r>
              <w:rPr>
                <w:rFonts w:ascii="Arial" w:hAnsi="Arial" w:cs="Arial"/>
                <w:highlight w:val="yellow"/>
                <w:lang w:val="es-MX"/>
              </w:rPr>
              <w:t>DGAS</w:t>
            </w:r>
            <w:r>
              <w:rPr>
                <w:rFonts w:ascii="Arial" w:hAnsi="Arial" w:cs="Arial"/>
                <w:lang w:val="es-MX"/>
              </w:rPr>
              <w:t>, cumpliendo los siguientes requisitos:</w:t>
            </w:r>
          </w:p>
          <w:p w:rsidR="008C7CE3" w:rsidRDefault="008C7CE3" w:rsidP="008C7CE3">
            <w:pPr>
              <w:jc w:val="both"/>
              <w:rPr>
                <w:rFonts w:ascii="Arial" w:hAnsi="Arial" w:cs="Arial"/>
                <w:bCs/>
                <w:lang w:val="es-MX"/>
              </w:rPr>
            </w:pPr>
          </w:p>
          <w:p w:rsidR="008C7CE3" w:rsidRDefault="008C7CE3" w:rsidP="00B1175B">
            <w:pPr>
              <w:pStyle w:val="Prrafodelista"/>
              <w:numPr>
                <w:ilvl w:val="0"/>
                <w:numId w:val="51"/>
              </w:numPr>
              <w:spacing w:after="0" w:line="240" w:lineRule="auto"/>
              <w:ind w:left="742" w:hanging="317"/>
              <w:jc w:val="both"/>
              <w:rPr>
                <w:rFonts w:ascii="Arial" w:hAnsi="Arial" w:cs="Arial"/>
              </w:rPr>
            </w:pPr>
            <w:r>
              <w:rPr>
                <w:rFonts w:ascii="Arial" w:hAnsi="Arial" w:cs="Arial"/>
              </w:rPr>
              <w:t>Indicar el domicilio en el que se prestará el servicio: calle, número exterior y/o interior, colonia o fraccionamiento y código postal, y referencia de ubicación de los inmuebles;</w:t>
            </w:r>
          </w:p>
          <w:p w:rsidR="008C7CE3" w:rsidRDefault="008C7CE3" w:rsidP="00B1175B">
            <w:pPr>
              <w:pStyle w:val="Prrafodelista"/>
              <w:numPr>
                <w:ilvl w:val="0"/>
                <w:numId w:val="51"/>
              </w:numPr>
              <w:spacing w:after="0" w:line="240" w:lineRule="auto"/>
              <w:ind w:left="742" w:hanging="317"/>
              <w:jc w:val="both"/>
              <w:rPr>
                <w:rFonts w:ascii="Arial" w:hAnsi="Arial" w:cs="Arial"/>
              </w:rPr>
            </w:pPr>
            <w:r>
              <w:rPr>
                <w:rFonts w:ascii="Arial" w:hAnsi="Arial" w:cs="Arial"/>
              </w:rPr>
              <w:t>Señalar la fecha de inicio de operaciones;</w:t>
            </w:r>
          </w:p>
          <w:p w:rsidR="008C7CE3" w:rsidRDefault="008C7CE3" w:rsidP="00B1175B">
            <w:pPr>
              <w:pStyle w:val="Prrafodelista"/>
              <w:numPr>
                <w:ilvl w:val="0"/>
                <w:numId w:val="51"/>
              </w:numPr>
              <w:spacing w:after="0" w:line="240" w:lineRule="auto"/>
              <w:ind w:left="742" w:hanging="317"/>
              <w:jc w:val="both"/>
              <w:rPr>
                <w:rFonts w:ascii="Arial" w:hAnsi="Arial" w:cs="Arial"/>
              </w:rPr>
            </w:pPr>
            <w:r>
              <w:rPr>
                <w:rFonts w:ascii="Arial" w:hAnsi="Arial" w:cs="Arial"/>
              </w:rPr>
              <w:t>Señalar que se cuenta con los recursos necesarios para el pago del servicio y las claves presupuestales para la afectación correspondiente;</w:t>
            </w:r>
          </w:p>
          <w:p w:rsidR="008C7CE3" w:rsidRDefault="008C7CE3" w:rsidP="00B1175B">
            <w:pPr>
              <w:pStyle w:val="Prrafodelista"/>
              <w:numPr>
                <w:ilvl w:val="0"/>
                <w:numId w:val="51"/>
              </w:numPr>
              <w:spacing w:after="0" w:line="240" w:lineRule="auto"/>
              <w:ind w:left="742" w:hanging="317"/>
              <w:jc w:val="both"/>
              <w:rPr>
                <w:rFonts w:ascii="Arial" w:hAnsi="Arial" w:cs="Arial"/>
              </w:rPr>
            </w:pPr>
            <w:r>
              <w:rPr>
                <w:rFonts w:ascii="Arial" w:hAnsi="Arial" w:cs="Arial"/>
              </w:rPr>
              <w:t>Acompañar la documentación solicitada por CAASA; y</w:t>
            </w:r>
          </w:p>
          <w:p w:rsidR="008C7CE3" w:rsidRDefault="008C7CE3" w:rsidP="00B1175B">
            <w:pPr>
              <w:pStyle w:val="Prrafodelista"/>
              <w:numPr>
                <w:ilvl w:val="0"/>
                <w:numId w:val="51"/>
              </w:numPr>
              <w:spacing w:after="0" w:line="240" w:lineRule="auto"/>
              <w:ind w:left="742" w:hanging="317"/>
              <w:jc w:val="both"/>
              <w:rPr>
                <w:rFonts w:ascii="Arial" w:hAnsi="Arial" w:cs="Arial"/>
              </w:rPr>
            </w:pPr>
            <w:r>
              <w:rPr>
                <w:rFonts w:ascii="Arial" w:hAnsi="Arial" w:cs="Arial"/>
              </w:rPr>
              <w:t>En el caso de que el inmueble en que se solicite el servicio sea arrendado, se deberá anexar copia legible del contrato de arrendamiento y recibo para su cambio de razón social ante CAASA.</w:t>
            </w:r>
          </w:p>
          <w:p w:rsidR="000C20F6" w:rsidRPr="000C20F6" w:rsidRDefault="000C20F6" w:rsidP="006B6F3A">
            <w:pPr>
              <w:pStyle w:val="Textoindependiente"/>
              <w:tabs>
                <w:tab w:val="left" w:pos="993"/>
              </w:tabs>
              <w:spacing w:after="0" w:line="240" w:lineRule="auto"/>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rPr>
            </w:pPr>
            <w:r>
              <w:rPr>
                <w:rFonts w:ascii="Arial" w:hAnsi="Arial" w:cs="Arial"/>
              </w:rPr>
              <w:t>La cancelación y/o modificación del servicio de agua potable deberá solicitarse con la debida oportunidad y vía oficio por parte del Responsable</w:t>
            </w:r>
            <w:r>
              <w:rPr>
                <w:rFonts w:ascii="Arial" w:hAnsi="Arial" w:cs="Arial"/>
                <w:lang w:val="es-MX"/>
              </w:rPr>
              <w:t xml:space="preserve"> Administrativo de la Dependencia a la </w:t>
            </w:r>
            <w:r>
              <w:rPr>
                <w:rFonts w:ascii="Arial" w:hAnsi="Arial" w:cs="Arial"/>
                <w:highlight w:val="yellow"/>
              </w:rPr>
              <w:t>DGAS</w:t>
            </w:r>
            <w:r>
              <w:rPr>
                <w:rFonts w:ascii="Arial" w:hAnsi="Arial" w:cs="Arial"/>
                <w:lang w:val="es-MX"/>
              </w:rPr>
              <w:t xml:space="preserve"> conteniendo la siguiente información:</w:t>
            </w:r>
          </w:p>
          <w:p w:rsidR="008C7CE3" w:rsidRDefault="008C7CE3" w:rsidP="008C7CE3">
            <w:pPr>
              <w:jc w:val="both"/>
              <w:rPr>
                <w:rFonts w:ascii="Arial" w:hAnsi="Arial" w:cs="Arial"/>
                <w:bCs/>
              </w:rPr>
            </w:pPr>
          </w:p>
          <w:p w:rsidR="008C7CE3" w:rsidRDefault="008C7CE3" w:rsidP="00B1175B">
            <w:pPr>
              <w:pStyle w:val="Prrafodelista"/>
              <w:numPr>
                <w:ilvl w:val="0"/>
                <w:numId w:val="52"/>
              </w:numPr>
              <w:tabs>
                <w:tab w:val="left" w:pos="851"/>
              </w:tabs>
              <w:spacing w:after="0" w:line="240" w:lineRule="auto"/>
              <w:ind w:left="1026" w:hanging="317"/>
              <w:jc w:val="both"/>
              <w:rPr>
                <w:rFonts w:ascii="Arial" w:hAnsi="Arial" w:cs="Arial"/>
              </w:rPr>
            </w:pPr>
            <w:r>
              <w:rPr>
                <w:rFonts w:ascii="Arial" w:hAnsi="Arial" w:cs="Arial"/>
              </w:rPr>
              <w:t xml:space="preserve">Nombre y firma del Representante Administrativo de la Dependencia requirente; </w:t>
            </w:r>
          </w:p>
          <w:p w:rsidR="008C7CE3" w:rsidRDefault="008C7CE3" w:rsidP="00B1175B">
            <w:pPr>
              <w:pStyle w:val="Prrafodelista"/>
              <w:numPr>
                <w:ilvl w:val="0"/>
                <w:numId w:val="52"/>
              </w:numPr>
              <w:tabs>
                <w:tab w:val="left" w:pos="851"/>
              </w:tabs>
              <w:spacing w:after="0" w:line="240" w:lineRule="auto"/>
              <w:ind w:left="1026" w:hanging="317"/>
              <w:jc w:val="both"/>
              <w:rPr>
                <w:rFonts w:ascii="Arial" w:hAnsi="Arial" w:cs="Arial"/>
              </w:rPr>
            </w:pPr>
            <w:r>
              <w:rPr>
                <w:rFonts w:ascii="Arial" w:hAnsi="Arial" w:cs="Arial"/>
              </w:rPr>
              <w:t>Número de cuenta y número de medidor; y</w:t>
            </w:r>
          </w:p>
          <w:p w:rsidR="008C7CE3" w:rsidRDefault="008C7CE3" w:rsidP="008C7CE3">
            <w:pPr>
              <w:pStyle w:val="Prrafodelista"/>
              <w:numPr>
                <w:ilvl w:val="0"/>
                <w:numId w:val="52"/>
              </w:numPr>
              <w:tabs>
                <w:tab w:val="left" w:pos="851"/>
              </w:tabs>
              <w:spacing w:after="0" w:line="240" w:lineRule="auto"/>
              <w:ind w:left="1026" w:hanging="317"/>
              <w:jc w:val="both"/>
              <w:rPr>
                <w:rFonts w:ascii="Arial" w:hAnsi="Arial" w:cs="Arial"/>
              </w:rPr>
            </w:pPr>
            <w:r>
              <w:rPr>
                <w:rFonts w:ascii="Arial" w:hAnsi="Arial" w:cs="Arial"/>
              </w:rPr>
              <w:t>Movimiento a realizar y/o fecha de término de operaciones.</w:t>
            </w:r>
          </w:p>
          <w:p w:rsidR="000C20F6" w:rsidRPr="000C20F6" w:rsidRDefault="000C20F6" w:rsidP="000C20F6">
            <w:pPr>
              <w:pStyle w:val="Prrafodelista"/>
              <w:tabs>
                <w:tab w:val="left" w:pos="851"/>
              </w:tabs>
              <w:spacing w:after="0" w:line="240" w:lineRule="auto"/>
              <w:ind w:left="1026"/>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rPr>
            </w:pPr>
            <w:r>
              <w:rPr>
                <w:rFonts w:ascii="Arial" w:hAnsi="Arial" w:cs="Arial"/>
              </w:rPr>
              <w:t xml:space="preserve">Una vez recibida la solicitud de cancelación del servicio la </w:t>
            </w:r>
            <w:r>
              <w:rPr>
                <w:rFonts w:ascii="Arial" w:hAnsi="Arial" w:cs="Arial"/>
                <w:highlight w:val="yellow"/>
              </w:rPr>
              <w:t xml:space="preserve">DGAS </w:t>
            </w:r>
            <w:r>
              <w:rPr>
                <w:rFonts w:ascii="Arial" w:hAnsi="Arial" w:cs="Arial"/>
              </w:rPr>
              <w:t>enviará a CAASA el oficio para tal efecto y procederá a realizar el pago del recibo del mes que corresponda para que se efectúe la cancelación.</w:t>
            </w:r>
          </w:p>
          <w:p w:rsidR="008C7CE3" w:rsidRDefault="008C7CE3" w:rsidP="008C7CE3">
            <w:pPr>
              <w:pStyle w:val="Ttulo2"/>
              <w:spacing w:before="0" w:after="240"/>
              <w:outlineLvl w:val="1"/>
              <w:rPr>
                <w:rFonts w:ascii="Arial" w:hAnsi="Arial" w:cs="Arial"/>
                <w:color w:val="auto"/>
                <w:sz w:val="22"/>
                <w:szCs w:val="22"/>
                <w:lang w:val="es-MX"/>
              </w:rPr>
            </w:pP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rPr>
              <w:t xml:space="preserve">Del Suministro </w:t>
            </w:r>
            <w:r>
              <w:rPr>
                <w:rFonts w:ascii="Arial" w:hAnsi="Arial" w:cs="Arial"/>
                <w:color w:val="auto"/>
                <w:sz w:val="22"/>
                <w:szCs w:val="22"/>
                <w:lang w:val="es-MX"/>
              </w:rPr>
              <w:t>d</w:t>
            </w:r>
            <w:r>
              <w:rPr>
                <w:rFonts w:ascii="Arial" w:hAnsi="Arial" w:cs="Arial"/>
                <w:color w:val="auto"/>
                <w:sz w:val="22"/>
                <w:szCs w:val="22"/>
              </w:rPr>
              <w:t>e Combustibles</w:t>
            </w:r>
          </w:p>
          <w:p w:rsidR="008C7CE3" w:rsidRDefault="008C7CE3" w:rsidP="006B6F3A">
            <w:pPr>
              <w:pStyle w:val="Textoindependiente"/>
              <w:numPr>
                <w:ilvl w:val="0"/>
                <w:numId w:val="71"/>
              </w:numPr>
              <w:tabs>
                <w:tab w:val="left" w:pos="993"/>
              </w:tabs>
              <w:spacing w:after="0" w:line="240" w:lineRule="auto"/>
              <w:jc w:val="both"/>
              <w:rPr>
                <w:rFonts w:ascii="Arial" w:hAnsi="Arial" w:cs="Arial"/>
                <w:sz w:val="22"/>
                <w:szCs w:val="22"/>
              </w:rPr>
            </w:pPr>
            <w:r>
              <w:rPr>
                <w:rFonts w:ascii="Arial" w:hAnsi="Arial" w:cs="Arial"/>
                <w:lang w:val="es-MX"/>
              </w:rPr>
              <w:t xml:space="preserve">El suministro de gasolina, </w:t>
            </w:r>
            <w:r>
              <w:rPr>
                <w:rFonts w:ascii="Arial" w:hAnsi="Arial" w:cs="Arial"/>
                <w:highlight w:val="yellow"/>
                <w:lang w:val="es-MX"/>
              </w:rPr>
              <w:t>diésel</w:t>
            </w:r>
            <w:r>
              <w:rPr>
                <w:rFonts w:ascii="Arial" w:hAnsi="Arial" w:cs="Arial"/>
                <w:lang w:val="es-MX"/>
              </w:rPr>
              <w:t xml:space="preserve"> y gas L.P. para vehículos oficiales asignados a las Dependencias deberá controlarse mediante el sistema de códigos de barras o cualquier otro medio magnético que la </w:t>
            </w:r>
            <w:r>
              <w:rPr>
                <w:rFonts w:ascii="Arial" w:hAnsi="Arial" w:cs="Arial"/>
                <w:highlight w:val="yellow"/>
                <w:lang w:val="es-MX"/>
              </w:rPr>
              <w:t>SAE</w:t>
            </w:r>
            <w:r>
              <w:rPr>
                <w:rFonts w:ascii="Arial" w:hAnsi="Arial" w:cs="Arial"/>
                <w:lang w:val="es-MX"/>
              </w:rPr>
              <w:t xml:space="preserve"> determine.</w:t>
            </w:r>
          </w:p>
          <w:p w:rsidR="008C7CE3" w:rsidRDefault="008C7CE3" w:rsidP="008C7CE3">
            <w:pPr>
              <w:pStyle w:val="Textoindependiente"/>
              <w:tabs>
                <w:tab w:val="left" w:pos="993"/>
              </w:tabs>
              <w:spacing w:after="0"/>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rPr>
              <w:t xml:space="preserve">La </w:t>
            </w:r>
            <w:r>
              <w:rPr>
                <w:rFonts w:ascii="Arial" w:hAnsi="Arial" w:cs="Arial"/>
                <w:highlight w:val="yellow"/>
              </w:rPr>
              <w:t>DGAS</w:t>
            </w:r>
            <w:r>
              <w:rPr>
                <w:rFonts w:ascii="Arial" w:hAnsi="Arial" w:cs="Arial"/>
              </w:rPr>
              <w:t xml:space="preserve"> será la responsable de establecer previamente al inicio de los procedimientos de contratación a que se refiere el artículo que antecede, </w:t>
            </w:r>
            <w:r>
              <w:rPr>
                <w:rFonts w:ascii="Arial" w:hAnsi="Arial" w:cs="Arial"/>
                <w:lang w:val="es-MX"/>
              </w:rPr>
              <w:t>los aspectos o condiciones especiales para el suministro de combustible, considerando respecto de las estaciones de servicio en el Estado, su ubicación en relación con la de las Dependencias; su capacidad instalada; horario de servicio; tipo de combustible que suministran; software para el suministro de combustible; atención personalizada y/o personal destinado para tal efecto.</w:t>
            </w:r>
          </w:p>
          <w:p w:rsidR="008C7CE3" w:rsidRDefault="008C7CE3" w:rsidP="008C7CE3">
            <w:pPr>
              <w:pStyle w:val="Textoindependiente"/>
              <w:tabs>
                <w:tab w:val="left" w:pos="993"/>
              </w:tabs>
              <w:spacing w:after="0"/>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Cada Responsable Administrativo de las Dependencias deberá designar un responsable para el seguimiento y control del servicio de suministro de combustible.</w:t>
            </w:r>
          </w:p>
          <w:p w:rsidR="008C7CE3" w:rsidRDefault="008C7CE3" w:rsidP="008C7CE3">
            <w:pPr>
              <w:pStyle w:val="Textoindependiente"/>
              <w:tabs>
                <w:tab w:val="left" w:pos="993"/>
              </w:tabs>
              <w:spacing w:after="0"/>
              <w:jc w:val="both"/>
              <w:rPr>
                <w:rFonts w:ascii="Arial" w:hAnsi="Arial" w:cs="Arial"/>
                <w:lang w:val="es-MX"/>
              </w:rPr>
            </w:pPr>
          </w:p>
          <w:p w:rsidR="006B6F3A" w:rsidRDefault="006B6F3A"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La solicitud de carga extra de combustible, deberá ser realizada mediante correo electrónico a la </w:t>
            </w:r>
            <w:r>
              <w:rPr>
                <w:rFonts w:ascii="Arial" w:hAnsi="Arial" w:cs="Arial"/>
                <w:highlight w:val="yellow"/>
                <w:lang w:val="es-MX"/>
              </w:rPr>
              <w:t xml:space="preserve">DGAS </w:t>
            </w:r>
            <w:r>
              <w:rPr>
                <w:rFonts w:ascii="Arial" w:hAnsi="Arial" w:cs="Arial"/>
                <w:lang w:val="es-MX"/>
              </w:rPr>
              <w:t>por parte del Responsable Administrativo de la Dependencia, proporcionando los siguientes datos:</w:t>
            </w:r>
          </w:p>
          <w:p w:rsidR="006B6F3A" w:rsidRDefault="006B6F3A" w:rsidP="006B6F3A">
            <w:pPr>
              <w:pStyle w:val="Prrafodelista"/>
              <w:spacing w:after="0" w:line="240" w:lineRule="auto"/>
              <w:ind w:left="884"/>
              <w:jc w:val="both"/>
              <w:rPr>
                <w:rFonts w:ascii="Arial" w:hAnsi="Arial" w:cs="Arial"/>
              </w:rPr>
            </w:pPr>
          </w:p>
          <w:p w:rsidR="006B6F3A" w:rsidRDefault="006B6F3A" w:rsidP="006B6F3A">
            <w:pPr>
              <w:pStyle w:val="Prrafodelista"/>
              <w:numPr>
                <w:ilvl w:val="0"/>
                <w:numId w:val="54"/>
              </w:numPr>
              <w:spacing w:after="0" w:line="240" w:lineRule="auto"/>
              <w:ind w:left="884" w:hanging="283"/>
              <w:jc w:val="both"/>
              <w:rPr>
                <w:rFonts w:ascii="Arial" w:hAnsi="Arial" w:cs="Arial"/>
              </w:rPr>
            </w:pPr>
            <w:r>
              <w:rPr>
                <w:rFonts w:ascii="Arial" w:hAnsi="Arial" w:cs="Arial"/>
              </w:rPr>
              <w:t>Placas</w:t>
            </w:r>
          </w:p>
          <w:p w:rsidR="006B6F3A" w:rsidRDefault="006B6F3A" w:rsidP="006B6F3A">
            <w:pPr>
              <w:pStyle w:val="Prrafodelista"/>
              <w:numPr>
                <w:ilvl w:val="0"/>
                <w:numId w:val="54"/>
              </w:numPr>
              <w:spacing w:after="0" w:line="240" w:lineRule="auto"/>
              <w:ind w:left="884" w:hanging="283"/>
              <w:jc w:val="both"/>
              <w:rPr>
                <w:rFonts w:ascii="Arial" w:hAnsi="Arial" w:cs="Arial"/>
              </w:rPr>
            </w:pPr>
            <w:r>
              <w:rPr>
                <w:rFonts w:ascii="Arial" w:hAnsi="Arial" w:cs="Arial"/>
              </w:rPr>
              <w:t>Carga extra solicitada en litros o pesos; y</w:t>
            </w:r>
          </w:p>
          <w:p w:rsidR="006B6F3A" w:rsidRDefault="006B6F3A" w:rsidP="006B6F3A">
            <w:pPr>
              <w:pStyle w:val="Prrafodelista"/>
              <w:numPr>
                <w:ilvl w:val="0"/>
                <w:numId w:val="54"/>
              </w:numPr>
              <w:spacing w:after="0" w:line="240" w:lineRule="auto"/>
              <w:ind w:left="884" w:hanging="283"/>
              <w:jc w:val="both"/>
              <w:rPr>
                <w:rFonts w:ascii="Arial" w:hAnsi="Arial" w:cs="Arial"/>
              </w:rPr>
            </w:pPr>
            <w:r>
              <w:rPr>
                <w:rFonts w:ascii="Arial" w:hAnsi="Arial" w:cs="Arial"/>
              </w:rPr>
              <w:t>Justificación de dicha solicitud con vigencia del mismo día de la petición.</w:t>
            </w:r>
          </w:p>
          <w:p w:rsidR="006B6F3A" w:rsidRDefault="006B6F3A" w:rsidP="006B6F3A">
            <w:pPr>
              <w:jc w:val="both"/>
              <w:rPr>
                <w:rFonts w:ascii="Arial" w:hAnsi="Arial" w:cs="Arial"/>
                <w:bCs/>
              </w:rPr>
            </w:pPr>
          </w:p>
          <w:p w:rsidR="006B6F3A" w:rsidRDefault="006B6F3A"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Solo se autorizarán cargas extras de combustible que se realicen el mismo día en que se efectúe la solicitud.</w:t>
            </w:r>
          </w:p>
          <w:p w:rsidR="006B6F3A" w:rsidRDefault="006B6F3A" w:rsidP="006B6F3A">
            <w:pPr>
              <w:pStyle w:val="Textoindependiente"/>
              <w:tabs>
                <w:tab w:val="left" w:pos="993"/>
              </w:tabs>
              <w:spacing w:after="0" w:line="240" w:lineRule="auto"/>
              <w:ind w:left="425"/>
              <w:jc w:val="both"/>
              <w:rPr>
                <w:rFonts w:ascii="Arial" w:hAnsi="Arial" w:cs="Arial"/>
                <w:lang w:val="es-MX"/>
              </w:rPr>
            </w:pPr>
          </w:p>
          <w:p w:rsidR="006B6F3A" w:rsidRPr="006B6F3A" w:rsidRDefault="006B6F3A"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Para el suministro de combustible, los vehículos deberán contar con el odómetro en perfectas condiciones de funcionamiento, de lo contrario no se les proporcionará el servicio y se les cancelará el suministro hasta que sean reparados por la UMSA.</w:t>
            </w:r>
          </w:p>
          <w:p w:rsidR="006B6F3A" w:rsidRDefault="006B6F3A" w:rsidP="006B6F3A">
            <w:pPr>
              <w:pStyle w:val="NormalWeb"/>
              <w:spacing w:before="0" w:beforeAutospacing="0" w:after="0" w:afterAutospacing="0" w:line="276" w:lineRule="auto"/>
              <w:jc w:val="both"/>
              <w:rPr>
                <w:rFonts w:ascii="Arial" w:hAnsi="Arial" w:cs="Arial"/>
                <w:sz w:val="22"/>
                <w:szCs w:val="22"/>
              </w:rPr>
            </w:pPr>
          </w:p>
          <w:p w:rsidR="006B6F3A" w:rsidRDefault="006B6F3A" w:rsidP="006B6F3A">
            <w:pPr>
              <w:pStyle w:val="Textoindependiente"/>
              <w:numPr>
                <w:ilvl w:val="0"/>
                <w:numId w:val="71"/>
              </w:numPr>
              <w:tabs>
                <w:tab w:val="left" w:pos="993"/>
              </w:tabs>
              <w:spacing w:after="0" w:line="240" w:lineRule="auto"/>
              <w:jc w:val="both"/>
              <w:rPr>
                <w:rFonts w:ascii="Arial" w:hAnsi="Arial" w:cs="Arial"/>
                <w:sz w:val="22"/>
                <w:szCs w:val="22"/>
                <w:lang w:val="es-MX"/>
              </w:rPr>
            </w:pPr>
            <w:r>
              <w:rPr>
                <w:rFonts w:ascii="Arial" w:hAnsi="Arial" w:cs="Arial"/>
                <w:lang w:val="es-MX"/>
              </w:rPr>
              <w:t xml:space="preserve">El gasto de combustible por consumo que no sea autorizado por la </w:t>
            </w:r>
            <w:r>
              <w:rPr>
                <w:rFonts w:ascii="Arial" w:hAnsi="Arial" w:cs="Arial"/>
                <w:highlight w:val="yellow"/>
                <w:lang w:val="es-MX"/>
              </w:rPr>
              <w:t>DGAS</w:t>
            </w:r>
            <w:r>
              <w:rPr>
                <w:rFonts w:ascii="Arial" w:hAnsi="Arial" w:cs="Arial"/>
                <w:lang w:val="es-MX"/>
              </w:rPr>
              <w:t xml:space="preserve"> será absorbido por el servidor público que utilice el vehículo respecto del cual se realizó dicho gasto.</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highlight w:val="red"/>
                <w:lang w:val="es-MX"/>
              </w:rPr>
            </w:pPr>
            <w:r>
              <w:rPr>
                <w:rFonts w:ascii="Arial" w:hAnsi="Arial" w:cs="Arial"/>
                <w:lang w:val="es-MX"/>
              </w:rPr>
              <w:t xml:space="preserve">El consumo de combustible autorizado para vehículos de uso administrativo de las Dependencias, deberá ajustarse a los límites establecidos por la </w:t>
            </w:r>
            <w:r>
              <w:rPr>
                <w:rFonts w:ascii="Arial" w:hAnsi="Arial" w:cs="Arial"/>
                <w:highlight w:val="yellow"/>
                <w:lang w:val="es-MX"/>
              </w:rPr>
              <w:t>DGAS</w:t>
            </w:r>
            <w:r>
              <w:rPr>
                <w:rFonts w:ascii="Arial" w:hAnsi="Arial" w:cs="Arial"/>
                <w:lang w:val="es-MX"/>
              </w:rPr>
              <w:t xml:space="preserve"> en coordinación con los Responsables Administrativos de las Dependencias y de acuerdo al techo presupuestal asignado para tal efecto.</w:t>
            </w:r>
          </w:p>
          <w:p w:rsidR="008C7CE3" w:rsidRDefault="008C7CE3" w:rsidP="008C7CE3">
            <w:pPr>
              <w:pStyle w:val="Textoindependiente"/>
              <w:tabs>
                <w:tab w:val="left" w:pos="993"/>
              </w:tabs>
              <w:spacing w:after="0" w:line="240" w:lineRule="auto"/>
              <w:jc w:val="both"/>
              <w:rPr>
                <w:rFonts w:ascii="Arial" w:hAnsi="Arial" w:cs="Arial"/>
                <w:highlight w:val="red"/>
                <w:lang w:val="es-MX"/>
              </w:rPr>
            </w:pPr>
            <w:r>
              <w:rPr>
                <w:rFonts w:ascii="Arial" w:hAnsi="Arial" w:cs="Arial"/>
                <w:lang w:val="es-MX"/>
              </w:rPr>
              <w:t xml:space="preserve">Dentro de dichos límites la dotación máxima por vehículo se autorizará considerando  </w:t>
            </w:r>
            <w:r>
              <w:rPr>
                <w:rFonts w:ascii="Arial" w:hAnsi="Arial" w:cs="Arial"/>
                <w:highlight w:val="green"/>
                <w:lang w:val="es-MX"/>
              </w:rPr>
              <w:t>la finalidad para su uso y/o</w:t>
            </w:r>
            <w:r>
              <w:rPr>
                <w:rFonts w:ascii="Arial" w:hAnsi="Arial" w:cs="Arial"/>
                <w:lang w:val="es-MX"/>
              </w:rPr>
              <w:t xml:space="preserve"> categoría del servidor público</w:t>
            </w:r>
            <w:r>
              <w:rPr>
                <w:rFonts w:ascii="Arial" w:hAnsi="Arial" w:cs="Arial"/>
                <w:highlight w:val="red"/>
                <w:lang w:val="es-MX"/>
              </w:rPr>
              <w:t xml:space="preserve"> que lo tenga asignado para su uso</w:t>
            </w:r>
            <w:r>
              <w:rPr>
                <w:rFonts w:ascii="Arial" w:hAnsi="Arial" w:cs="Arial"/>
                <w:lang w:val="es-MX"/>
              </w:rPr>
              <w:t xml:space="preserve">, la cual será </w:t>
            </w:r>
            <w:r>
              <w:rPr>
                <w:rFonts w:ascii="Arial" w:hAnsi="Arial" w:cs="Arial"/>
              </w:rPr>
              <w:t>mensual y no acumulativa</w:t>
            </w:r>
            <w:r>
              <w:rPr>
                <w:rFonts w:ascii="Arial" w:hAnsi="Arial" w:cs="Arial"/>
                <w:highlight w:val="red"/>
              </w:rPr>
              <w:t xml:space="preserve">, conforme a lo </w:t>
            </w:r>
            <w:r>
              <w:rPr>
                <w:rFonts w:ascii="Arial" w:hAnsi="Arial" w:cs="Arial"/>
                <w:highlight w:val="red"/>
                <w:lang w:val="es-MX"/>
              </w:rPr>
              <w:t>siguiente:</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B1175B">
            <w:pPr>
              <w:pStyle w:val="Prrafodelista"/>
              <w:numPr>
                <w:ilvl w:val="0"/>
                <w:numId w:val="53"/>
              </w:numPr>
              <w:spacing w:after="0" w:line="240" w:lineRule="auto"/>
              <w:ind w:left="742" w:hanging="317"/>
              <w:jc w:val="both"/>
              <w:rPr>
                <w:rFonts w:ascii="Arial" w:hAnsi="Arial" w:cs="Arial"/>
              </w:rPr>
            </w:pPr>
            <w:r>
              <w:rPr>
                <w:rFonts w:ascii="Arial" w:hAnsi="Arial" w:cs="Arial"/>
              </w:rPr>
              <w:t>Titulares de Dependencias 400 litros mensuales</w:t>
            </w:r>
          </w:p>
          <w:p w:rsidR="008C7CE3" w:rsidRDefault="008C7CE3" w:rsidP="00B1175B">
            <w:pPr>
              <w:pStyle w:val="Prrafodelista"/>
              <w:numPr>
                <w:ilvl w:val="0"/>
                <w:numId w:val="53"/>
              </w:numPr>
              <w:spacing w:after="0" w:line="240" w:lineRule="auto"/>
              <w:ind w:left="742" w:hanging="317"/>
              <w:jc w:val="both"/>
              <w:rPr>
                <w:rFonts w:ascii="Arial" w:hAnsi="Arial" w:cs="Arial"/>
              </w:rPr>
            </w:pPr>
            <w:r>
              <w:rPr>
                <w:rFonts w:ascii="Arial" w:hAnsi="Arial" w:cs="Arial"/>
              </w:rPr>
              <w:t>Directores Generales: 200 litros mensuales;</w:t>
            </w:r>
          </w:p>
          <w:p w:rsidR="008C7CE3" w:rsidRDefault="008C7CE3" w:rsidP="00B1175B">
            <w:pPr>
              <w:pStyle w:val="Prrafodelista"/>
              <w:numPr>
                <w:ilvl w:val="0"/>
                <w:numId w:val="53"/>
              </w:numPr>
              <w:spacing w:after="0" w:line="240" w:lineRule="auto"/>
              <w:ind w:left="742" w:hanging="317"/>
              <w:jc w:val="both"/>
              <w:rPr>
                <w:rFonts w:ascii="Arial" w:hAnsi="Arial" w:cs="Arial"/>
              </w:rPr>
            </w:pPr>
            <w:r>
              <w:rPr>
                <w:rFonts w:ascii="Arial" w:hAnsi="Arial" w:cs="Arial"/>
                <w:highlight w:val="yellow"/>
              </w:rPr>
              <w:t>Coordinadores</w:t>
            </w:r>
            <w:r>
              <w:rPr>
                <w:rFonts w:ascii="Arial" w:hAnsi="Arial" w:cs="Arial"/>
              </w:rPr>
              <w:t xml:space="preserve"> de Área: 150 litros mensuales;</w:t>
            </w:r>
          </w:p>
          <w:p w:rsidR="008C7CE3" w:rsidRDefault="008C7CE3" w:rsidP="00B1175B">
            <w:pPr>
              <w:pStyle w:val="Prrafodelista"/>
              <w:numPr>
                <w:ilvl w:val="0"/>
                <w:numId w:val="53"/>
              </w:numPr>
              <w:spacing w:after="0" w:line="240" w:lineRule="auto"/>
              <w:ind w:left="742" w:hanging="317"/>
              <w:jc w:val="both"/>
              <w:rPr>
                <w:rFonts w:ascii="Arial" w:hAnsi="Arial" w:cs="Arial"/>
              </w:rPr>
            </w:pPr>
            <w:r>
              <w:rPr>
                <w:rFonts w:ascii="Arial" w:hAnsi="Arial" w:cs="Arial"/>
              </w:rPr>
              <w:t>Jefes de Departamento: 120 litros mensuales; y</w:t>
            </w:r>
          </w:p>
          <w:p w:rsidR="008C7CE3" w:rsidRDefault="008C7CE3" w:rsidP="00B1175B">
            <w:pPr>
              <w:pStyle w:val="Prrafodelista"/>
              <w:numPr>
                <w:ilvl w:val="0"/>
                <w:numId w:val="53"/>
              </w:numPr>
              <w:spacing w:after="0" w:line="240" w:lineRule="auto"/>
              <w:ind w:left="742" w:hanging="317"/>
              <w:jc w:val="both"/>
              <w:rPr>
                <w:rFonts w:ascii="Arial" w:hAnsi="Arial" w:cs="Arial"/>
              </w:rPr>
            </w:pPr>
            <w:r>
              <w:rPr>
                <w:rFonts w:ascii="Arial" w:hAnsi="Arial" w:cs="Arial"/>
              </w:rPr>
              <w:t>Personal con categoría inferior a Jefe de Departamento con funciones administrativas: 100 litros mensuales.</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La dotación de combustible máxima autorizada para vehículos de uso operativo será determinada por los Responsables Administrativos de las Dependencias, de acuerdo a las funciones de cada unidad; </w:t>
            </w:r>
            <w:r>
              <w:rPr>
                <w:rFonts w:ascii="Arial" w:hAnsi="Arial" w:cs="Arial"/>
                <w:highlight w:val="yellow"/>
                <w:lang w:val="es-MX"/>
              </w:rPr>
              <w:t>en caso de solicitar incremento en la dotación</w:t>
            </w:r>
            <w:r>
              <w:rPr>
                <w:rFonts w:ascii="Arial" w:hAnsi="Arial" w:cs="Arial"/>
                <w:lang w:val="es-MX"/>
              </w:rPr>
              <w:t xml:space="preserve"> </w:t>
            </w:r>
            <w:r>
              <w:rPr>
                <w:rFonts w:ascii="Arial" w:hAnsi="Arial" w:cs="Arial"/>
                <w:highlight w:val="red"/>
                <w:lang w:val="es-MX"/>
              </w:rPr>
              <w:t>que dicha dotación sea superior a 200 litros mensuales</w:t>
            </w:r>
            <w:r>
              <w:rPr>
                <w:rFonts w:ascii="Arial" w:hAnsi="Arial" w:cs="Arial"/>
                <w:lang w:val="es-MX"/>
              </w:rPr>
              <w:t xml:space="preserve">, deberá justificarla ampliamente de acuerdo a las operaciones a las que se destine el vehículo respecto del cual se determinó, a fin de que la </w:t>
            </w:r>
            <w:r>
              <w:rPr>
                <w:rFonts w:ascii="Arial" w:hAnsi="Arial" w:cs="Arial"/>
                <w:highlight w:val="yellow"/>
                <w:lang w:val="es-MX"/>
              </w:rPr>
              <w:t xml:space="preserve">DGAS </w:t>
            </w:r>
            <w:r>
              <w:rPr>
                <w:rFonts w:ascii="Arial" w:hAnsi="Arial" w:cs="Arial"/>
                <w:lang w:val="es-MX"/>
              </w:rPr>
              <w:t xml:space="preserve">la autorice o en su caso determine la que corresponda, </w:t>
            </w:r>
            <w:r>
              <w:rPr>
                <w:rFonts w:ascii="Arial" w:hAnsi="Arial" w:cs="Arial"/>
                <w:highlight w:val="green"/>
                <w:lang w:val="es-MX"/>
              </w:rPr>
              <w:t>siempre y cuando se cuente con la suficiencia presupuestal.</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La dotación de combustible autorizada a los vehículos, </w:t>
            </w:r>
            <w:r>
              <w:rPr>
                <w:rFonts w:ascii="Arial" w:hAnsi="Arial" w:cs="Arial"/>
                <w:highlight w:val="yellow"/>
                <w:lang w:val="es-MX"/>
              </w:rPr>
              <w:t>unidades de almacenamiento</w:t>
            </w:r>
            <w:r>
              <w:rPr>
                <w:rFonts w:ascii="Arial" w:hAnsi="Arial" w:cs="Arial"/>
                <w:lang w:val="es-MX"/>
              </w:rPr>
              <w:t xml:space="preserve"> y vales para las Dependencias, no deberá exceder los límites máximos. En caso de que se requieran cargas extras, el Responsable Administrativo de la Dependencia deberá verificar que se cuenta con la suficiencia presupuestal para que sea autorizada dicha carga y la solicitará a la </w:t>
            </w:r>
            <w:r>
              <w:rPr>
                <w:rFonts w:ascii="Arial" w:hAnsi="Arial" w:cs="Arial"/>
                <w:highlight w:val="yellow"/>
                <w:lang w:val="es-MX"/>
              </w:rPr>
              <w:t>DGAS</w:t>
            </w:r>
            <w:r>
              <w:rPr>
                <w:rFonts w:ascii="Arial" w:hAnsi="Arial" w:cs="Arial"/>
                <w:lang w:val="es-MX"/>
              </w:rPr>
              <w:t>.</w:t>
            </w:r>
          </w:p>
          <w:p w:rsidR="008C7CE3" w:rsidRDefault="008C7CE3" w:rsidP="008C7CE3">
            <w:pPr>
              <w:pStyle w:val="NormalWeb"/>
              <w:spacing w:before="0" w:beforeAutospacing="0" w:after="0" w:afterAutospacing="0" w:line="276" w:lineRule="auto"/>
              <w:jc w:val="both"/>
              <w:rPr>
                <w:rFonts w:ascii="Arial" w:hAnsi="Arial" w:cs="Arial"/>
                <w:sz w:val="22"/>
                <w:szCs w:val="22"/>
              </w:rPr>
            </w:pPr>
          </w:p>
          <w:p w:rsidR="008C7CE3" w:rsidRDefault="008C7CE3" w:rsidP="006B6F3A">
            <w:pPr>
              <w:pStyle w:val="Textoindependiente"/>
              <w:numPr>
                <w:ilvl w:val="0"/>
                <w:numId w:val="71"/>
              </w:numPr>
              <w:tabs>
                <w:tab w:val="left" w:pos="993"/>
              </w:tabs>
              <w:spacing w:after="0" w:line="240" w:lineRule="auto"/>
              <w:jc w:val="both"/>
              <w:rPr>
                <w:rFonts w:ascii="Arial" w:hAnsi="Arial" w:cs="Arial"/>
                <w:sz w:val="22"/>
                <w:szCs w:val="22"/>
                <w:lang w:val="es-MX"/>
              </w:rPr>
            </w:pPr>
            <w:r>
              <w:rPr>
                <w:rFonts w:ascii="Arial" w:hAnsi="Arial" w:cs="Arial"/>
                <w:lang w:val="es-MX"/>
              </w:rPr>
              <w:t>Los únicos vehículos oficiales que podrán contar con dotación ilimitada, serán los vehículos al servicio del C. Gobernador y de la Secretaría de Seguridad Pública del Estado.</w:t>
            </w:r>
          </w:p>
          <w:p w:rsidR="008C7CE3" w:rsidRDefault="008C7CE3" w:rsidP="008C7CE3">
            <w:pPr>
              <w:jc w:val="both"/>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Cuando se requiera cambio de placa, aumento o disminución de dotación o suspensión temporal del servicio, el Responsable Administrativo interesado deberá solicitarlo a la </w:t>
            </w:r>
            <w:r>
              <w:rPr>
                <w:rFonts w:ascii="Arial" w:hAnsi="Arial" w:cs="Arial"/>
                <w:highlight w:val="yellow"/>
                <w:lang w:val="es-MX"/>
              </w:rPr>
              <w:t>DGAS</w:t>
            </w:r>
            <w:r>
              <w:rPr>
                <w:rFonts w:ascii="Arial" w:hAnsi="Arial" w:cs="Arial"/>
                <w:lang w:val="es-MX"/>
              </w:rPr>
              <w:t xml:space="preserve"> vía correo electrónico.</w:t>
            </w:r>
          </w:p>
          <w:p w:rsidR="00F503EF" w:rsidRDefault="00F503EF" w:rsidP="00F503EF">
            <w:pPr>
              <w:pStyle w:val="Prrafodelista"/>
              <w:rPr>
                <w:rFonts w:ascii="Arial" w:hAnsi="Arial" w:cs="Arial"/>
                <w:lang w:val="es-MX"/>
              </w:rPr>
            </w:pPr>
          </w:p>
          <w:p w:rsidR="00F503EF" w:rsidRDefault="00F503EF" w:rsidP="00F503EF">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El requerimiento de vales de gasolina deberá solicitarse por oficio al Titular de la </w:t>
            </w:r>
            <w:r>
              <w:rPr>
                <w:rFonts w:ascii="Arial" w:hAnsi="Arial" w:cs="Arial"/>
                <w:highlight w:val="yellow"/>
                <w:lang w:val="es-MX"/>
              </w:rPr>
              <w:t>SAE</w:t>
            </w:r>
            <w:r>
              <w:rPr>
                <w:rFonts w:ascii="Arial" w:hAnsi="Arial" w:cs="Arial"/>
                <w:lang w:val="es-MX"/>
              </w:rPr>
              <w:t>, cumpliendo los siguientes requisitos:</w:t>
            </w:r>
          </w:p>
          <w:p w:rsidR="00F503EF" w:rsidRPr="004702A9" w:rsidRDefault="00F503EF" w:rsidP="00F503EF">
            <w:pPr>
              <w:pStyle w:val="Textoindependiente"/>
              <w:tabs>
                <w:tab w:val="left" w:pos="993"/>
              </w:tabs>
              <w:spacing w:after="0" w:line="240" w:lineRule="auto"/>
              <w:ind w:left="425"/>
              <w:jc w:val="both"/>
              <w:rPr>
                <w:rFonts w:ascii="Arial" w:hAnsi="Arial" w:cs="Arial"/>
                <w:lang w:val="es-MX"/>
              </w:rPr>
            </w:pPr>
          </w:p>
          <w:p w:rsidR="00F503EF" w:rsidRDefault="00F503EF" w:rsidP="00F503EF">
            <w:pPr>
              <w:pStyle w:val="Prrafodelista"/>
              <w:numPr>
                <w:ilvl w:val="0"/>
                <w:numId w:val="56"/>
              </w:numPr>
              <w:tabs>
                <w:tab w:val="left" w:pos="426"/>
              </w:tabs>
              <w:spacing w:after="0" w:line="240" w:lineRule="auto"/>
              <w:ind w:left="884" w:hanging="283"/>
              <w:jc w:val="both"/>
              <w:rPr>
                <w:rFonts w:ascii="Arial" w:hAnsi="Arial" w:cs="Arial"/>
              </w:rPr>
            </w:pPr>
            <w:r>
              <w:rPr>
                <w:rFonts w:ascii="Arial" w:hAnsi="Arial" w:cs="Arial"/>
              </w:rPr>
              <w:t>Indicar si el requerimiento es eventual o mensual</w:t>
            </w:r>
          </w:p>
          <w:p w:rsidR="00F503EF" w:rsidRDefault="00F503EF" w:rsidP="00F503EF">
            <w:pPr>
              <w:pStyle w:val="Prrafodelista"/>
              <w:numPr>
                <w:ilvl w:val="0"/>
                <w:numId w:val="56"/>
              </w:numPr>
              <w:tabs>
                <w:tab w:val="left" w:pos="426"/>
              </w:tabs>
              <w:spacing w:after="0" w:line="240" w:lineRule="auto"/>
              <w:ind w:left="884" w:hanging="283"/>
              <w:jc w:val="both"/>
              <w:rPr>
                <w:rFonts w:ascii="Arial" w:hAnsi="Arial" w:cs="Arial"/>
              </w:rPr>
            </w:pPr>
            <w:r>
              <w:rPr>
                <w:rFonts w:ascii="Arial" w:hAnsi="Arial" w:cs="Arial"/>
              </w:rPr>
              <w:t>Indicar la cantidad en pesos cuyo equivalente en vales es requerida;</w:t>
            </w:r>
          </w:p>
          <w:p w:rsidR="00F503EF" w:rsidRDefault="00F503EF" w:rsidP="00F503EF">
            <w:pPr>
              <w:pStyle w:val="Prrafodelista"/>
              <w:numPr>
                <w:ilvl w:val="0"/>
                <w:numId w:val="56"/>
              </w:numPr>
              <w:tabs>
                <w:tab w:val="left" w:pos="426"/>
              </w:tabs>
              <w:spacing w:after="0" w:line="240" w:lineRule="auto"/>
              <w:ind w:left="884" w:hanging="283"/>
              <w:jc w:val="both"/>
              <w:rPr>
                <w:rFonts w:ascii="Arial" w:hAnsi="Arial" w:cs="Arial"/>
              </w:rPr>
            </w:pPr>
            <w:r>
              <w:rPr>
                <w:rFonts w:ascii="Arial" w:hAnsi="Arial" w:cs="Arial"/>
              </w:rPr>
              <w:t>Justificar detalladamente la solicitud;</w:t>
            </w:r>
          </w:p>
          <w:p w:rsidR="00F503EF" w:rsidRDefault="00F503EF" w:rsidP="00F503EF">
            <w:pPr>
              <w:pStyle w:val="Prrafodelista"/>
              <w:numPr>
                <w:ilvl w:val="0"/>
                <w:numId w:val="56"/>
              </w:numPr>
              <w:tabs>
                <w:tab w:val="left" w:pos="426"/>
              </w:tabs>
              <w:spacing w:after="0" w:line="240" w:lineRule="auto"/>
              <w:ind w:left="884" w:hanging="283"/>
              <w:jc w:val="both"/>
              <w:rPr>
                <w:rFonts w:ascii="Arial" w:hAnsi="Arial" w:cs="Arial"/>
              </w:rPr>
            </w:pPr>
            <w:r>
              <w:rPr>
                <w:rFonts w:ascii="Arial" w:hAnsi="Arial" w:cs="Arial"/>
              </w:rPr>
              <w:t>Señalar la clave presupuestal para la afectación; y</w:t>
            </w:r>
          </w:p>
          <w:p w:rsidR="00F503EF" w:rsidRPr="00F503EF" w:rsidRDefault="00F503EF" w:rsidP="00F503EF">
            <w:pPr>
              <w:pStyle w:val="Prrafodelista"/>
              <w:numPr>
                <w:ilvl w:val="0"/>
                <w:numId w:val="56"/>
              </w:numPr>
              <w:tabs>
                <w:tab w:val="left" w:pos="426"/>
              </w:tabs>
              <w:spacing w:after="0" w:line="240" w:lineRule="auto"/>
              <w:ind w:left="884" w:hanging="283"/>
              <w:jc w:val="both"/>
              <w:rPr>
                <w:rFonts w:ascii="Arial" w:hAnsi="Arial" w:cs="Arial"/>
              </w:rPr>
            </w:pPr>
            <w:r>
              <w:rPr>
                <w:rFonts w:ascii="Arial" w:hAnsi="Arial" w:cs="Arial"/>
              </w:rPr>
              <w:t>La solicitud deberá ser firmada por el Titular de la Dependencia requirente.</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La dotación de combustible mediante el uso de vales, se otorgará solo para cargas de gasolina y en los siguientes casos:</w:t>
            </w:r>
          </w:p>
          <w:p w:rsidR="00455B45" w:rsidRPr="00455B45" w:rsidRDefault="00455B45" w:rsidP="00455B45">
            <w:pPr>
              <w:pStyle w:val="Textoindependiente"/>
              <w:tabs>
                <w:tab w:val="left" w:pos="993"/>
              </w:tabs>
              <w:spacing w:after="0" w:line="240" w:lineRule="auto"/>
              <w:jc w:val="both"/>
              <w:rPr>
                <w:rFonts w:ascii="Arial" w:hAnsi="Arial" w:cs="Arial"/>
                <w:lang w:val="es-MX"/>
              </w:rPr>
            </w:pPr>
          </w:p>
          <w:p w:rsidR="008C7CE3" w:rsidRDefault="008C7CE3" w:rsidP="00B1175B">
            <w:pPr>
              <w:pStyle w:val="Prrafodelista"/>
              <w:numPr>
                <w:ilvl w:val="0"/>
                <w:numId w:val="55"/>
              </w:numPr>
              <w:tabs>
                <w:tab w:val="left" w:pos="851"/>
              </w:tabs>
              <w:spacing w:after="0" w:line="240" w:lineRule="auto"/>
              <w:ind w:left="884" w:hanging="425"/>
              <w:jc w:val="both"/>
              <w:rPr>
                <w:rFonts w:ascii="Arial" w:hAnsi="Arial" w:cs="Arial"/>
              </w:rPr>
            </w:pPr>
            <w:r>
              <w:rPr>
                <w:rFonts w:ascii="Arial" w:hAnsi="Arial" w:cs="Arial"/>
              </w:rPr>
              <w:t>Cuando por la operatividad del vehículo de que se trate resulte más costoso efectuar la carga en las estaciones asignadas a las Dependencias que en la que se encuentre más cercana;</w:t>
            </w:r>
          </w:p>
          <w:p w:rsidR="008C7CE3" w:rsidRDefault="008C7CE3" w:rsidP="00B1175B">
            <w:pPr>
              <w:pStyle w:val="Prrafodelista"/>
              <w:numPr>
                <w:ilvl w:val="0"/>
                <w:numId w:val="55"/>
              </w:numPr>
              <w:tabs>
                <w:tab w:val="left" w:pos="851"/>
              </w:tabs>
              <w:spacing w:after="0" w:line="240" w:lineRule="auto"/>
              <w:ind w:left="884" w:hanging="425"/>
              <w:jc w:val="both"/>
              <w:rPr>
                <w:rFonts w:ascii="Arial" w:hAnsi="Arial" w:cs="Arial"/>
              </w:rPr>
            </w:pPr>
            <w:r>
              <w:rPr>
                <w:rFonts w:ascii="Arial" w:hAnsi="Arial" w:cs="Arial"/>
              </w:rPr>
              <w:t>Cuando se requiera la carga para herramientas de trabajo y equipo especial tales como: plantas de energía eléctrica, podadoras, etc., así como para el lavado de maquinaria u otros equipos; y</w:t>
            </w:r>
          </w:p>
          <w:p w:rsidR="008C7CE3" w:rsidRDefault="008C7CE3" w:rsidP="00B1175B">
            <w:pPr>
              <w:pStyle w:val="Prrafodelista"/>
              <w:numPr>
                <w:ilvl w:val="0"/>
                <w:numId w:val="55"/>
              </w:numPr>
              <w:tabs>
                <w:tab w:val="left" w:pos="851"/>
              </w:tabs>
              <w:spacing w:after="0" w:line="240" w:lineRule="auto"/>
              <w:ind w:left="884" w:hanging="425"/>
              <w:jc w:val="both"/>
              <w:rPr>
                <w:rFonts w:ascii="Arial" w:hAnsi="Arial" w:cs="Arial"/>
              </w:rPr>
            </w:pPr>
            <w:r>
              <w:rPr>
                <w:rFonts w:ascii="Arial" w:hAnsi="Arial" w:cs="Arial"/>
              </w:rPr>
              <w:t>Cuando se requiera la carga para vehículos particulares utilizados en programas, proyectos o eventos especiales para el cumplimiento de las funciones de la Dependencia</w:t>
            </w:r>
          </w:p>
          <w:p w:rsidR="00455B45" w:rsidRDefault="00455B45" w:rsidP="00455B45">
            <w:pPr>
              <w:pStyle w:val="Prrafodelista"/>
              <w:tabs>
                <w:tab w:val="left" w:pos="851"/>
              </w:tabs>
              <w:spacing w:after="0" w:line="240" w:lineRule="auto"/>
              <w:ind w:left="884"/>
              <w:jc w:val="both"/>
              <w:rPr>
                <w:rFonts w:ascii="Arial" w:hAnsi="Arial" w:cs="Arial"/>
              </w:rPr>
            </w:pPr>
          </w:p>
          <w:p w:rsidR="008C7CE3" w:rsidRDefault="008C7CE3" w:rsidP="008C7CE3">
            <w:pPr>
              <w:pStyle w:val="Textoindependiente"/>
              <w:tabs>
                <w:tab w:val="left" w:pos="993"/>
              </w:tabs>
              <w:spacing w:after="0" w:line="240" w:lineRule="auto"/>
              <w:ind w:left="425"/>
              <w:jc w:val="center"/>
              <w:rPr>
                <w:rFonts w:ascii="Arial" w:hAnsi="Arial" w:cs="Arial"/>
                <w:b/>
              </w:rPr>
            </w:pP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 xml:space="preserve">De la Recarga de Extintores </w:t>
            </w:r>
          </w:p>
          <w:p w:rsidR="008C7CE3" w:rsidRDefault="008C7CE3" w:rsidP="006B6F3A">
            <w:pPr>
              <w:pStyle w:val="Textoindependiente"/>
              <w:numPr>
                <w:ilvl w:val="0"/>
                <w:numId w:val="71"/>
              </w:numPr>
              <w:tabs>
                <w:tab w:val="left" w:pos="993"/>
              </w:tabs>
              <w:spacing w:after="0" w:line="240" w:lineRule="auto"/>
              <w:jc w:val="both"/>
              <w:rPr>
                <w:rFonts w:ascii="Arial" w:hAnsi="Arial" w:cs="Arial"/>
                <w:sz w:val="22"/>
                <w:szCs w:val="22"/>
              </w:rPr>
            </w:pPr>
            <w:r>
              <w:rPr>
                <w:rFonts w:ascii="Arial" w:hAnsi="Arial" w:cs="Arial"/>
              </w:rPr>
              <w:t xml:space="preserve">El </w:t>
            </w:r>
            <w:r>
              <w:rPr>
                <w:rFonts w:ascii="Arial" w:hAnsi="Arial" w:cs="Arial"/>
                <w:lang w:val="es-MX"/>
              </w:rPr>
              <w:t>Responsable Administrativo</w:t>
            </w:r>
            <w:r>
              <w:rPr>
                <w:rFonts w:ascii="Arial" w:hAnsi="Arial" w:cs="Arial"/>
              </w:rPr>
              <w:t xml:space="preserve"> de la Dependencia, deberá entregar a la </w:t>
            </w:r>
            <w:r>
              <w:rPr>
                <w:rFonts w:ascii="Arial" w:hAnsi="Arial" w:cs="Arial"/>
                <w:highlight w:val="yellow"/>
              </w:rPr>
              <w:t>DGAS</w:t>
            </w:r>
            <w:r>
              <w:rPr>
                <w:rFonts w:ascii="Arial" w:hAnsi="Arial" w:cs="Arial"/>
              </w:rPr>
              <w:t xml:space="preserve"> el programa de recarga de los extintores bajo su adscripción, para el periodo requerido y en cumplimiento a las </w:t>
            </w:r>
            <w:r w:rsidRPr="00590C5D">
              <w:rPr>
                <w:rFonts w:ascii="Arial" w:hAnsi="Arial" w:cs="Arial"/>
              </w:rPr>
              <w:t>Normas Oficiales Mexicanas correspondientes</w:t>
            </w:r>
            <w:r>
              <w:rPr>
                <w:rFonts w:ascii="Arial" w:hAnsi="Arial" w:cs="Arial"/>
              </w:rPr>
              <w:t xml:space="preserve">, contemplando: </w:t>
            </w:r>
          </w:p>
          <w:p w:rsidR="008C7CE3" w:rsidRDefault="008C7CE3" w:rsidP="008C7CE3">
            <w:pPr>
              <w:pStyle w:val="Textoindependiente"/>
              <w:tabs>
                <w:tab w:val="left" w:pos="851"/>
              </w:tabs>
              <w:spacing w:after="0" w:line="240" w:lineRule="auto"/>
              <w:jc w:val="both"/>
              <w:rPr>
                <w:rFonts w:ascii="Arial" w:hAnsi="Arial" w:cs="Arial"/>
              </w:rPr>
            </w:pPr>
          </w:p>
          <w:p w:rsidR="008C7CE3" w:rsidRDefault="008C7CE3" w:rsidP="00B1175B">
            <w:pPr>
              <w:pStyle w:val="Textoindependiente"/>
              <w:numPr>
                <w:ilvl w:val="0"/>
                <w:numId w:val="57"/>
              </w:numPr>
              <w:tabs>
                <w:tab w:val="left" w:pos="851"/>
              </w:tabs>
              <w:spacing w:after="0" w:line="240" w:lineRule="auto"/>
              <w:ind w:left="884" w:hanging="283"/>
              <w:jc w:val="both"/>
              <w:rPr>
                <w:rFonts w:ascii="Arial" w:hAnsi="Arial" w:cs="Arial"/>
              </w:rPr>
            </w:pPr>
            <w:r>
              <w:rPr>
                <w:rFonts w:ascii="Arial" w:hAnsi="Arial" w:cs="Arial"/>
              </w:rPr>
              <w:t>Fechas y horarios en que requiere el servicio;</w:t>
            </w:r>
          </w:p>
          <w:p w:rsidR="008C7CE3" w:rsidRDefault="008C7CE3" w:rsidP="00B1175B">
            <w:pPr>
              <w:pStyle w:val="Textoindependiente"/>
              <w:numPr>
                <w:ilvl w:val="0"/>
                <w:numId w:val="57"/>
              </w:numPr>
              <w:tabs>
                <w:tab w:val="left" w:pos="851"/>
              </w:tabs>
              <w:spacing w:after="0" w:line="240" w:lineRule="auto"/>
              <w:ind w:left="884" w:hanging="283"/>
              <w:jc w:val="both"/>
              <w:rPr>
                <w:rFonts w:ascii="Arial" w:hAnsi="Arial" w:cs="Arial"/>
              </w:rPr>
            </w:pPr>
            <w:r>
              <w:rPr>
                <w:rFonts w:ascii="Arial" w:hAnsi="Arial" w:cs="Arial"/>
              </w:rPr>
              <w:t>Ubicación exacta del Inmueble donde se encuentran los extintores a recargar;</w:t>
            </w:r>
          </w:p>
          <w:p w:rsidR="008C7CE3" w:rsidRDefault="008C7CE3" w:rsidP="00B1175B">
            <w:pPr>
              <w:pStyle w:val="Textoindependiente"/>
              <w:numPr>
                <w:ilvl w:val="0"/>
                <w:numId w:val="57"/>
              </w:numPr>
              <w:tabs>
                <w:tab w:val="left" w:pos="851"/>
              </w:tabs>
              <w:spacing w:after="0" w:line="240" w:lineRule="auto"/>
              <w:ind w:left="884" w:hanging="283"/>
              <w:jc w:val="both"/>
              <w:rPr>
                <w:rFonts w:ascii="Arial" w:hAnsi="Arial" w:cs="Arial"/>
              </w:rPr>
            </w:pPr>
            <w:r>
              <w:rPr>
                <w:rFonts w:ascii="Arial" w:hAnsi="Arial" w:cs="Arial"/>
              </w:rPr>
              <w:t>Cantidad, tipo y peso de los extintores a recargar;</w:t>
            </w:r>
          </w:p>
          <w:p w:rsidR="008C7CE3" w:rsidRDefault="008C7CE3" w:rsidP="00B1175B">
            <w:pPr>
              <w:pStyle w:val="Textoindependiente"/>
              <w:numPr>
                <w:ilvl w:val="0"/>
                <w:numId w:val="57"/>
              </w:numPr>
              <w:tabs>
                <w:tab w:val="left" w:pos="851"/>
              </w:tabs>
              <w:spacing w:after="0" w:line="240" w:lineRule="auto"/>
              <w:ind w:left="884" w:hanging="283"/>
              <w:jc w:val="both"/>
              <w:rPr>
                <w:rFonts w:ascii="Arial" w:hAnsi="Arial" w:cs="Arial"/>
              </w:rPr>
            </w:pPr>
            <w:r>
              <w:rPr>
                <w:rFonts w:ascii="Arial" w:hAnsi="Arial" w:cs="Arial"/>
              </w:rPr>
              <w:t xml:space="preserve">Presupuesto asignado; y </w:t>
            </w:r>
          </w:p>
          <w:p w:rsidR="008C7CE3" w:rsidRDefault="008C7CE3" w:rsidP="00B1175B">
            <w:pPr>
              <w:pStyle w:val="Textoindependiente"/>
              <w:numPr>
                <w:ilvl w:val="0"/>
                <w:numId w:val="57"/>
              </w:numPr>
              <w:tabs>
                <w:tab w:val="left" w:pos="851"/>
              </w:tabs>
              <w:spacing w:after="0" w:line="240" w:lineRule="auto"/>
              <w:ind w:left="884" w:hanging="283"/>
              <w:jc w:val="both"/>
              <w:rPr>
                <w:rFonts w:ascii="Arial" w:hAnsi="Arial" w:cs="Arial"/>
              </w:rPr>
            </w:pPr>
            <w:r>
              <w:rPr>
                <w:rFonts w:ascii="Arial" w:hAnsi="Arial" w:cs="Arial"/>
              </w:rPr>
              <w:t>Demás información que consideren importante para el servicio.</w:t>
            </w:r>
          </w:p>
          <w:p w:rsidR="008C7CE3" w:rsidRDefault="008C7CE3" w:rsidP="008C7CE3">
            <w:pPr>
              <w:jc w:val="both"/>
              <w:rPr>
                <w:rFonts w:ascii="Arial" w:hAnsi="Arial" w:cs="Arial"/>
              </w:rPr>
            </w:pPr>
          </w:p>
          <w:p w:rsidR="008C7CE3" w:rsidRDefault="008C7CE3" w:rsidP="008C7CE3">
            <w:pPr>
              <w:jc w:val="both"/>
              <w:rPr>
                <w:rFonts w:ascii="Arial" w:hAnsi="Arial" w:cs="Arial"/>
                <w:bCs/>
              </w:rPr>
            </w:pP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 xml:space="preserve">Del Servicio de Fumigación a Inmuebles </w:t>
            </w:r>
          </w:p>
          <w:p w:rsidR="008C7CE3" w:rsidRDefault="008C7CE3" w:rsidP="006B6F3A">
            <w:pPr>
              <w:pStyle w:val="Textoindependiente"/>
              <w:numPr>
                <w:ilvl w:val="0"/>
                <w:numId w:val="71"/>
              </w:numPr>
              <w:tabs>
                <w:tab w:val="left" w:pos="993"/>
              </w:tabs>
              <w:spacing w:after="0" w:line="240" w:lineRule="auto"/>
              <w:jc w:val="both"/>
              <w:rPr>
                <w:rFonts w:ascii="Arial" w:hAnsi="Arial" w:cs="Arial"/>
                <w:sz w:val="22"/>
                <w:szCs w:val="22"/>
              </w:rPr>
            </w:pPr>
            <w:r>
              <w:rPr>
                <w:rFonts w:ascii="Arial" w:hAnsi="Arial" w:cs="Arial"/>
              </w:rPr>
              <w:t xml:space="preserve">Los Responsables Administrativos de las Dependencias, deberán entregar a la </w:t>
            </w:r>
            <w:r>
              <w:rPr>
                <w:rFonts w:ascii="Arial" w:hAnsi="Arial" w:cs="Arial"/>
                <w:highlight w:val="yellow"/>
              </w:rPr>
              <w:t>DGAS</w:t>
            </w:r>
            <w:r>
              <w:rPr>
                <w:rFonts w:ascii="Arial" w:hAnsi="Arial" w:cs="Arial"/>
              </w:rPr>
              <w:t xml:space="preserve"> el programa de fumigación a sus inmuebles, para el período requerido y en cumplimiento a </w:t>
            </w:r>
            <w:r w:rsidRPr="00590C5D">
              <w:rPr>
                <w:rFonts w:ascii="Arial" w:hAnsi="Arial" w:cs="Arial"/>
              </w:rPr>
              <w:t>las Normas Oficiales Mexicanas</w:t>
            </w:r>
            <w:r>
              <w:rPr>
                <w:rFonts w:ascii="Arial" w:hAnsi="Arial" w:cs="Arial"/>
              </w:rPr>
              <w:t xml:space="preserve"> correspondientes, contemplando:</w:t>
            </w:r>
          </w:p>
          <w:p w:rsidR="008C7CE3" w:rsidRDefault="008C7CE3" w:rsidP="008C7CE3">
            <w:pPr>
              <w:pStyle w:val="Textoindependiente"/>
              <w:tabs>
                <w:tab w:val="left" w:pos="851"/>
              </w:tabs>
              <w:spacing w:after="0"/>
              <w:jc w:val="both"/>
              <w:rPr>
                <w:rFonts w:ascii="Arial" w:hAnsi="Arial" w:cs="Arial"/>
              </w:rPr>
            </w:pP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Fechas y horarios para la prestación del servicio;</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Ubicación exacta y colindancias del Inmueble a fumigar;</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Antecedentes de la fauna nociva;</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Superficie a fumigar;</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Condiciones generales para la prestación del servicio;</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Presupuesto asignado; y</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Demás información que se considere importante para la correcta prestación del servicio</w:t>
            </w:r>
          </w:p>
          <w:p w:rsidR="008C7CE3" w:rsidRDefault="008C7CE3" w:rsidP="008C7CE3">
            <w:pPr>
              <w:pStyle w:val="Textoindependiente"/>
              <w:tabs>
                <w:tab w:val="left" w:pos="993"/>
              </w:tabs>
              <w:spacing w:after="0" w:line="240" w:lineRule="auto"/>
              <w:ind w:left="425"/>
              <w:jc w:val="center"/>
              <w:rPr>
                <w:rFonts w:ascii="Arial" w:hAnsi="Arial" w:cs="Arial"/>
                <w:b/>
              </w:rPr>
            </w:pPr>
          </w:p>
          <w:p w:rsidR="008C7CE3" w:rsidRDefault="008C7CE3" w:rsidP="008C7CE3">
            <w:pPr>
              <w:pStyle w:val="Textoindependiente"/>
              <w:tabs>
                <w:tab w:val="left" w:pos="993"/>
              </w:tabs>
              <w:spacing w:after="0" w:line="240" w:lineRule="auto"/>
              <w:ind w:left="425"/>
              <w:jc w:val="center"/>
              <w:rPr>
                <w:rFonts w:ascii="Arial" w:hAnsi="Arial" w:cs="Arial"/>
                <w:b/>
                <w:lang w:val="es-MX"/>
              </w:rPr>
            </w:pPr>
            <w:r>
              <w:rPr>
                <w:rFonts w:ascii="Arial" w:hAnsi="Arial" w:cs="Arial"/>
                <w:b/>
                <w:lang w:val="es-MX"/>
              </w:rPr>
              <w:t>Seguridad y Vigilancia; y Limpieza</w:t>
            </w:r>
          </w:p>
          <w:p w:rsidR="008C7CE3" w:rsidRDefault="008C7CE3" w:rsidP="008C7CE3">
            <w:pPr>
              <w:pStyle w:val="Textoindependiente"/>
              <w:tabs>
                <w:tab w:val="left" w:pos="993"/>
              </w:tabs>
              <w:spacing w:after="0" w:line="240" w:lineRule="auto"/>
              <w:ind w:left="425"/>
              <w:jc w:val="center"/>
              <w:rPr>
                <w:rFonts w:ascii="Arial" w:hAnsi="Arial" w:cs="Arial"/>
                <w:b/>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b/>
                <w:lang w:val="es-MX"/>
              </w:rPr>
            </w:pPr>
            <w:r>
              <w:rPr>
                <w:rFonts w:ascii="Arial" w:hAnsi="Arial" w:cs="Arial"/>
              </w:rPr>
              <w:t xml:space="preserve">Los servicios de seguridad y vigilancia, así como los servicios de limpieza serán proporcionados a través de proveedores inscritos en el </w:t>
            </w:r>
            <w:r>
              <w:rPr>
                <w:rFonts w:ascii="Arial" w:hAnsi="Arial" w:cs="Arial"/>
                <w:lang w:val="es-MX"/>
              </w:rPr>
              <w:t xml:space="preserve">Padrón </w:t>
            </w:r>
            <w:r>
              <w:rPr>
                <w:rFonts w:ascii="Arial" w:hAnsi="Arial" w:cs="Arial"/>
              </w:rPr>
              <w:t>y que cumplan con las leyes y normatividad aplicables en la materia.</w:t>
            </w:r>
          </w:p>
          <w:p w:rsidR="008C7CE3" w:rsidRDefault="008C7CE3" w:rsidP="008C7CE3">
            <w:pPr>
              <w:pStyle w:val="Textoindependiente"/>
              <w:tabs>
                <w:tab w:val="left" w:pos="993"/>
              </w:tabs>
              <w:spacing w:after="0"/>
              <w:jc w:val="both"/>
              <w:rPr>
                <w:rFonts w:ascii="Arial" w:hAnsi="Arial" w:cs="Arial"/>
                <w:lang w:val="es-MX"/>
              </w:rPr>
            </w:pPr>
          </w:p>
          <w:p w:rsidR="00F503EF" w:rsidRPr="005C1039" w:rsidRDefault="00F503EF" w:rsidP="00F503EF">
            <w:pPr>
              <w:pStyle w:val="Textoindependiente"/>
              <w:numPr>
                <w:ilvl w:val="0"/>
                <w:numId w:val="71"/>
              </w:numPr>
              <w:tabs>
                <w:tab w:val="left" w:pos="993"/>
              </w:tabs>
              <w:spacing w:after="0" w:line="240" w:lineRule="auto"/>
              <w:jc w:val="both"/>
              <w:rPr>
                <w:rFonts w:ascii="Arial" w:hAnsi="Arial" w:cs="Arial"/>
              </w:rPr>
            </w:pPr>
            <w:r>
              <w:rPr>
                <w:rFonts w:ascii="Arial" w:hAnsi="Arial" w:cs="Arial"/>
                <w:lang w:val="es-MX"/>
              </w:rPr>
              <w:t xml:space="preserve">Los </w:t>
            </w:r>
            <w:r>
              <w:rPr>
                <w:rFonts w:ascii="Arial" w:hAnsi="Arial" w:cs="Arial"/>
              </w:rPr>
              <w:t xml:space="preserve">Responsables Administrativos </w:t>
            </w:r>
            <w:r>
              <w:rPr>
                <w:rFonts w:ascii="Arial" w:hAnsi="Arial" w:cs="Arial"/>
                <w:lang w:val="es-MX"/>
              </w:rPr>
              <w:t>deberán programar sus servicios de acuerdo a las necesidades referentes al servicio de seguridad y vigilancia considerando:</w:t>
            </w:r>
          </w:p>
          <w:p w:rsidR="00F503EF" w:rsidRPr="005C1039" w:rsidRDefault="00F503EF" w:rsidP="00F503EF">
            <w:pPr>
              <w:pStyle w:val="Textoindependiente"/>
              <w:tabs>
                <w:tab w:val="left" w:pos="993"/>
              </w:tabs>
              <w:spacing w:after="0" w:line="240" w:lineRule="auto"/>
              <w:jc w:val="both"/>
              <w:rPr>
                <w:rFonts w:ascii="Arial" w:hAnsi="Arial" w:cs="Arial"/>
              </w:rPr>
            </w:pP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Los sistemas de control de acceso que deban operar conforme al tipo de servicio requerido.</w:t>
            </w: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La superficie a recorrer en los rondines;</w:t>
            </w: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Los horarios de servicio;</w:t>
            </w: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Las áreas o zonas de riesgo;</w:t>
            </w: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 xml:space="preserve">Cobertura de seguridad y vigilancia pudiéndose contar como apoyo con sistemas de seguridad digital; y </w:t>
            </w: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Las demás funciones y requerimientos necesarios para la prestación del servicio.</w:t>
            </w:r>
          </w:p>
          <w:p w:rsidR="00F503EF" w:rsidRDefault="00F503EF" w:rsidP="00F503EF">
            <w:pPr>
              <w:pStyle w:val="Prrafodelista"/>
              <w:tabs>
                <w:tab w:val="left" w:pos="1026"/>
              </w:tabs>
              <w:spacing w:after="0" w:line="240" w:lineRule="auto"/>
              <w:ind w:left="1026"/>
              <w:jc w:val="both"/>
              <w:rPr>
                <w:rFonts w:ascii="Arial" w:hAnsi="Arial" w:cs="Arial"/>
              </w:rPr>
            </w:pPr>
          </w:p>
          <w:p w:rsidR="00F503EF" w:rsidRPr="005C1039" w:rsidRDefault="00F503EF" w:rsidP="00F503EF">
            <w:pPr>
              <w:pStyle w:val="Textoindependiente"/>
              <w:numPr>
                <w:ilvl w:val="0"/>
                <w:numId w:val="71"/>
              </w:numPr>
              <w:tabs>
                <w:tab w:val="left" w:pos="993"/>
              </w:tabs>
              <w:spacing w:after="0" w:line="240" w:lineRule="auto"/>
              <w:jc w:val="both"/>
              <w:rPr>
                <w:rFonts w:ascii="Arial" w:hAnsi="Arial" w:cs="Arial"/>
              </w:rPr>
            </w:pPr>
            <w:r>
              <w:rPr>
                <w:rFonts w:ascii="Arial" w:hAnsi="Arial" w:cs="Arial"/>
              </w:rPr>
              <w:t>Los</w:t>
            </w:r>
            <w:r>
              <w:rPr>
                <w:rFonts w:ascii="Arial" w:hAnsi="Arial" w:cs="Arial"/>
                <w:lang w:val="es-MX"/>
              </w:rPr>
              <w:t xml:space="preserve"> </w:t>
            </w:r>
            <w:r>
              <w:rPr>
                <w:rFonts w:ascii="Arial" w:hAnsi="Arial" w:cs="Arial"/>
              </w:rPr>
              <w:t>Responsables Administrativos</w:t>
            </w:r>
            <w:r>
              <w:rPr>
                <w:rFonts w:ascii="Arial" w:hAnsi="Arial" w:cs="Arial"/>
                <w:lang w:val="es-MX"/>
              </w:rPr>
              <w:t>, deberán programar sus necesidades de servicio de limpieza de acuerdo a:</w:t>
            </w:r>
          </w:p>
          <w:p w:rsidR="00F503EF" w:rsidRPr="005C1039" w:rsidRDefault="00F503EF" w:rsidP="00F503EF">
            <w:pPr>
              <w:pStyle w:val="Textoindependiente"/>
              <w:tabs>
                <w:tab w:val="left" w:pos="993"/>
              </w:tabs>
              <w:spacing w:after="0" w:line="240" w:lineRule="auto"/>
              <w:ind w:left="425"/>
              <w:jc w:val="both"/>
              <w:rPr>
                <w:rFonts w:ascii="Arial" w:hAnsi="Arial" w:cs="Arial"/>
              </w:rPr>
            </w:pPr>
          </w:p>
          <w:p w:rsidR="00F503EF" w:rsidRDefault="00F503EF" w:rsidP="00F503EF">
            <w:pPr>
              <w:pStyle w:val="Textoindependiente"/>
              <w:numPr>
                <w:ilvl w:val="0"/>
                <w:numId w:val="60"/>
              </w:numPr>
              <w:spacing w:after="0" w:line="240" w:lineRule="auto"/>
              <w:ind w:left="884" w:hanging="283"/>
              <w:jc w:val="both"/>
              <w:rPr>
                <w:rFonts w:ascii="Arial" w:hAnsi="Arial" w:cs="Arial"/>
                <w:lang w:val="es-MX"/>
              </w:rPr>
            </w:pPr>
            <w:r>
              <w:rPr>
                <w:rFonts w:ascii="Arial" w:hAnsi="Arial" w:cs="Arial"/>
                <w:lang w:val="es-MX"/>
              </w:rPr>
              <w:t>La cantidad de inmuebles que tengan bajo su resguardo</w:t>
            </w:r>
          </w:p>
          <w:p w:rsidR="00F503EF" w:rsidRDefault="00F503EF" w:rsidP="00F503EF">
            <w:pPr>
              <w:pStyle w:val="Textoindependiente"/>
              <w:numPr>
                <w:ilvl w:val="0"/>
                <w:numId w:val="60"/>
              </w:numPr>
              <w:spacing w:after="0" w:line="240" w:lineRule="auto"/>
              <w:ind w:left="884" w:hanging="283"/>
              <w:jc w:val="both"/>
              <w:rPr>
                <w:rFonts w:ascii="Arial" w:hAnsi="Arial" w:cs="Arial"/>
                <w:lang w:val="es-MX"/>
              </w:rPr>
            </w:pPr>
            <w:r>
              <w:rPr>
                <w:rFonts w:ascii="Arial" w:hAnsi="Arial" w:cs="Arial"/>
                <w:lang w:val="es-MX"/>
              </w:rPr>
              <w:t>La cantidad de oficinas cerradas o privados en los inmuebles;</w:t>
            </w:r>
          </w:p>
          <w:p w:rsidR="00F503EF" w:rsidRDefault="00F503EF" w:rsidP="00F503EF">
            <w:pPr>
              <w:pStyle w:val="Textoindependiente"/>
              <w:numPr>
                <w:ilvl w:val="0"/>
                <w:numId w:val="60"/>
              </w:numPr>
              <w:spacing w:after="0" w:line="240" w:lineRule="auto"/>
              <w:ind w:left="884" w:hanging="283"/>
              <w:jc w:val="both"/>
              <w:rPr>
                <w:rFonts w:ascii="Arial" w:hAnsi="Arial" w:cs="Arial"/>
                <w:lang w:val="es-MX"/>
              </w:rPr>
            </w:pPr>
            <w:r>
              <w:rPr>
                <w:rFonts w:ascii="Arial" w:hAnsi="Arial" w:cs="Arial"/>
                <w:lang w:val="es-MX"/>
              </w:rPr>
              <w:t>La superficie total de las oficinas;</w:t>
            </w:r>
          </w:p>
          <w:p w:rsidR="00F503EF" w:rsidRDefault="00F503EF" w:rsidP="00F503EF">
            <w:pPr>
              <w:pStyle w:val="Textoindependiente"/>
              <w:numPr>
                <w:ilvl w:val="0"/>
                <w:numId w:val="60"/>
              </w:numPr>
              <w:spacing w:after="0" w:line="240" w:lineRule="auto"/>
              <w:ind w:left="884" w:hanging="283"/>
              <w:jc w:val="both"/>
              <w:rPr>
                <w:rFonts w:ascii="Arial" w:hAnsi="Arial" w:cs="Arial"/>
                <w:lang w:val="es-MX"/>
              </w:rPr>
            </w:pPr>
            <w:r>
              <w:rPr>
                <w:rFonts w:ascii="Arial" w:hAnsi="Arial" w:cs="Arial"/>
                <w:lang w:val="es-MX"/>
              </w:rPr>
              <w:t>Las condiciones ambientales y de salubridad que se requieran;</w:t>
            </w:r>
          </w:p>
          <w:p w:rsidR="00F503EF" w:rsidRDefault="00F503EF" w:rsidP="00F503EF">
            <w:pPr>
              <w:pStyle w:val="Textoindependiente"/>
              <w:numPr>
                <w:ilvl w:val="0"/>
                <w:numId w:val="60"/>
              </w:numPr>
              <w:spacing w:after="0" w:line="240" w:lineRule="auto"/>
              <w:ind w:left="884" w:hanging="283"/>
              <w:jc w:val="both"/>
              <w:rPr>
                <w:rFonts w:ascii="Arial" w:hAnsi="Arial" w:cs="Arial"/>
                <w:lang w:val="es-MX"/>
              </w:rPr>
            </w:pPr>
            <w:r>
              <w:rPr>
                <w:rFonts w:ascii="Arial" w:hAnsi="Arial" w:cs="Arial"/>
                <w:lang w:val="es-MX"/>
              </w:rPr>
              <w:t>El tipo de mobiliario establecido en los inmuebles;</w:t>
            </w:r>
          </w:p>
          <w:p w:rsidR="00F503EF" w:rsidRDefault="00F503EF" w:rsidP="00F503EF">
            <w:pPr>
              <w:pStyle w:val="Textoindependiente"/>
              <w:numPr>
                <w:ilvl w:val="0"/>
                <w:numId w:val="60"/>
              </w:numPr>
              <w:spacing w:after="0" w:line="240" w:lineRule="auto"/>
              <w:ind w:left="884" w:hanging="283"/>
              <w:jc w:val="both"/>
              <w:rPr>
                <w:rFonts w:ascii="Arial" w:hAnsi="Arial" w:cs="Arial"/>
              </w:rPr>
            </w:pPr>
            <w:r>
              <w:rPr>
                <w:rFonts w:ascii="Arial" w:hAnsi="Arial" w:cs="Arial"/>
                <w:lang w:val="es-MX"/>
              </w:rPr>
              <w:t>Las características de los accesos; y</w:t>
            </w:r>
          </w:p>
          <w:p w:rsidR="00F503EF" w:rsidRDefault="00F503EF" w:rsidP="00F503EF">
            <w:pPr>
              <w:pStyle w:val="Textoindependiente"/>
              <w:numPr>
                <w:ilvl w:val="0"/>
                <w:numId w:val="60"/>
              </w:numPr>
              <w:spacing w:after="0" w:line="240" w:lineRule="auto"/>
              <w:ind w:left="884" w:hanging="283"/>
              <w:jc w:val="both"/>
              <w:rPr>
                <w:rFonts w:ascii="Arial" w:hAnsi="Arial" w:cs="Arial"/>
              </w:rPr>
            </w:pPr>
            <w:r>
              <w:rPr>
                <w:rFonts w:ascii="Arial" w:hAnsi="Arial" w:cs="Arial"/>
                <w:lang w:val="es-MX"/>
              </w:rPr>
              <w:t>Las demás funciones y requerimientos necesarios para la prestación del servicio</w:t>
            </w:r>
          </w:p>
          <w:p w:rsidR="00F503EF" w:rsidRPr="00F503EF" w:rsidRDefault="00F503EF" w:rsidP="008C7CE3">
            <w:pPr>
              <w:pStyle w:val="Textoindependiente"/>
              <w:tabs>
                <w:tab w:val="left" w:pos="993"/>
              </w:tabs>
              <w:spacing w:after="0"/>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No existirá ningún tipo de relación laboral entre el GEA y el personal que preste el servicio de seguridad y vigilancia; y limpieza que sea contratado por el proveedor adjudicado.</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rPr>
            </w:pPr>
            <w:r>
              <w:rPr>
                <w:rFonts w:ascii="Arial" w:hAnsi="Arial" w:cs="Arial"/>
              </w:rPr>
              <w:t>Los Responsable Administrativos</w:t>
            </w:r>
            <w:r>
              <w:rPr>
                <w:rFonts w:ascii="Arial" w:hAnsi="Arial" w:cs="Arial"/>
                <w:lang w:val="es-MX"/>
              </w:rPr>
              <w:t xml:space="preserve"> </w:t>
            </w:r>
            <w:r>
              <w:rPr>
                <w:rFonts w:ascii="Arial" w:hAnsi="Arial" w:cs="Arial"/>
              </w:rPr>
              <w:t xml:space="preserve">deberán coadyuvar con la </w:t>
            </w:r>
            <w:r>
              <w:rPr>
                <w:rFonts w:ascii="Arial" w:hAnsi="Arial" w:cs="Arial"/>
                <w:highlight w:val="yellow"/>
              </w:rPr>
              <w:t>DGAS</w:t>
            </w:r>
            <w:r>
              <w:rPr>
                <w:rFonts w:ascii="Arial" w:hAnsi="Arial" w:cs="Arial"/>
              </w:rPr>
              <w:t xml:space="preserve"> para vigilar la operación, administración y cumplimiento del servicio de seguridad y vigilancia; y limpieza que sea contratado de acuerdo a los requerimientos y acciones que establezca la </w:t>
            </w:r>
            <w:r>
              <w:rPr>
                <w:rFonts w:ascii="Arial" w:hAnsi="Arial" w:cs="Arial"/>
                <w:highlight w:val="yellow"/>
              </w:rPr>
              <w:t>Dirección.</w:t>
            </w:r>
          </w:p>
          <w:p w:rsidR="008C7CE3" w:rsidRDefault="008C7CE3" w:rsidP="008C7CE3">
            <w:pPr>
              <w:pStyle w:val="Textoindependiente"/>
              <w:tabs>
                <w:tab w:val="left" w:pos="993"/>
              </w:tabs>
              <w:spacing w:after="0"/>
              <w:jc w:val="both"/>
              <w:rPr>
                <w:rFonts w:ascii="Arial" w:hAnsi="Arial" w:cs="Arial"/>
              </w:rPr>
            </w:pPr>
          </w:p>
          <w:p w:rsidR="008C7CE3" w:rsidRPr="00F503EF"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rPr>
              <w:t xml:space="preserve">La </w:t>
            </w:r>
            <w:r>
              <w:rPr>
                <w:rFonts w:ascii="Arial" w:hAnsi="Arial" w:cs="Arial"/>
                <w:highlight w:val="yellow"/>
              </w:rPr>
              <w:t>SAE</w:t>
            </w:r>
            <w:r>
              <w:rPr>
                <w:rFonts w:ascii="Arial" w:hAnsi="Arial" w:cs="Arial"/>
              </w:rPr>
              <w:t xml:space="preserve"> a través de la </w:t>
            </w:r>
            <w:r>
              <w:rPr>
                <w:rFonts w:ascii="Arial" w:hAnsi="Arial" w:cs="Arial"/>
                <w:highlight w:val="yellow"/>
              </w:rPr>
              <w:t>DGAS</w:t>
            </w:r>
            <w:r>
              <w:rPr>
                <w:rFonts w:ascii="Arial" w:hAnsi="Arial" w:cs="Arial"/>
              </w:rPr>
              <w:t xml:space="preserve">, de manera conjunta con los Responsables Administrativos deberán de verificar que los proveedores que presten los servicios de seguridad y vigilancia; y limpieza,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 </w:t>
            </w:r>
          </w:p>
          <w:p w:rsidR="00F503EF" w:rsidRDefault="00F503EF" w:rsidP="00F503EF">
            <w:pPr>
              <w:pStyle w:val="Prrafodelista"/>
              <w:rPr>
                <w:rFonts w:ascii="Arial" w:hAnsi="Arial" w:cs="Arial"/>
                <w:lang w:val="es-MX"/>
              </w:rPr>
            </w:pPr>
          </w:p>
          <w:p w:rsidR="00F503EF" w:rsidRPr="00F503EF" w:rsidRDefault="00F503EF" w:rsidP="00F503EF">
            <w:pPr>
              <w:pStyle w:val="Textoindependiente"/>
              <w:numPr>
                <w:ilvl w:val="0"/>
                <w:numId w:val="71"/>
              </w:numPr>
              <w:tabs>
                <w:tab w:val="left" w:pos="993"/>
              </w:tabs>
              <w:spacing w:after="0" w:line="240" w:lineRule="auto"/>
              <w:jc w:val="both"/>
              <w:rPr>
                <w:rFonts w:ascii="Arial" w:hAnsi="Arial" w:cs="Arial"/>
                <w:highlight w:val="yellow"/>
                <w:lang w:val="es-MX"/>
              </w:rPr>
            </w:pPr>
            <w:r>
              <w:rPr>
                <w:rFonts w:ascii="Arial" w:hAnsi="Arial" w:cs="Arial"/>
                <w:highlight w:val="yellow"/>
                <w:lang w:val="es-MX"/>
              </w:rPr>
              <w:t>Los Responsables Administrativos deberán conciliar con la DGAS, las controversias derivadas del cargo a las cuentas presupuestales sobre los servicios realizados por las empresas adjudicadas, previamente a la realización del pago ante SEFI.</w:t>
            </w:r>
          </w:p>
          <w:p w:rsidR="008C7CE3" w:rsidRDefault="008C7CE3" w:rsidP="008C7CE3">
            <w:pPr>
              <w:pStyle w:val="Textoindependiente"/>
              <w:tabs>
                <w:tab w:val="left" w:pos="993"/>
              </w:tabs>
              <w:spacing w:after="0"/>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rPr>
            </w:pPr>
            <w:r>
              <w:rPr>
                <w:rFonts w:ascii="Arial" w:hAnsi="Arial" w:cs="Arial"/>
              </w:rPr>
              <w:t xml:space="preserve">Los Responsables Administrativos en coordinación con la </w:t>
            </w:r>
            <w:r>
              <w:rPr>
                <w:rFonts w:ascii="Arial" w:hAnsi="Arial" w:cs="Arial"/>
                <w:highlight w:val="yellow"/>
              </w:rPr>
              <w:t>DGAS</w:t>
            </w:r>
            <w:r>
              <w:rPr>
                <w:rFonts w:ascii="Arial" w:hAnsi="Arial" w:cs="Arial"/>
              </w:rPr>
              <w:t xml:space="preserve"> deberán supervisar, evaluar y recomendar acciones para mejorar los servicios de seguridad y vigilancia; y limpieza en sus centros de trabajo.</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8C7CE3">
            <w:pPr>
              <w:jc w:val="both"/>
              <w:rPr>
                <w:rFonts w:ascii="Arial" w:hAnsi="Arial" w:cs="Arial"/>
                <w:bCs/>
              </w:rPr>
            </w:pP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Del Servicio de Jardinería</w:t>
            </w:r>
          </w:p>
          <w:p w:rsidR="008C7CE3" w:rsidRPr="00B22ECB" w:rsidRDefault="008C7CE3" w:rsidP="006B6F3A">
            <w:pPr>
              <w:pStyle w:val="Textoindependiente"/>
              <w:numPr>
                <w:ilvl w:val="0"/>
                <w:numId w:val="71"/>
              </w:numPr>
              <w:tabs>
                <w:tab w:val="left" w:pos="993"/>
              </w:tabs>
              <w:spacing w:after="0" w:line="240" w:lineRule="auto"/>
              <w:jc w:val="both"/>
              <w:rPr>
                <w:rFonts w:ascii="Arial" w:hAnsi="Arial" w:cs="Arial"/>
                <w:sz w:val="22"/>
                <w:szCs w:val="22"/>
              </w:rPr>
            </w:pPr>
            <w:r>
              <w:rPr>
                <w:rFonts w:ascii="Arial" w:hAnsi="Arial" w:cs="Arial"/>
              </w:rPr>
              <w:t xml:space="preserve">El </w:t>
            </w:r>
            <w:r>
              <w:rPr>
                <w:rFonts w:ascii="Arial" w:hAnsi="Arial" w:cs="Arial"/>
                <w:lang w:val="es-MX"/>
              </w:rPr>
              <w:t>Responsable Administrativo</w:t>
            </w:r>
            <w:r>
              <w:rPr>
                <w:rFonts w:ascii="Arial" w:hAnsi="Arial" w:cs="Arial"/>
              </w:rPr>
              <w:t xml:space="preserve"> de la Dependencia, deberá entregar a la </w:t>
            </w:r>
            <w:r>
              <w:rPr>
                <w:rFonts w:ascii="Arial" w:hAnsi="Arial" w:cs="Arial"/>
                <w:highlight w:val="yellow"/>
              </w:rPr>
              <w:t xml:space="preserve">DGAS </w:t>
            </w:r>
            <w:r>
              <w:rPr>
                <w:rFonts w:ascii="Arial" w:hAnsi="Arial" w:cs="Arial"/>
              </w:rPr>
              <w:t xml:space="preserve">el </w:t>
            </w:r>
            <w:r w:rsidRPr="00B22ECB">
              <w:rPr>
                <w:rFonts w:ascii="Arial" w:hAnsi="Arial" w:cs="Arial"/>
              </w:rPr>
              <w:t xml:space="preserve">programa de jardinería en los inmuebles bajo su adscripción, para el período que así se requiera, contemplando: </w:t>
            </w:r>
          </w:p>
          <w:p w:rsidR="008C7CE3" w:rsidRDefault="008C7CE3" w:rsidP="008C7CE3">
            <w:pPr>
              <w:pStyle w:val="Textoindependiente"/>
              <w:tabs>
                <w:tab w:val="left" w:pos="993"/>
              </w:tabs>
              <w:spacing w:after="0"/>
              <w:jc w:val="both"/>
              <w:rPr>
                <w:rFonts w:ascii="Arial" w:hAnsi="Arial" w:cs="Arial"/>
              </w:rPr>
            </w:pP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Fechas y horarios para la prestación del servicio;</w:t>
            </w: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Superficie de las áreas verdes;</w:t>
            </w: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Servicios requeridos;</w:t>
            </w: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Tipos de árboles y plantas;</w:t>
            </w: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Presupuesto asignado; y</w:t>
            </w: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 xml:space="preserve">Demás información que consideren importante para el servicio. </w:t>
            </w:r>
          </w:p>
          <w:p w:rsidR="008C7CE3" w:rsidRDefault="008C7CE3" w:rsidP="008C7CE3">
            <w:pPr>
              <w:jc w:val="both"/>
              <w:rPr>
                <w:rFonts w:ascii="Arial" w:hAnsi="Arial" w:cs="Arial"/>
                <w:bCs/>
              </w:rPr>
            </w:pP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 xml:space="preserve">De la Papelería, Consumibles de Oficina y Material de Limpieza </w:t>
            </w:r>
          </w:p>
          <w:p w:rsidR="008C7CE3" w:rsidRDefault="008C7CE3" w:rsidP="006B6F3A">
            <w:pPr>
              <w:pStyle w:val="Textoindependiente"/>
              <w:numPr>
                <w:ilvl w:val="0"/>
                <w:numId w:val="71"/>
              </w:numPr>
              <w:tabs>
                <w:tab w:val="left" w:pos="993"/>
              </w:tabs>
              <w:spacing w:after="0" w:line="240" w:lineRule="auto"/>
              <w:jc w:val="both"/>
              <w:rPr>
                <w:rFonts w:ascii="Arial" w:hAnsi="Arial" w:cs="Arial"/>
                <w:sz w:val="22"/>
                <w:szCs w:val="22"/>
              </w:rPr>
            </w:pPr>
            <w:r>
              <w:rPr>
                <w:rFonts w:ascii="Arial" w:hAnsi="Arial" w:cs="Arial"/>
              </w:rPr>
              <w:t xml:space="preserve">El </w:t>
            </w:r>
            <w:r>
              <w:rPr>
                <w:rFonts w:ascii="Arial" w:hAnsi="Arial" w:cs="Arial"/>
                <w:lang w:val="es-MX"/>
              </w:rPr>
              <w:t>Responsable Administrativo</w:t>
            </w:r>
            <w:r>
              <w:rPr>
                <w:rFonts w:ascii="Arial" w:hAnsi="Arial" w:cs="Arial"/>
              </w:rPr>
              <w:t xml:space="preserve"> de la Dependencia, deberá entregar a la </w:t>
            </w:r>
            <w:r>
              <w:rPr>
                <w:rFonts w:ascii="Arial" w:hAnsi="Arial" w:cs="Arial"/>
                <w:highlight w:val="yellow"/>
              </w:rPr>
              <w:t xml:space="preserve">DGAS </w:t>
            </w:r>
            <w:r>
              <w:rPr>
                <w:rFonts w:ascii="Arial" w:hAnsi="Arial" w:cs="Arial"/>
              </w:rPr>
              <w:t xml:space="preserve">los requerimientos de papelería, consumibles de oficina y material de limpieza definidos por la </w:t>
            </w:r>
            <w:r>
              <w:rPr>
                <w:rFonts w:ascii="Arial" w:hAnsi="Arial" w:cs="Arial"/>
                <w:highlight w:val="yellow"/>
              </w:rPr>
              <w:t xml:space="preserve">misma Dirección </w:t>
            </w:r>
            <w:r>
              <w:rPr>
                <w:rFonts w:ascii="Arial" w:hAnsi="Arial" w:cs="Arial"/>
              </w:rPr>
              <w:t xml:space="preserve">y/o la </w:t>
            </w:r>
            <w:r>
              <w:rPr>
                <w:rFonts w:ascii="Arial" w:hAnsi="Arial" w:cs="Arial"/>
                <w:bCs/>
                <w:highlight w:val="yellow"/>
                <w:lang w:val="es-MX"/>
              </w:rPr>
              <w:t>DGMPG</w:t>
            </w:r>
            <w:r>
              <w:rPr>
                <w:rFonts w:ascii="Arial" w:hAnsi="Arial" w:cs="Arial"/>
              </w:rPr>
              <w:t xml:space="preserve">, contemplando: </w:t>
            </w:r>
          </w:p>
          <w:p w:rsidR="008C7CE3" w:rsidRDefault="008C7CE3" w:rsidP="008C7CE3">
            <w:pPr>
              <w:pStyle w:val="Textoindependiente"/>
              <w:tabs>
                <w:tab w:val="left" w:pos="993"/>
              </w:tabs>
              <w:spacing w:after="0"/>
              <w:jc w:val="both"/>
              <w:rPr>
                <w:rFonts w:ascii="Arial" w:hAnsi="Arial" w:cs="Arial"/>
              </w:rPr>
            </w:pP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Nombre y descripción del artículo, cantidad, marca y unidad de medida de los bienes a adquirir;</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Domicilio de entrega de los bienes a adquirir;</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Responsable de la recepción de los bienes a adquirir;</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Horario para la recepción de los bienes a adquirir;</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Calendario de entrega;</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Presupuesto asignado; y</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 xml:space="preserve">Demás información que consideren importante para la adquisición de los bienes. </w:t>
            </w:r>
          </w:p>
          <w:p w:rsidR="008C7CE3" w:rsidRDefault="008C7CE3" w:rsidP="008C7CE3">
            <w:pPr>
              <w:pStyle w:val="xl22"/>
              <w:pBdr>
                <w:left w:val="none" w:sz="0" w:space="0" w:color="auto"/>
                <w:right w:val="none" w:sz="0" w:space="0" w:color="auto"/>
              </w:pBdr>
              <w:tabs>
                <w:tab w:val="left" w:pos="1168"/>
              </w:tabs>
              <w:spacing w:before="0" w:beforeAutospacing="0" w:after="0" w:afterAutospacing="0" w:line="276" w:lineRule="auto"/>
              <w:ind w:left="1026" w:hanging="425"/>
              <w:jc w:val="both"/>
              <w:rPr>
                <w:rFonts w:ascii="Arial" w:hAnsi="Arial" w:cs="Arial"/>
                <w:sz w:val="22"/>
                <w:szCs w:val="22"/>
              </w:rPr>
            </w:pPr>
          </w:p>
          <w:p w:rsidR="008C7CE3" w:rsidRDefault="008C7CE3" w:rsidP="006B6F3A">
            <w:pPr>
              <w:pStyle w:val="Textoindependiente"/>
              <w:numPr>
                <w:ilvl w:val="0"/>
                <w:numId w:val="71"/>
              </w:numPr>
              <w:tabs>
                <w:tab w:val="left" w:pos="993"/>
              </w:tabs>
              <w:spacing w:after="0" w:line="240" w:lineRule="auto"/>
              <w:jc w:val="both"/>
              <w:rPr>
                <w:rFonts w:ascii="Arial" w:hAnsi="Arial" w:cs="Arial"/>
                <w:sz w:val="22"/>
                <w:szCs w:val="22"/>
                <w:lang w:val="es-MX"/>
              </w:rPr>
            </w:pPr>
            <w:r>
              <w:rPr>
                <w:rFonts w:ascii="Arial" w:hAnsi="Arial" w:cs="Arial"/>
                <w:bCs/>
                <w:highlight w:val="yellow"/>
              </w:rPr>
              <w:t>Todos los materiales, útiles de oficina y consumibles que requieran las Dependencias y no se encuentren dentro del catálogo determinado por la DGAS y/o DGMPG, deberán adquirirse a través de su Responsable Administrativo.</w:t>
            </w:r>
            <w:r>
              <w:rPr>
                <w:rFonts w:ascii="Arial" w:hAnsi="Arial" w:cs="Arial"/>
                <w:bCs/>
              </w:rPr>
              <w:t xml:space="preserve"> De conformidad a lo estipulado en los contratos celebrados.</w:t>
            </w:r>
          </w:p>
          <w:p w:rsidR="008C7CE3" w:rsidRDefault="008C7CE3" w:rsidP="008C7CE3">
            <w:pPr>
              <w:pStyle w:val="Textoindependiente"/>
              <w:tabs>
                <w:tab w:val="left" w:pos="993"/>
              </w:tabs>
              <w:spacing w:after="0" w:line="240" w:lineRule="auto"/>
              <w:ind w:left="425"/>
              <w:jc w:val="both"/>
              <w:rPr>
                <w:rFonts w:ascii="Arial" w:hAnsi="Arial" w:cs="Arial"/>
                <w:lang w:val="es-MX"/>
              </w:rPr>
            </w:pP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 xml:space="preserve">De los Estacionamientos Oficiales  </w:t>
            </w:r>
          </w:p>
          <w:p w:rsidR="008C7CE3" w:rsidRDefault="008C7CE3" w:rsidP="006B6F3A">
            <w:pPr>
              <w:pStyle w:val="Textoindependiente"/>
              <w:numPr>
                <w:ilvl w:val="0"/>
                <w:numId w:val="71"/>
              </w:numPr>
              <w:tabs>
                <w:tab w:val="left" w:pos="993"/>
              </w:tabs>
              <w:spacing w:after="0" w:line="240" w:lineRule="auto"/>
              <w:jc w:val="both"/>
              <w:rPr>
                <w:rFonts w:ascii="Arial" w:hAnsi="Arial" w:cs="Arial"/>
                <w:sz w:val="22"/>
                <w:szCs w:val="22"/>
                <w:highlight w:val="red"/>
                <w:lang w:val="es-MX"/>
              </w:rPr>
            </w:pPr>
            <w:r>
              <w:rPr>
                <w:rFonts w:ascii="Arial" w:hAnsi="Arial" w:cs="Arial"/>
                <w:highlight w:val="red"/>
                <w:lang w:val="es-MX"/>
              </w:rPr>
              <w:t>Las Dependencias y Entidades deberán sujetarse a cualquier cambio, actualización o criterios de control sobre el uso de los estacionamientos oficiales que establezca la SAE.</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La </w:t>
            </w:r>
            <w:r>
              <w:rPr>
                <w:rFonts w:ascii="Arial" w:hAnsi="Arial" w:cs="Arial"/>
                <w:highlight w:val="yellow"/>
                <w:lang w:val="es-MX"/>
              </w:rPr>
              <w:t>DGAS</w:t>
            </w:r>
            <w:r>
              <w:rPr>
                <w:rFonts w:ascii="Arial" w:hAnsi="Arial" w:cs="Arial"/>
                <w:lang w:val="es-MX"/>
              </w:rPr>
              <w:t xml:space="preserve"> será la responsable de coordinar el cumplimiento de los presentes lineamientos para la operación de los estacionamientos del Jardín de los Palacios de GEA y el de la </w:t>
            </w:r>
            <w:r>
              <w:rPr>
                <w:rFonts w:ascii="Arial" w:hAnsi="Arial" w:cs="Arial"/>
                <w:highlight w:val="yellow"/>
                <w:lang w:val="es-MX"/>
              </w:rPr>
              <w:t>SAE</w:t>
            </w:r>
            <w:r>
              <w:rPr>
                <w:rFonts w:ascii="Arial" w:hAnsi="Arial" w:cs="Arial"/>
                <w:lang w:val="es-MX"/>
              </w:rPr>
              <w:t>.</w:t>
            </w:r>
          </w:p>
          <w:p w:rsidR="008C7CE3" w:rsidRDefault="008C7CE3" w:rsidP="008C7CE3">
            <w:pPr>
              <w:pStyle w:val="Prrafodelista"/>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b/>
                <w:lang w:val="es-MX"/>
              </w:rPr>
              <w:t xml:space="preserve"> </w:t>
            </w:r>
            <w:r>
              <w:rPr>
                <w:rFonts w:ascii="Arial" w:hAnsi="Arial" w:cs="Arial"/>
                <w:lang w:val="es-MX"/>
              </w:rPr>
              <w:t xml:space="preserve">Los Responsables Administrativos de las Dependencias (con excepción de la </w:t>
            </w:r>
            <w:r>
              <w:rPr>
                <w:rFonts w:ascii="Arial" w:hAnsi="Arial" w:cs="Arial"/>
                <w:highlight w:val="yellow"/>
                <w:lang w:val="es-MX"/>
              </w:rPr>
              <w:t>SAE</w:t>
            </w:r>
            <w:r>
              <w:rPr>
                <w:rFonts w:ascii="Arial" w:hAnsi="Arial" w:cs="Arial"/>
                <w:lang w:val="es-MX"/>
              </w:rPr>
              <w:t>) y Entidades administrarán sus estacionamientos oficiales, por lo que les corresponderá planear, organizar, supervisar y controlar, la distribución de los cajones existentes, así como verificar que los usuarios cumplan con los presentes lineamientos.</w:t>
            </w:r>
          </w:p>
          <w:p w:rsidR="008C7CE3" w:rsidRDefault="008C7CE3" w:rsidP="008C7CE3">
            <w:pPr>
              <w:pStyle w:val="Textoindependiente"/>
              <w:tabs>
                <w:tab w:val="left" w:pos="993"/>
              </w:tabs>
              <w:spacing w:after="0"/>
              <w:jc w:val="both"/>
              <w:rPr>
                <w:rFonts w:ascii="Arial" w:hAnsi="Arial" w:cs="Arial"/>
                <w:b/>
                <w:lang w:val="es-MX"/>
              </w:rPr>
            </w:pPr>
          </w:p>
          <w:p w:rsidR="00B22ECB" w:rsidRPr="00B22ECB" w:rsidRDefault="008C7CE3" w:rsidP="00B22ECB">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Los estacionamientos deberán cumplir con los programas o normas que en materia de seguridad le sean solicitadas por las instancias correspondientes.</w:t>
            </w:r>
          </w:p>
          <w:p w:rsidR="00B22ECB" w:rsidRDefault="00B22ECB" w:rsidP="00B22ECB">
            <w:pPr>
              <w:pStyle w:val="Textoindependiente"/>
              <w:tabs>
                <w:tab w:val="left" w:pos="993"/>
              </w:tabs>
              <w:spacing w:after="0"/>
              <w:jc w:val="both"/>
              <w:rPr>
                <w:rFonts w:ascii="Arial" w:hAnsi="Arial" w:cs="Arial"/>
                <w:lang w:val="es-MX"/>
              </w:rPr>
            </w:pPr>
          </w:p>
          <w:p w:rsidR="00B22ECB" w:rsidRDefault="00B22ECB" w:rsidP="00B22ECB">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Los estacionamientos deberán cumplir con los siguientes requisitos:</w:t>
            </w:r>
          </w:p>
          <w:p w:rsidR="00B22ECB" w:rsidRPr="005C1039" w:rsidRDefault="00B22ECB" w:rsidP="00B22ECB">
            <w:pPr>
              <w:pStyle w:val="Textoindependiente"/>
              <w:tabs>
                <w:tab w:val="left" w:pos="993"/>
              </w:tabs>
              <w:spacing w:after="0" w:line="240" w:lineRule="auto"/>
              <w:jc w:val="both"/>
              <w:rPr>
                <w:rFonts w:ascii="Arial" w:hAnsi="Arial" w:cs="Arial"/>
                <w:lang w:val="es-MX"/>
              </w:rPr>
            </w:pPr>
          </w:p>
          <w:p w:rsidR="00B22ECB" w:rsidRDefault="00B22ECB" w:rsidP="00B22ECB">
            <w:pPr>
              <w:pStyle w:val="Prrafodelista"/>
              <w:numPr>
                <w:ilvl w:val="0"/>
                <w:numId w:val="64"/>
              </w:numPr>
              <w:spacing w:after="0" w:line="240" w:lineRule="auto"/>
              <w:jc w:val="both"/>
              <w:rPr>
                <w:rFonts w:ascii="Arial" w:hAnsi="Arial" w:cs="Arial"/>
              </w:rPr>
            </w:pPr>
            <w:r>
              <w:rPr>
                <w:rFonts w:ascii="Arial" w:hAnsi="Arial" w:cs="Arial"/>
              </w:rPr>
              <w:t>Contar con señalamientos de entrada, salida, dirección del flujo vehicular, espacios para cada vehículo y para los cajones reservados;</w:t>
            </w:r>
          </w:p>
          <w:p w:rsidR="00B22ECB" w:rsidRPr="00455B45" w:rsidRDefault="00B22ECB" w:rsidP="00B22ECB">
            <w:pPr>
              <w:pStyle w:val="Prrafodelista"/>
              <w:numPr>
                <w:ilvl w:val="0"/>
                <w:numId w:val="64"/>
              </w:numPr>
              <w:spacing w:after="0" w:line="240" w:lineRule="auto"/>
              <w:jc w:val="both"/>
              <w:rPr>
                <w:rFonts w:ascii="Arial" w:hAnsi="Arial" w:cs="Arial"/>
              </w:rPr>
            </w:pPr>
            <w:r>
              <w:rPr>
                <w:rFonts w:ascii="Arial" w:hAnsi="Arial" w:cs="Arial"/>
              </w:rPr>
              <w:t>Contar con indicativos de:</w:t>
            </w:r>
          </w:p>
          <w:p w:rsidR="00B22ECB" w:rsidRDefault="00B22ECB" w:rsidP="00B22ECB">
            <w:pPr>
              <w:pStyle w:val="Prrafodelista"/>
              <w:numPr>
                <w:ilvl w:val="1"/>
                <w:numId w:val="64"/>
              </w:numPr>
              <w:spacing w:after="0" w:line="240" w:lineRule="auto"/>
              <w:jc w:val="both"/>
              <w:rPr>
                <w:rFonts w:ascii="Arial" w:hAnsi="Arial" w:cs="Arial"/>
                <w:bCs/>
              </w:rPr>
            </w:pPr>
            <w:r>
              <w:rPr>
                <w:rFonts w:ascii="Arial" w:hAnsi="Arial" w:cs="Arial"/>
                <w:bCs/>
              </w:rPr>
              <w:t>Velocidad máxima;</w:t>
            </w:r>
          </w:p>
          <w:p w:rsidR="00B22ECB" w:rsidRDefault="00B22ECB" w:rsidP="00B22ECB">
            <w:pPr>
              <w:pStyle w:val="Prrafodelista"/>
              <w:numPr>
                <w:ilvl w:val="1"/>
                <w:numId w:val="64"/>
              </w:numPr>
              <w:spacing w:after="0" w:line="240" w:lineRule="auto"/>
              <w:jc w:val="both"/>
              <w:rPr>
                <w:rFonts w:ascii="Arial" w:hAnsi="Arial" w:cs="Arial"/>
                <w:bCs/>
              </w:rPr>
            </w:pPr>
            <w:r>
              <w:rPr>
                <w:rFonts w:ascii="Arial" w:hAnsi="Arial" w:cs="Arial"/>
                <w:bCs/>
              </w:rPr>
              <w:t>Altura máxima; y</w:t>
            </w:r>
          </w:p>
          <w:p w:rsidR="00B22ECB" w:rsidRDefault="00B22ECB" w:rsidP="00B22ECB">
            <w:pPr>
              <w:pStyle w:val="Prrafodelista"/>
              <w:numPr>
                <w:ilvl w:val="1"/>
                <w:numId w:val="64"/>
              </w:numPr>
              <w:spacing w:after="0" w:line="240" w:lineRule="auto"/>
              <w:jc w:val="both"/>
              <w:rPr>
                <w:rFonts w:ascii="Arial" w:hAnsi="Arial" w:cs="Arial"/>
                <w:bCs/>
              </w:rPr>
            </w:pPr>
            <w:r>
              <w:rPr>
                <w:rFonts w:ascii="Arial" w:hAnsi="Arial" w:cs="Arial"/>
                <w:bCs/>
              </w:rPr>
              <w:t>Señalética de ingeniería vial;</w:t>
            </w:r>
          </w:p>
          <w:p w:rsidR="00B22ECB" w:rsidRPr="00455B45" w:rsidRDefault="00B22ECB" w:rsidP="00B22ECB">
            <w:pPr>
              <w:pStyle w:val="Prrafodelista"/>
              <w:spacing w:after="0" w:line="240" w:lineRule="auto"/>
              <w:ind w:left="1440"/>
              <w:jc w:val="both"/>
              <w:rPr>
                <w:rFonts w:ascii="Arial" w:hAnsi="Arial" w:cs="Arial"/>
                <w:bCs/>
              </w:rPr>
            </w:pPr>
          </w:p>
          <w:p w:rsidR="00B22ECB" w:rsidRDefault="00B22ECB" w:rsidP="00B22ECB">
            <w:pPr>
              <w:pStyle w:val="Prrafodelista"/>
              <w:numPr>
                <w:ilvl w:val="0"/>
                <w:numId w:val="64"/>
              </w:numPr>
              <w:spacing w:after="0" w:line="240" w:lineRule="auto"/>
              <w:jc w:val="both"/>
              <w:rPr>
                <w:rFonts w:ascii="Arial" w:hAnsi="Arial" w:cs="Arial"/>
              </w:rPr>
            </w:pPr>
            <w:r>
              <w:rPr>
                <w:rFonts w:ascii="Arial" w:hAnsi="Arial" w:cs="Arial"/>
              </w:rPr>
              <w:t>Contar con iluminación que permita identificar las zonas de tránsito para la fluidez del tráfico vehicular y la seguridad de las personas;</w:t>
            </w:r>
          </w:p>
          <w:p w:rsidR="00B22ECB" w:rsidRDefault="00B22ECB" w:rsidP="00B22ECB">
            <w:pPr>
              <w:pStyle w:val="Prrafodelista"/>
              <w:numPr>
                <w:ilvl w:val="0"/>
                <w:numId w:val="64"/>
              </w:numPr>
              <w:spacing w:after="0" w:line="240" w:lineRule="auto"/>
              <w:jc w:val="both"/>
              <w:rPr>
                <w:rFonts w:ascii="Arial" w:hAnsi="Arial" w:cs="Arial"/>
              </w:rPr>
            </w:pPr>
            <w:r>
              <w:rPr>
                <w:rFonts w:ascii="Arial" w:hAnsi="Arial" w:cs="Arial"/>
              </w:rPr>
              <w:t xml:space="preserve">Contar con equipo contra incendios; y </w:t>
            </w:r>
          </w:p>
          <w:p w:rsidR="00B22ECB" w:rsidRDefault="00B22ECB" w:rsidP="00B22ECB">
            <w:pPr>
              <w:pStyle w:val="Prrafodelista"/>
              <w:numPr>
                <w:ilvl w:val="0"/>
                <w:numId w:val="64"/>
              </w:numPr>
              <w:spacing w:after="0" w:line="240" w:lineRule="auto"/>
              <w:jc w:val="both"/>
              <w:rPr>
                <w:rFonts w:ascii="Arial" w:hAnsi="Arial" w:cs="Arial"/>
              </w:rPr>
            </w:pPr>
            <w:r>
              <w:rPr>
                <w:rFonts w:ascii="Arial" w:hAnsi="Arial" w:cs="Arial"/>
              </w:rPr>
              <w:t xml:space="preserve">Contar con un lugar específico para carga y descarga de materiales. </w:t>
            </w:r>
          </w:p>
          <w:p w:rsidR="00B22ECB" w:rsidRDefault="00B22ECB" w:rsidP="00B22ECB">
            <w:pPr>
              <w:ind w:left="423"/>
              <w:jc w:val="both"/>
              <w:rPr>
                <w:rFonts w:ascii="Arial" w:hAnsi="Arial" w:cs="Arial"/>
                <w:highlight w:val="yellow"/>
              </w:rPr>
            </w:pPr>
          </w:p>
          <w:p w:rsidR="00B22ECB" w:rsidRDefault="00B22ECB" w:rsidP="00B22ECB">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bCs/>
              </w:rPr>
              <w:t xml:space="preserve"> </w:t>
            </w:r>
            <w:r>
              <w:rPr>
                <w:rFonts w:ascii="Arial" w:hAnsi="Arial" w:cs="Arial"/>
                <w:lang w:val="es-MX"/>
              </w:rPr>
              <w:t>Los usuarios del estacionamiento deberán cumplir con lo siguiente:</w:t>
            </w:r>
          </w:p>
          <w:p w:rsidR="00B22ECB" w:rsidRPr="005C1039" w:rsidRDefault="00B22ECB" w:rsidP="00B22ECB">
            <w:pPr>
              <w:pStyle w:val="Textoindependiente"/>
              <w:tabs>
                <w:tab w:val="left" w:pos="993"/>
              </w:tabs>
              <w:spacing w:after="0" w:line="240" w:lineRule="auto"/>
              <w:ind w:left="425"/>
              <w:jc w:val="both"/>
              <w:rPr>
                <w:rFonts w:ascii="Arial" w:hAnsi="Arial" w:cs="Arial"/>
                <w:lang w:val="es-MX"/>
              </w:rPr>
            </w:pPr>
          </w:p>
          <w:p w:rsidR="00B22ECB" w:rsidRDefault="00B22ECB" w:rsidP="00B22ECB">
            <w:pPr>
              <w:pStyle w:val="Prrafodelista"/>
              <w:numPr>
                <w:ilvl w:val="0"/>
                <w:numId w:val="65"/>
              </w:numPr>
              <w:tabs>
                <w:tab w:val="left" w:pos="851"/>
              </w:tabs>
              <w:spacing w:after="0" w:line="240" w:lineRule="auto"/>
              <w:ind w:left="1026" w:hanging="284"/>
              <w:jc w:val="both"/>
              <w:rPr>
                <w:rFonts w:ascii="Arial" w:hAnsi="Arial" w:cs="Arial"/>
              </w:rPr>
            </w:pPr>
            <w:r>
              <w:rPr>
                <w:rFonts w:ascii="Arial" w:hAnsi="Arial" w:cs="Arial"/>
              </w:rPr>
              <w:t>Estacionar el vehículo en el lugar que le fue asignado;</w:t>
            </w:r>
          </w:p>
          <w:p w:rsidR="00B22ECB" w:rsidRDefault="00B22ECB" w:rsidP="00B22ECB">
            <w:pPr>
              <w:pStyle w:val="Prrafodelista"/>
              <w:numPr>
                <w:ilvl w:val="0"/>
                <w:numId w:val="65"/>
              </w:numPr>
              <w:tabs>
                <w:tab w:val="left" w:pos="851"/>
              </w:tabs>
              <w:spacing w:after="0" w:line="240" w:lineRule="auto"/>
              <w:ind w:left="1026" w:hanging="284"/>
              <w:jc w:val="both"/>
              <w:rPr>
                <w:rFonts w:ascii="Arial" w:hAnsi="Arial" w:cs="Arial"/>
              </w:rPr>
            </w:pPr>
            <w:r>
              <w:rPr>
                <w:rFonts w:ascii="Arial" w:hAnsi="Arial" w:cs="Arial"/>
              </w:rPr>
              <w:t>Respetar las señales de velocidad, de preferencia al peatón, de alto y de área de estacionamiento;</w:t>
            </w:r>
          </w:p>
          <w:p w:rsidR="00B22ECB" w:rsidRDefault="00B22ECB" w:rsidP="00B22ECB">
            <w:pPr>
              <w:pStyle w:val="Prrafodelista"/>
              <w:numPr>
                <w:ilvl w:val="0"/>
                <w:numId w:val="65"/>
              </w:numPr>
              <w:tabs>
                <w:tab w:val="left" w:pos="851"/>
              </w:tabs>
              <w:spacing w:after="0" w:line="240" w:lineRule="auto"/>
              <w:ind w:left="1026" w:hanging="284"/>
              <w:jc w:val="both"/>
              <w:rPr>
                <w:rFonts w:ascii="Arial" w:hAnsi="Arial" w:cs="Arial"/>
              </w:rPr>
            </w:pPr>
            <w:r>
              <w:rPr>
                <w:rFonts w:ascii="Arial" w:hAnsi="Arial" w:cs="Arial"/>
              </w:rPr>
              <w:t>Dar aviso al Responsable Administrativo cuando exista cambio de ocupante de algún cajón;</w:t>
            </w:r>
          </w:p>
          <w:p w:rsidR="00B22ECB" w:rsidRDefault="00B22ECB" w:rsidP="00B22ECB">
            <w:pPr>
              <w:pStyle w:val="Prrafodelista"/>
              <w:numPr>
                <w:ilvl w:val="0"/>
                <w:numId w:val="65"/>
              </w:numPr>
              <w:tabs>
                <w:tab w:val="left" w:pos="851"/>
              </w:tabs>
              <w:spacing w:after="0" w:line="240" w:lineRule="auto"/>
              <w:ind w:left="1026" w:hanging="284"/>
              <w:jc w:val="both"/>
              <w:rPr>
                <w:rFonts w:ascii="Arial" w:hAnsi="Arial" w:cs="Arial"/>
                <w:highlight w:val="red"/>
              </w:rPr>
            </w:pPr>
            <w:r>
              <w:rPr>
                <w:rFonts w:ascii="Arial" w:hAnsi="Arial" w:cs="Arial"/>
                <w:highlight w:val="red"/>
              </w:rPr>
              <w:t>Proporcionar la información necesaria para que el personal de seguridad y vigilancia realice los registros de ingreso a que se refiere el artículo 89 del presente manual; y</w:t>
            </w:r>
          </w:p>
          <w:p w:rsidR="00B22ECB" w:rsidRDefault="00B22ECB" w:rsidP="00B22ECB">
            <w:pPr>
              <w:pStyle w:val="Prrafodelista"/>
              <w:numPr>
                <w:ilvl w:val="0"/>
                <w:numId w:val="65"/>
              </w:numPr>
              <w:tabs>
                <w:tab w:val="left" w:pos="851"/>
              </w:tabs>
              <w:spacing w:after="0" w:line="240" w:lineRule="auto"/>
              <w:ind w:left="1026" w:hanging="284"/>
              <w:jc w:val="both"/>
              <w:rPr>
                <w:rFonts w:ascii="Arial" w:hAnsi="Arial" w:cs="Arial"/>
              </w:rPr>
            </w:pPr>
            <w:r>
              <w:rPr>
                <w:rFonts w:ascii="Arial" w:hAnsi="Arial" w:cs="Arial"/>
              </w:rPr>
              <w:t>Conducirse con respeto hacia el personal de seguridad y vigilancia y acatar las indicaciones que les den respecto al uso del estacionamiento.</w:t>
            </w:r>
          </w:p>
          <w:p w:rsidR="00B22ECB" w:rsidRPr="00B22ECB" w:rsidRDefault="00B22ECB" w:rsidP="00B22ECB">
            <w:pPr>
              <w:pStyle w:val="Textoindependiente"/>
              <w:tabs>
                <w:tab w:val="left" w:pos="993"/>
              </w:tabs>
              <w:spacing w:after="0" w:line="240" w:lineRule="auto"/>
              <w:ind w:left="425"/>
              <w:jc w:val="both"/>
              <w:rPr>
                <w:rFonts w:ascii="Arial" w:hAnsi="Arial" w:cs="Arial"/>
              </w:rPr>
            </w:pPr>
          </w:p>
          <w:p w:rsidR="00B22ECB" w:rsidRDefault="00B22ECB" w:rsidP="00B22ECB">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Los usuarios del estacionamiento de Jardín de los Palacios, deberán contar con tarjetones para su acceso, mismos que estarán clasificados en </w:t>
            </w:r>
            <w:r>
              <w:rPr>
                <w:rFonts w:ascii="Arial" w:hAnsi="Arial" w:cs="Arial"/>
                <w:highlight w:val="yellow"/>
                <w:lang w:val="es-MX"/>
              </w:rPr>
              <w:t>dos</w:t>
            </w:r>
            <w:r>
              <w:rPr>
                <w:rFonts w:ascii="Arial" w:hAnsi="Arial" w:cs="Arial"/>
                <w:lang w:val="es-MX"/>
              </w:rPr>
              <w:t xml:space="preserve"> tipos:</w:t>
            </w:r>
          </w:p>
          <w:p w:rsidR="00B22ECB" w:rsidRPr="005C1039" w:rsidRDefault="00B22ECB" w:rsidP="00B22ECB">
            <w:pPr>
              <w:pStyle w:val="Textoindependiente"/>
              <w:tabs>
                <w:tab w:val="left" w:pos="993"/>
              </w:tabs>
              <w:spacing w:after="0" w:line="240" w:lineRule="auto"/>
              <w:ind w:left="425"/>
              <w:jc w:val="both"/>
              <w:rPr>
                <w:rFonts w:ascii="Arial" w:hAnsi="Arial" w:cs="Arial"/>
                <w:lang w:val="es-MX"/>
              </w:rPr>
            </w:pPr>
          </w:p>
          <w:p w:rsidR="00B22ECB" w:rsidRDefault="00B22ECB" w:rsidP="00B22ECB">
            <w:pPr>
              <w:pStyle w:val="Prrafodelista"/>
              <w:numPr>
                <w:ilvl w:val="0"/>
                <w:numId w:val="67"/>
              </w:numPr>
              <w:spacing w:after="0" w:line="240" w:lineRule="auto"/>
              <w:ind w:left="884" w:hanging="459"/>
              <w:jc w:val="both"/>
              <w:rPr>
                <w:rFonts w:ascii="Arial" w:hAnsi="Arial" w:cs="Arial"/>
              </w:rPr>
            </w:pPr>
            <w:r>
              <w:rPr>
                <w:rFonts w:ascii="Arial" w:hAnsi="Arial" w:cs="Arial"/>
              </w:rPr>
              <w:t>Tarjetón fijo. Asignados a los servidores públicos que ocupen los cajones de manera permanente;</w:t>
            </w:r>
          </w:p>
          <w:p w:rsidR="00B22ECB" w:rsidRDefault="00B22ECB" w:rsidP="00B22ECB">
            <w:pPr>
              <w:pStyle w:val="Prrafodelista"/>
              <w:numPr>
                <w:ilvl w:val="0"/>
                <w:numId w:val="67"/>
              </w:numPr>
              <w:spacing w:after="0" w:line="240" w:lineRule="auto"/>
              <w:ind w:left="884" w:hanging="459"/>
              <w:jc w:val="both"/>
              <w:rPr>
                <w:rFonts w:ascii="Arial" w:hAnsi="Arial" w:cs="Arial"/>
                <w:b/>
              </w:rPr>
            </w:pPr>
            <w:r>
              <w:rPr>
                <w:rFonts w:ascii="Arial" w:hAnsi="Arial" w:cs="Arial"/>
              </w:rPr>
              <w:t xml:space="preserve">Tarjetón transitorio. Asignado para un vehículo y servidor público determinado, para ocupar </w:t>
            </w:r>
            <w:r>
              <w:rPr>
                <w:rFonts w:ascii="Arial" w:hAnsi="Arial" w:cs="Arial"/>
                <w:highlight w:val="yellow"/>
              </w:rPr>
              <w:t>algún cajón</w:t>
            </w:r>
            <w:r>
              <w:rPr>
                <w:rFonts w:ascii="Arial" w:hAnsi="Arial" w:cs="Arial"/>
              </w:rPr>
              <w:t xml:space="preserve"> en un lapso de tiempo no mayor a 30 minutos, en función de las diligencias que le sean encomendadas; </w:t>
            </w:r>
          </w:p>
          <w:p w:rsidR="00B22ECB" w:rsidRDefault="00B22ECB" w:rsidP="00B22ECB">
            <w:pPr>
              <w:pStyle w:val="Prrafodelista"/>
              <w:numPr>
                <w:ilvl w:val="0"/>
                <w:numId w:val="67"/>
              </w:numPr>
              <w:spacing w:after="0" w:line="240" w:lineRule="auto"/>
              <w:ind w:left="884" w:hanging="459"/>
              <w:jc w:val="both"/>
              <w:rPr>
                <w:rFonts w:ascii="Arial" w:hAnsi="Arial" w:cs="Arial"/>
                <w:b/>
                <w:highlight w:val="red"/>
              </w:rPr>
            </w:pPr>
            <w:r>
              <w:rPr>
                <w:rFonts w:ascii="Arial" w:hAnsi="Arial" w:cs="Arial"/>
                <w:highlight w:val="red"/>
              </w:rPr>
              <w:t>Tarjetón comodín. Asignado a las Dependencias y Entidades correspondiendo a los Responsables Administrativos su resguardo y la autorización para su uso en cajones específicos, el cual no podrá exceder de 30 minutos.</w:t>
            </w:r>
          </w:p>
          <w:p w:rsidR="00B22ECB" w:rsidRDefault="00B22ECB" w:rsidP="00B22ECB">
            <w:pPr>
              <w:jc w:val="both"/>
              <w:rPr>
                <w:rFonts w:ascii="Arial" w:hAnsi="Arial" w:cs="Arial"/>
                <w:bCs/>
              </w:rPr>
            </w:pPr>
          </w:p>
          <w:p w:rsidR="00B22ECB" w:rsidRDefault="00B22ECB" w:rsidP="00B22ECB">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Los tarjetones contendrán los siguientes campos:</w:t>
            </w:r>
          </w:p>
          <w:p w:rsidR="00B22ECB" w:rsidRPr="005C1039" w:rsidRDefault="00B22ECB" w:rsidP="00B22ECB">
            <w:pPr>
              <w:pStyle w:val="Textoindependiente"/>
              <w:tabs>
                <w:tab w:val="left" w:pos="993"/>
              </w:tabs>
              <w:spacing w:after="0" w:line="240" w:lineRule="auto"/>
              <w:ind w:left="425"/>
              <w:jc w:val="both"/>
              <w:rPr>
                <w:rFonts w:ascii="Arial" w:hAnsi="Arial" w:cs="Arial"/>
                <w:lang w:val="es-MX"/>
              </w:rPr>
            </w:pPr>
          </w:p>
          <w:p w:rsidR="00B22ECB" w:rsidRDefault="00B22ECB" w:rsidP="00B22ECB">
            <w:pPr>
              <w:numPr>
                <w:ilvl w:val="0"/>
                <w:numId w:val="68"/>
              </w:numPr>
              <w:spacing w:after="0" w:line="256" w:lineRule="auto"/>
              <w:ind w:left="1026" w:hanging="317"/>
              <w:jc w:val="both"/>
              <w:rPr>
                <w:rFonts w:ascii="Arial" w:hAnsi="Arial" w:cs="Arial"/>
              </w:rPr>
            </w:pPr>
            <w:r>
              <w:rPr>
                <w:rFonts w:ascii="Arial" w:hAnsi="Arial" w:cs="Arial"/>
              </w:rPr>
              <w:t>Tipo de tarjetón</w:t>
            </w:r>
          </w:p>
          <w:p w:rsidR="00B22ECB" w:rsidRDefault="00B22ECB" w:rsidP="00B22ECB">
            <w:pPr>
              <w:numPr>
                <w:ilvl w:val="0"/>
                <w:numId w:val="68"/>
              </w:numPr>
              <w:spacing w:after="0" w:line="256" w:lineRule="auto"/>
              <w:ind w:left="1026" w:hanging="317"/>
              <w:jc w:val="both"/>
              <w:rPr>
                <w:rFonts w:ascii="Arial" w:hAnsi="Arial" w:cs="Arial"/>
              </w:rPr>
            </w:pPr>
            <w:r>
              <w:rPr>
                <w:rFonts w:ascii="Arial" w:hAnsi="Arial" w:cs="Arial"/>
              </w:rPr>
              <w:t xml:space="preserve">Número de cajón </w:t>
            </w:r>
            <w:r>
              <w:rPr>
                <w:rFonts w:ascii="Arial" w:hAnsi="Arial" w:cs="Arial"/>
                <w:highlight w:val="green"/>
              </w:rPr>
              <w:t>y/o tarjetón</w:t>
            </w:r>
            <w:r>
              <w:rPr>
                <w:rFonts w:ascii="Arial" w:hAnsi="Arial" w:cs="Arial"/>
              </w:rPr>
              <w:t>;</w:t>
            </w:r>
          </w:p>
          <w:p w:rsidR="00B22ECB" w:rsidRDefault="00B22ECB" w:rsidP="00B22ECB">
            <w:pPr>
              <w:numPr>
                <w:ilvl w:val="0"/>
                <w:numId w:val="68"/>
              </w:numPr>
              <w:spacing w:after="0" w:line="256" w:lineRule="auto"/>
              <w:ind w:left="1026" w:hanging="317"/>
              <w:jc w:val="both"/>
              <w:rPr>
                <w:rFonts w:ascii="Arial" w:hAnsi="Arial" w:cs="Arial"/>
                <w:highlight w:val="red"/>
              </w:rPr>
            </w:pPr>
            <w:r>
              <w:rPr>
                <w:rFonts w:ascii="Arial" w:hAnsi="Arial" w:cs="Arial"/>
                <w:highlight w:val="red"/>
              </w:rPr>
              <w:t>Número de placas (a excepción del tarjetón comodín);</w:t>
            </w:r>
          </w:p>
          <w:p w:rsidR="00B22ECB" w:rsidRDefault="00B22ECB" w:rsidP="00B22ECB">
            <w:pPr>
              <w:numPr>
                <w:ilvl w:val="0"/>
                <w:numId w:val="68"/>
              </w:numPr>
              <w:spacing w:after="0" w:line="256" w:lineRule="auto"/>
              <w:ind w:left="1026" w:hanging="317"/>
              <w:jc w:val="both"/>
              <w:rPr>
                <w:rFonts w:ascii="Arial" w:hAnsi="Arial" w:cs="Arial"/>
                <w:highlight w:val="red"/>
              </w:rPr>
            </w:pPr>
            <w:r>
              <w:rPr>
                <w:rFonts w:ascii="Arial" w:hAnsi="Arial" w:cs="Arial"/>
                <w:highlight w:val="red"/>
              </w:rPr>
              <w:t>Nombre del servidor público y puesto (a excepción del tarjetón comodín);</w:t>
            </w:r>
          </w:p>
          <w:p w:rsidR="00B22ECB" w:rsidRDefault="00B22ECB" w:rsidP="00B22ECB">
            <w:pPr>
              <w:numPr>
                <w:ilvl w:val="0"/>
                <w:numId w:val="68"/>
              </w:numPr>
              <w:spacing w:after="0" w:line="256" w:lineRule="auto"/>
              <w:ind w:left="1026" w:hanging="317"/>
              <w:jc w:val="both"/>
              <w:rPr>
                <w:rFonts w:ascii="Arial" w:hAnsi="Arial" w:cs="Arial"/>
              </w:rPr>
            </w:pPr>
            <w:r>
              <w:rPr>
                <w:rFonts w:ascii="Arial" w:hAnsi="Arial" w:cs="Arial"/>
              </w:rPr>
              <w:t>Nombre de la Dependencia o Entidad; y</w:t>
            </w:r>
          </w:p>
          <w:p w:rsidR="00B22ECB" w:rsidRDefault="00B22ECB" w:rsidP="00B22ECB">
            <w:pPr>
              <w:numPr>
                <w:ilvl w:val="0"/>
                <w:numId w:val="68"/>
              </w:numPr>
              <w:spacing w:after="0" w:line="256" w:lineRule="auto"/>
              <w:ind w:left="1026" w:hanging="317"/>
              <w:jc w:val="both"/>
              <w:rPr>
                <w:rFonts w:ascii="Arial" w:hAnsi="Arial" w:cs="Arial"/>
              </w:rPr>
            </w:pPr>
            <w:r>
              <w:rPr>
                <w:rFonts w:ascii="Arial" w:hAnsi="Arial" w:cs="Arial"/>
              </w:rPr>
              <w:t>Folio</w:t>
            </w:r>
          </w:p>
          <w:p w:rsidR="00B22ECB" w:rsidRDefault="00B22ECB" w:rsidP="00D30BD1">
            <w:pPr>
              <w:spacing w:after="0" w:line="256" w:lineRule="auto"/>
              <w:ind w:left="709"/>
              <w:jc w:val="both"/>
              <w:rPr>
                <w:rFonts w:ascii="Arial" w:hAnsi="Arial" w:cs="Arial"/>
              </w:rPr>
            </w:pPr>
          </w:p>
          <w:p w:rsidR="00D30BD1" w:rsidRDefault="00D30BD1" w:rsidP="00D30BD1">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Los espacios disponibles para el estacionamiento de Jardín de los Palacios serán determinados por la </w:t>
            </w:r>
            <w:r>
              <w:rPr>
                <w:rFonts w:ascii="Arial" w:hAnsi="Arial" w:cs="Arial"/>
                <w:highlight w:val="yellow"/>
                <w:lang w:val="es-MX"/>
              </w:rPr>
              <w:t>DGAS</w:t>
            </w:r>
            <w:r>
              <w:rPr>
                <w:rFonts w:ascii="Arial" w:hAnsi="Arial" w:cs="Arial"/>
                <w:lang w:val="es-MX"/>
              </w:rPr>
              <w:t xml:space="preserve"> para ser utilizados mediante el uso de los tarjetones que la propia </w:t>
            </w:r>
            <w:r>
              <w:rPr>
                <w:rFonts w:ascii="Arial" w:hAnsi="Arial" w:cs="Arial"/>
                <w:highlight w:val="yellow"/>
                <w:lang w:val="es-MX"/>
              </w:rPr>
              <w:t>DGAS</w:t>
            </w:r>
            <w:r>
              <w:rPr>
                <w:rFonts w:ascii="Arial" w:hAnsi="Arial" w:cs="Arial"/>
                <w:lang w:val="es-MX"/>
              </w:rPr>
              <w:t xml:space="preserve"> asigne a las Dependencias y Entidades, con base en la siguiente clasificación:</w:t>
            </w:r>
          </w:p>
          <w:p w:rsidR="00D30BD1" w:rsidRPr="005C1039" w:rsidRDefault="00D30BD1" w:rsidP="00D30BD1">
            <w:pPr>
              <w:pStyle w:val="Textoindependiente"/>
              <w:tabs>
                <w:tab w:val="left" w:pos="993"/>
              </w:tabs>
              <w:spacing w:after="0" w:line="240" w:lineRule="auto"/>
              <w:jc w:val="both"/>
              <w:rPr>
                <w:rFonts w:ascii="Arial" w:hAnsi="Arial" w:cs="Arial"/>
                <w:lang w:val="es-MX"/>
              </w:rPr>
            </w:pPr>
          </w:p>
          <w:p w:rsidR="00D30BD1" w:rsidRDefault="00D30BD1" w:rsidP="00D30BD1">
            <w:pPr>
              <w:numPr>
                <w:ilvl w:val="0"/>
                <w:numId w:val="66"/>
              </w:numPr>
              <w:spacing w:after="160" w:line="256" w:lineRule="auto"/>
              <w:ind w:left="742" w:hanging="317"/>
              <w:jc w:val="both"/>
              <w:rPr>
                <w:rFonts w:ascii="Arial" w:hAnsi="Arial" w:cs="Arial"/>
              </w:rPr>
            </w:pPr>
            <w:r>
              <w:rPr>
                <w:rFonts w:ascii="Arial" w:hAnsi="Arial" w:cs="Arial"/>
              </w:rPr>
              <w:t xml:space="preserve">Cajones fijos. Los cajones fijos que establezca la </w:t>
            </w:r>
            <w:r>
              <w:rPr>
                <w:rFonts w:ascii="Arial" w:hAnsi="Arial" w:cs="Arial"/>
                <w:highlight w:val="yellow"/>
              </w:rPr>
              <w:t>DGAS</w:t>
            </w:r>
            <w:r>
              <w:rPr>
                <w:rFonts w:ascii="Arial" w:hAnsi="Arial" w:cs="Arial"/>
              </w:rPr>
              <w:t xml:space="preserve"> se asignarán a las Dependencias</w:t>
            </w:r>
            <w:r>
              <w:rPr>
                <w:rFonts w:ascii="Arial" w:hAnsi="Arial" w:cs="Arial"/>
                <w:highlight w:val="green"/>
              </w:rPr>
              <w:t>-Entidades</w:t>
            </w:r>
            <w:r>
              <w:rPr>
                <w:rFonts w:ascii="Arial" w:hAnsi="Arial" w:cs="Arial"/>
              </w:rPr>
              <w:t xml:space="preserve"> que se encuentren ubicadas en Palacio de Gobierno y/o dentro del primer cuadro de la ciudad, siempre y cuando no cuenten con estacionamiento propio; y</w:t>
            </w:r>
          </w:p>
          <w:p w:rsidR="00D30BD1" w:rsidRPr="005C1039" w:rsidRDefault="00D30BD1" w:rsidP="00D30BD1">
            <w:pPr>
              <w:numPr>
                <w:ilvl w:val="0"/>
                <w:numId w:val="66"/>
              </w:numPr>
              <w:spacing w:after="160" w:line="256" w:lineRule="auto"/>
              <w:ind w:left="742" w:hanging="317"/>
              <w:jc w:val="both"/>
              <w:rPr>
                <w:rFonts w:ascii="Arial" w:hAnsi="Arial" w:cs="Arial"/>
                <w:b/>
              </w:rPr>
            </w:pPr>
            <w:r>
              <w:rPr>
                <w:rFonts w:ascii="Arial" w:hAnsi="Arial" w:cs="Arial"/>
              </w:rPr>
              <w:t xml:space="preserve">Cajones transitorios. Los cajones transitorios que establezca la </w:t>
            </w:r>
            <w:r>
              <w:rPr>
                <w:rFonts w:ascii="Arial" w:hAnsi="Arial" w:cs="Arial"/>
                <w:highlight w:val="yellow"/>
              </w:rPr>
              <w:t>DGAS</w:t>
            </w:r>
            <w:r>
              <w:rPr>
                <w:rFonts w:ascii="Arial" w:hAnsi="Arial" w:cs="Arial"/>
              </w:rPr>
              <w:t xml:space="preserve"> podrán ser ocupados por las Dependencias y Entidades que cuenten con tarjetón calificado como transitorio </w:t>
            </w:r>
            <w:r>
              <w:rPr>
                <w:rFonts w:ascii="Arial" w:hAnsi="Arial" w:cs="Arial"/>
                <w:highlight w:val="red"/>
              </w:rPr>
              <w:t>o comodín</w:t>
            </w:r>
            <w:r>
              <w:rPr>
                <w:rFonts w:ascii="Arial" w:hAnsi="Arial" w:cs="Arial"/>
              </w:rPr>
              <w:t xml:space="preserve">, en un lapso de tiempo no mayor a 30 minutos. </w:t>
            </w:r>
          </w:p>
          <w:p w:rsidR="00D30BD1" w:rsidRDefault="00D30BD1" w:rsidP="00D30BD1">
            <w:pPr>
              <w:jc w:val="both"/>
              <w:rPr>
                <w:rFonts w:ascii="Arial" w:hAnsi="Arial" w:cs="Arial"/>
                <w:bCs/>
              </w:rPr>
            </w:pPr>
            <w:r>
              <w:rPr>
                <w:rFonts w:ascii="Arial" w:hAnsi="Arial" w:cs="Arial"/>
              </w:rPr>
              <w:t>Los Responsables Administrativos serán los encargados de determinar los servidores públicos que podrán ocupar un lugar en el estacionamiento</w:t>
            </w:r>
            <w:r>
              <w:rPr>
                <w:rFonts w:ascii="Arial" w:hAnsi="Arial" w:cs="Arial"/>
                <w:bCs/>
              </w:rPr>
              <w:t xml:space="preserve"> </w:t>
            </w:r>
          </w:p>
          <w:p w:rsidR="00D30BD1" w:rsidRPr="005C1039" w:rsidRDefault="00D30BD1" w:rsidP="00D30BD1">
            <w:pPr>
              <w:spacing w:after="0" w:line="256" w:lineRule="auto"/>
              <w:ind w:left="709"/>
              <w:jc w:val="both"/>
              <w:rPr>
                <w:rFonts w:ascii="Arial" w:hAnsi="Arial" w:cs="Arial"/>
              </w:rPr>
            </w:pPr>
          </w:p>
          <w:p w:rsidR="00B22ECB" w:rsidRDefault="00B22ECB" w:rsidP="00B22ECB">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Para el buen uso de los cajones y tarjetones en el estacionamiento de Jardín de los Palacios se deberán observar las disposiciones previamente señaladas, además de lo siguiente:</w:t>
            </w:r>
          </w:p>
          <w:p w:rsidR="00B22ECB" w:rsidRDefault="00B22ECB" w:rsidP="00B22ECB">
            <w:pPr>
              <w:jc w:val="both"/>
              <w:rPr>
                <w:rFonts w:ascii="Arial" w:hAnsi="Arial" w:cs="Arial"/>
                <w:bCs/>
                <w:lang w:val="es-MX"/>
              </w:rPr>
            </w:pPr>
          </w:p>
          <w:p w:rsidR="00B22ECB" w:rsidRDefault="00B22ECB" w:rsidP="00B22ECB">
            <w:pPr>
              <w:numPr>
                <w:ilvl w:val="0"/>
                <w:numId w:val="69"/>
              </w:numPr>
              <w:tabs>
                <w:tab w:val="left" w:pos="851"/>
              </w:tabs>
              <w:spacing w:after="0" w:line="256" w:lineRule="auto"/>
              <w:ind w:left="884" w:hanging="459"/>
              <w:jc w:val="both"/>
              <w:rPr>
                <w:rFonts w:ascii="Arial" w:hAnsi="Arial" w:cs="Arial"/>
              </w:rPr>
            </w:pPr>
            <w:r>
              <w:rPr>
                <w:rFonts w:ascii="Arial" w:hAnsi="Arial" w:cs="Arial"/>
              </w:rPr>
              <w:t>Portar el tarjetón en el tablero del vehículo o en un lugar visible desde el exterior, durante su estancia en el estacionamiento.</w:t>
            </w:r>
          </w:p>
          <w:p w:rsidR="00B22ECB" w:rsidRDefault="00B22ECB" w:rsidP="00B22ECB">
            <w:pPr>
              <w:numPr>
                <w:ilvl w:val="0"/>
                <w:numId w:val="69"/>
              </w:numPr>
              <w:tabs>
                <w:tab w:val="left" w:pos="851"/>
              </w:tabs>
              <w:spacing w:after="0" w:line="256" w:lineRule="auto"/>
              <w:ind w:left="884" w:hanging="459"/>
              <w:jc w:val="both"/>
              <w:rPr>
                <w:rFonts w:ascii="Arial" w:hAnsi="Arial" w:cs="Arial"/>
              </w:rPr>
            </w:pPr>
            <w:r>
              <w:rPr>
                <w:rFonts w:ascii="Arial" w:hAnsi="Arial" w:cs="Arial"/>
              </w:rPr>
              <w:t>Abstenerse de clonar, falsificar o alterar los tarjetones de acceso;</w:t>
            </w:r>
          </w:p>
          <w:p w:rsidR="00B22ECB" w:rsidRDefault="00B22ECB" w:rsidP="00B22ECB">
            <w:pPr>
              <w:numPr>
                <w:ilvl w:val="0"/>
                <w:numId w:val="69"/>
              </w:numPr>
              <w:tabs>
                <w:tab w:val="left" w:pos="851"/>
              </w:tabs>
              <w:spacing w:after="0" w:line="256" w:lineRule="auto"/>
              <w:ind w:left="884" w:hanging="459"/>
              <w:jc w:val="both"/>
              <w:rPr>
                <w:rFonts w:ascii="Arial" w:hAnsi="Arial" w:cs="Arial"/>
              </w:rPr>
            </w:pPr>
            <w:r>
              <w:rPr>
                <w:rFonts w:ascii="Arial" w:hAnsi="Arial" w:cs="Arial"/>
              </w:rPr>
              <w:t>Estacionar el vehículo en el lugar que le fue asignado;</w:t>
            </w:r>
          </w:p>
          <w:p w:rsidR="00B22ECB" w:rsidRDefault="00B22ECB" w:rsidP="00B22ECB">
            <w:pPr>
              <w:numPr>
                <w:ilvl w:val="0"/>
                <w:numId w:val="69"/>
              </w:numPr>
              <w:tabs>
                <w:tab w:val="left" w:pos="851"/>
              </w:tabs>
              <w:spacing w:after="0" w:line="256" w:lineRule="auto"/>
              <w:ind w:left="884" w:hanging="459"/>
              <w:jc w:val="both"/>
              <w:rPr>
                <w:rFonts w:ascii="Arial" w:hAnsi="Arial" w:cs="Arial"/>
                <w:highlight w:val="red"/>
              </w:rPr>
            </w:pPr>
            <w:r>
              <w:rPr>
                <w:rFonts w:ascii="Arial" w:hAnsi="Arial" w:cs="Arial"/>
                <w:highlight w:val="red"/>
              </w:rPr>
              <w:t>Ingresar el vehículo que porte placas que correspondan a las registradas en el tarjetón (con excepción del comodín),  de lo contrario, el personal de vigilancia procederá a retirar el tarjetón y no permitirá la entrada del vehículo al estacionamiento;</w:t>
            </w:r>
          </w:p>
          <w:p w:rsidR="00B22ECB" w:rsidRDefault="00B22ECB" w:rsidP="00B22ECB">
            <w:pPr>
              <w:numPr>
                <w:ilvl w:val="0"/>
                <w:numId w:val="69"/>
              </w:numPr>
              <w:tabs>
                <w:tab w:val="left" w:pos="851"/>
              </w:tabs>
              <w:spacing w:after="0" w:line="256" w:lineRule="auto"/>
              <w:ind w:left="884" w:hanging="459"/>
              <w:jc w:val="both"/>
              <w:rPr>
                <w:rFonts w:ascii="Arial" w:hAnsi="Arial" w:cs="Arial"/>
                <w:highlight w:val="red"/>
              </w:rPr>
            </w:pPr>
            <w:r>
              <w:rPr>
                <w:rFonts w:ascii="Arial" w:hAnsi="Arial" w:cs="Arial"/>
                <w:highlight w:val="red"/>
              </w:rPr>
              <w:t>Dar aviso por escrito a la DGAS cuando exista cambio de vehículo o de placas;</w:t>
            </w:r>
          </w:p>
          <w:p w:rsidR="00B22ECB" w:rsidRDefault="00B22ECB" w:rsidP="00B22ECB">
            <w:pPr>
              <w:numPr>
                <w:ilvl w:val="0"/>
                <w:numId w:val="69"/>
              </w:numPr>
              <w:tabs>
                <w:tab w:val="left" w:pos="851"/>
              </w:tabs>
              <w:spacing w:after="0" w:line="256" w:lineRule="auto"/>
              <w:ind w:left="884" w:hanging="459"/>
              <w:jc w:val="both"/>
              <w:rPr>
                <w:rFonts w:ascii="Arial" w:hAnsi="Arial" w:cs="Arial"/>
              </w:rPr>
            </w:pPr>
            <w:r>
              <w:rPr>
                <w:rFonts w:ascii="Arial" w:hAnsi="Arial" w:cs="Arial"/>
              </w:rPr>
              <w:t xml:space="preserve">Dar aviso por escrito a la </w:t>
            </w:r>
            <w:r>
              <w:rPr>
                <w:rFonts w:ascii="Arial" w:hAnsi="Arial" w:cs="Arial"/>
                <w:highlight w:val="yellow"/>
              </w:rPr>
              <w:t>DGAS</w:t>
            </w:r>
            <w:r>
              <w:rPr>
                <w:rFonts w:ascii="Arial" w:hAnsi="Arial" w:cs="Arial"/>
              </w:rPr>
              <w:t xml:space="preserve"> cuando se suscite un extravío del tarjetón para la reposición correspondiente, cuyo costo será cubierto por la Dependencia o Entidad </w:t>
            </w:r>
            <w:r>
              <w:rPr>
                <w:rFonts w:ascii="Arial" w:hAnsi="Arial" w:cs="Arial"/>
                <w:highlight w:val="yellow"/>
              </w:rPr>
              <w:t>de conformidad a lo que establezca la DGAS</w:t>
            </w:r>
            <w:r>
              <w:rPr>
                <w:rFonts w:ascii="Arial" w:hAnsi="Arial" w:cs="Arial"/>
              </w:rPr>
              <w:t>; y</w:t>
            </w:r>
          </w:p>
          <w:p w:rsidR="00B22ECB" w:rsidRDefault="00B22ECB" w:rsidP="00B22ECB">
            <w:pPr>
              <w:numPr>
                <w:ilvl w:val="0"/>
                <w:numId w:val="69"/>
              </w:numPr>
              <w:tabs>
                <w:tab w:val="left" w:pos="851"/>
              </w:tabs>
              <w:spacing w:after="0" w:line="256" w:lineRule="auto"/>
              <w:ind w:left="884" w:hanging="459"/>
              <w:jc w:val="both"/>
              <w:rPr>
                <w:rFonts w:ascii="Arial" w:hAnsi="Arial" w:cs="Arial"/>
              </w:rPr>
            </w:pPr>
            <w:r>
              <w:rPr>
                <w:rFonts w:ascii="Arial" w:hAnsi="Arial" w:cs="Arial"/>
              </w:rPr>
              <w:t xml:space="preserve">La </w:t>
            </w:r>
            <w:r>
              <w:rPr>
                <w:rFonts w:ascii="Arial" w:hAnsi="Arial" w:cs="Arial"/>
                <w:highlight w:val="yellow"/>
              </w:rPr>
              <w:t>DGAS</w:t>
            </w:r>
            <w:r>
              <w:rPr>
                <w:rFonts w:ascii="Arial" w:hAnsi="Arial" w:cs="Arial"/>
              </w:rPr>
              <w:t xml:space="preserve"> podrá solicitar los tarjetones asignados a cada Dependencia o Entidad para su actualización.</w:t>
            </w:r>
          </w:p>
          <w:p w:rsidR="008C7CE3" w:rsidRPr="00B22ECB" w:rsidRDefault="008C7CE3" w:rsidP="008C7CE3">
            <w:pPr>
              <w:pStyle w:val="Textoindependiente"/>
              <w:tabs>
                <w:tab w:val="left" w:pos="993"/>
              </w:tabs>
              <w:spacing w:after="0"/>
              <w:ind w:left="425"/>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highlight w:val="red"/>
                <w:lang w:val="es-MX"/>
              </w:rPr>
            </w:pPr>
            <w:r>
              <w:rPr>
                <w:rFonts w:ascii="Arial" w:hAnsi="Arial" w:cs="Arial"/>
                <w:highlight w:val="red"/>
                <w:lang w:val="es-MX"/>
              </w:rPr>
              <w:t>Los estacionamientos deberán contar con un servicio de vigilancia que se hará responsable de llevar el control de los ingresos debiendo registrar la siguiente información:</w:t>
            </w:r>
          </w:p>
          <w:p w:rsidR="008C7CE3" w:rsidRDefault="008C7CE3" w:rsidP="008C7CE3">
            <w:pPr>
              <w:jc w:val="both"/>
              <w:rPr>
                <w:rFonts w:ascii="Arial" w:hAnsi="Arial" w:cs="Arial"/>
                <w:highlight w:val="red"/>
                <w:lang w:val="es-MX"/>
              </w:rPr>
            </w:pPr>
          </w:p>
          <w:p w:rsidR="008C7CE3" w:rsidRDefault="008C7CE3" w:rsidP="00B1175B">
            <w:pPr>
              <w:pStyle w:val="Prrafodelista"/>
              <w:numPr>
                <w:ilvl w:val="0"/>
                <w:numId w:val="63"/>
              </w:numPr>
              <w:spacing w:after="0" w:line="240" w:lineRule="auto"/>
              <w:ind w:left="742" w:hanging="283"/>
              <w:jc w:val="both"/>
              <w:rPr>
                <w:rFonts w:ascii="Arial" w:hAnsi="Arial" w:cs="Arial"/>
                <w:highlight w:val="red"/>
              </w:rPr>
            </w:pPr>
            <w:r>
              <w:rPr>
                <w:rFonts w:ascii="Arial" w:hAnsi="Arial" w:cs="Arial"/>
                <w:highlight w:val="red"/>
              </w:rPr>
              <w:t>Placas del vehículo tipo y marca</w:t>
            </w:r>
          </w:p>
          <w:p w:rsidR="008C7CE3" w:rsidRDefault="008C7CE3" w:rsidP="00B1175B">
            <w:pPr>
              <w:pStyle w:val="Prrafodelista"/>
              <w:numPr>
                <w:ilvl w:val="0"/>
                <w:numId w:val="63"/>
              </w:numPr>
              <w:spacing w:after="0" w:line="240" w:lineRule="auto"/>
              <w:ind w:left="742" w:hanging="283"/>
              <w:jc w:val="both"/>
              <w:rPr>
                <w:rFonts w:ascii="Arial" w:hAnsi="Arial" w:cs="Arial"/>
                <w:highlight w:val="red"/>
              </w:rPr>
            </w:pPr>
            <w:r>
              <w:rPr>
                <w:rFonts w:ascii="Arial" w:hAnsi="Arial" w:cs="Arial"/>
                <w:highlight w:val="red"/>
              </w:rPr>
              <w:t>Hora de entrada y hora de salida;</w:t>
            </w:r>
          </w:p>
          <w:p w:rsidR="008C7CE3" w:rsidRDefault="008C7CE3" w:rsidP="00B1175B">
            <w:pPr>
              <w:pStyle w:val="Prrafodelista"/>
              <w:numPr>
                <w:ilvl w:val="0"/>
                <w:numId w:val="63"/>
              </w:numPr>
              <w:spacing w:after="0" w:line="240" w:lineRule="auto"/>
              <w:ind w:left="742" w:hanging="283"/>
              <w:jc w:val="both"/>
              <w:rPr>
                <w:rFonts w:ascii="Arial" w:hAnsi="Arial" w:cs="Arial"/>
                <w:highlight w:val="red"/>
              </w:rPr>
            </w:pPr>
            <w:r>
              <w:rPr>
                <w:rFonts w:ascii="Arial" w:hAnsi="Arial" w:cs="Arial"/>
                <w:highlight w:val="red"/>
              </w:rPr>
              <w:t>Nombre del chofer de la unidad;</w:t>
            </w:r>
          </w:p>
          <w:p w:rsidR="008C7CE3" w:rsidRDefault="008C7CE3" w:rsidP="00B1175B">
            <w:pPr>
              <w:pStyle w:val="Prrafodelista"/>
              <w:numPr>
                <w:ilvl w:val="0"/>
                <w:numId w:val="63"/>
              </w:numPr>
              <w:spacing w:after="0" w:line="240" w:lineRule="auto"/>
              <w:ind w:left="742" w:hanging="283"/>
              <w:jc w:val="both"/>
              <w:rPr>
                <w:rFonts w:ascii="Arial" w:hAnsi="Arial" w:cs="Arial"/>
                <w:highlight w:val="red"/>
              </w:rPr>
            </w:pPr>
            <w:r>
              <w:rPr>
                <w:rFonts w:ascii="Arial" w:hAnsi="Arial" w:cs="Arial"/>
                <w:highlight w:val="red"/>
              </w:rPr>
              <w:t>Relación de materiales (cuando aplique); y</w:t>
            </w:r>
          </w:p>
          <w:p w:rsidR="008C7CE3" w:rsidRDefault="008C7CE3" w:rsidP="00B1175B">
            <w:pPr>
              <w:pStyle w:val="Prrafodelista"/>
              <w:numPr>
                <w:ilvl w:val="0"/>
                <w:numId w:val="63"/>
              </w:numPr>
              <w:spacing w:after="0" w:line="240" w:lineRule="auto"/>
              <w:ind w:left="742" w:hanging="283"/>
              <w:jc w:val="both"/>
              <w:rPr>
                <w:rFonts w:ascii="Arial" w:hAnsi="Arial" w:cs="Arial"/>
                <w:highlight w:val="red"/>
              </w:rPr>
            </w:pPr>
            <w:r>
              <w:rPr>
                <w:rFonts w:ascii="Arial" w:hAnsi="Arial" w:cs="Arial"/>
                <w:highlight w:val="red"/>
              </w:rPr>
              <w:t>Tipo de bien, número de control patrimonial cuando aplique, nombre de la persona que ingresa o retira el bien y Dependencia o Entidad a la que está adscrita</w:t>
            </w:r>
          </w:p>
          <w:p w:rsidR="008C7CE3" w:rsidRDefault="008C7CE3" w:rsidP="008C7CE3">
            <w:pPr>
              <w:jc w:val="both"/>
              <w:rPr>
                <w:rFonts w:ascii="Arial" w:hAnsi="Arial" w:cs="Arial"/>
                <w:bCs/>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El personal de vigilancia de los estacionamientos deberá reportar </w:t>
            </w:r>
            <w:r>
              <w:rPr>
                <w:rFonts w:ascii="Arial" w:hAnsi="Arial" w:cs="Arial"/>
                <w:highlight w:val="red"/>
                <w:lang w:val="es-MX"/>
              </w:rPr>
              <w:t>mensualmente mediante bitácora al Responsable Administrativo de la Dependencia o Entidad el control de los estacionamientos correspondientes, así como de forma inmediata</w:t>
            </w:r>
            <w:r>
              <w:rPr>
                <w:rFonts w:ascii="Arial" w:hAnsi="Arial" w:cs="Arial"/>
                <w:lang w:val="es-MX"/>
              </w:rPr>
              <w:t xml:space="preserve"> cualquier anomalía que se suscite dentro de los mismos, para que se proceda de conformidad con los procedimientos o disposiciones aplicables.</w:t>
            </w:r>
          </w:p>
          <w:p w:rsidR="008C7CE3" w:rsidRDefault="008C7CE3" w:rsidP="008C7CE3">
            <w:pPr>
              <w:pStyle w:val="Textoindependiente"/>
              <w:tabs>
                <w:tab w:val="left" w:pos="993"/>
              </w:tabs>
              <w:spacing w:after="0"/>
              <w:jc w:val="both"/>
              <w:rPr>
                <w:rFonts w:ascii="Arial" w:hAnsi="Arial" w:cs="Arial"/>
                <w:b/>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highlight w:val="red"/>
                <w:lang w:val="es-MX"/>
              </w:rPr>
            </w:pPr>
            <w:r>
              <w:rPr>
                <w:rFonts w:ascii="Arial" w:hAnsi="Arial" w:cs="Arial"/>
                <w:highlight w:val="red"/>
                <w:lang w:val="es-MX"/>
              </w:rPr>
              <w:t xml:space="preserve">Los estacionamientos deberán contar con un sistema de control de acceso que permita mantener la disponibilidad de espacios previamente asignados a los servidores públicos. </w:t>
            </w:r>
          </w:p>
          <w:p w:rsidR="008C7CE3" w:rsidRDefault="008C7CE3" w:rsidP="008C7CE3">
            <w:pPr>
              <w:ind w:left="1026" w:hanging="284"/>
              <w:jc w:val="both"/>
              <w:rPr>
                <w:rFonts w:ascii="Arial" w:hAnsi="Arial" w:cs="Arial"/>
                <w:bCs/>
              </w:rPr>
            </w:pPr>
          </w:p>
          <w:p w:rsidR="008C7CE3" w:rsidRPr="00455B45"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En caso de daños o robo de automóviles o partes del mismo dentro de los estacionamientos, será responsabilidad del personal de vigilancia </w:t>
            </w:r>
            <w:r>
              <w:rPr>
                <w:rFonts w:ascii="Arial" w:hAnsi="Arial" w:cs="Arial"/>
                <w:highlight w:val="yellow"/>
                <w:lang w:val="es-MX"/>
              </w:rPr>
              <w:t>reportar</w:t>
            </w:r>
            <w:r>
              <w:rPr>
                <w:rFonts w:ascii="Arial" w:hAnsi="Arial" w:cs="Arial"/>
                <w:lang w:val="es-MX"/>
              </w:rPr>
              <w:t xml:space="preserve"> </w:t>
            </w:r>
            <w:r>
              <w:rPr>
                <w:rFonts w:ascii="Arial" w:hAnsi="Arial" w:cs="Arial"/>
                <w:highlight w:val="yellow"/>
                <w:lang w:val="es-MX"/>
              </w:rPr>
              <w:t>los hechos</w:t>
            </w:r>
            <w:r>
              <w:rPr>
                <w:rFonts w:ascii="Arial" w:hAnsi="Arial" w:cs="Arial"/>
                <w:lang w:val="es-MX"/>
              </w:rPr>
              <w:t xml:space="preserve"> </w:t>
            </w:r>
            <w:r>
              <w:rPr>
                <w:rFonts w:ascii="Arial" w:hAnsi="Arial" w:cs="Arial"/>
                <w:highlight w:val="red"/>
                <w:lang w:val="es-MX"/>
              </w:rPr>
              <w:t>proporcionar las bitácoras de entrada y salida del estacionamiento</w:t>
            </w:r>
            <w:r>
              <w:rPr>
                <w:rFonts w:ascii="Arial" w:hAnsi="Arial" w:cs="Arial"/>
                <w:lang w:val="es-MX"/>
              </w:rPr>
              <w:t xml:space="preserve"> al Responsable Administrativo de la Dependencia o Entidad o la </w:t>
            </w:r>
            <w:r>
              <w:rPr>
                <w:rFonts w:ascii="Arial" w:hAnsi="Arial" w:cs="Arial"/>
                <w:highlight w:val="yellow"/>
                <w:lang w:val="es-MX"/>
              </w:rPr>
              <w:t>DGAS</w:t>
            </w:r>
            <w:r>
              <w:rPr>
                <w:rFonts w:ascii="Arial" w:hAnsi="Arial" w:cs="Arial"/>
                <w:lang w:val="es-MX"/>
              </w:rPr>
              <w:t xml:space="preserve">, en el caso de los estacionamientos de Jardín de los Palacios o de </w:t>
            </w:r>
            <w:r>
              <w:rPr>
                <w:rFonts w:ascii="Arial" w:hAnsi="Arial" w:cs="Arial"/>
                <w:highlight w:val="yellow"/>
                <w:lang w:val="es-MX"/>
              </w:rPr>
              <w:t>SAE</w:t>
            </w:r>
            <w:r>
              <w:rPr>
                <w:rFonts w:ascii="Arial" w:hAnsi="Arial" w:cs="Arial"/>
                <w:lang w:val="es-MX"/>
              </w:rPr>
              <w:t>, para que se lleven a cabo las investigaciones correspondientes.</w:t>
            </w:r>
          </w:p>
          <w:p w:rsidR="005C1039" w:rsidRDefault="005C1039" w:rsidP="005C1039">
            <w:pPr>
              <w:tabs>
                <w:tab w:val="left" w:pos="851"/>
              </w:tabs>
              <w:spacing w:after="0" w:line="256" w:lineRule="auto"/>
              <w:ind w:left="884"/>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El incumplimiento a cualquiera de las disposiciones establecidas en la presente sección, dará lugar a la imposición de las medidas administrativas correspondientes; adicionalmente, respecto al estacionamiento de Jardín de los Palacios, será sancionada con la cancelación del tarjetón.</w:t>
            </w:r>
          </w:p>
          <w:p w:rsidR="008C7CE3" w:rsidRDefault="008C7CE3" w:rsidP="008C7CE3">
            <w:pPr>
              <w:jc w:val="both"/>
              <w:rPr>
                <w:rFonts w:ascii="Arial" w:hAnsi="Arial" w:cs="Arial"/>
                <w:bCs/>
              </w:rPr>
            </w:pPr>
          </w:p>
          <w:p w:rsidR="008C7CE3" w:rsidRDefault="008C7CE3" w:rsidP="008C7CE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VIII</w:t>
            </w:r>
          </w:p>
          <w:p w:rsidR="008C7CE3" w:rsidRDefault="008C7CE3" w:rsidP="008C7CE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8C7CE3" w:rsidRPr="00651241" w:rsidRDefault="008C7CE3" w:rsidP="00651241">
            <w:pPr>
              <w:tabs>
                <w:tab w:val="left" w:pos="1276"/>
              </w:tabs>
              <w:spacing w:line="240" w:lineRule="auto"/>
              <w:jc w:val="both"/>
              <w:rPr>
                <w:rFonts w:ascii="Arial" w:eastAsia="Times New Roman" w:hAnsi="Arial" w:cs="Arial"/>
                <w:lang w:val="es-MX"/>
              </w:rPr>
            </w:pPr>
            <w:r w:rsidRPr="00651241">
              <w:rPr>
                <w:rFonts w:ascii="Arial" w:hAnsi="Arial" w:cs="Arial"/>
                <w:lang w:val="es-MX"/>
              </w:rPr>
              <w:t xml:space="preserve">Los servidores públicos de las Dependencias y Entidades que </w:t>
            </w:r>
            <w:r w:rsidRPr="00651241">
              <w:rPr>
                <w:rFonts w:ascii="Arial" w:hAnsi="Arial" w:cs="Arial"/>
              </w:rPr>
              <w:t xml:space="preserve">infrinjan los presentes lineamientos o los procedimientos a los que se hace mención en el presente manual, serán sancionados de conformidad a lo previsto en </w:t>
            </w:r>
            <w:r w:rsidR="00651241" w:rsidRPr="00651241">
              <w:rPr>
                <w:rFonts w:ascii="Arial" w:eastAsia="Times New Roman" w:hAnsi="Arial" w:cs="Arial"/>
                <w:highlight w:val="yellow"/>
                <w:lang w:val="es-MX"/>
              </w:rPr>
              <w:t>Ley de Responsabilidades Administrativas del Estado de Aguascalientes</w:t>
            </w:r>
            <w:r w:rsidR="00651241" w:rsidRPr="00651241">
              <w:rPr>
                <w:rFonts w:ascii="Arial" w:eastAsia="Times New Roman" w:hAnsi="Arial" w:cs="Arial"/>
                <w:lang w:val="es-MX"/>
              </w:rPr>
              <w:t>;</w:t>
            </w:r>
            <w:r>
              <w:rPr>
                <w:rFonts w:ascii="Arial" w:hAnsi="Arial" w:cs="Arial"/>
              </w:rPr>
              <w:t xml:space="preserve"> o bien de las disposiciones laborales aplicables a las Dependencias y Entidades, independientemente de la responsabilidad que pudiera incurrir en términos de otra legislación aplicable.</w:t>
            </w:r>
          </w:p>
          <w:p w:rsidR="008C7CE3" w:rsidRDefault="008C7CE3" w:rsidP="008C7CE3">
            <w:pPr>
              <w:jc w:val="both"/>
              <w:rPr>
                <w:rFonts w:ascii="Arial" w:hAnsi="Arial" w:cs="Arial"/>
                <w:bCs/>
              </w:rPr>
            </w:pPr>
          </w:p>
          <w:p w:rsidR="008C7CE3" w:rsidRDefault="008C7CE3" w:rsidP="008C7CE3">
            <w:pPr>
              <w:pStyle w:val="Ttulo1"/>
              <w:spacing w:before="0" w:after="240"/>
              <w:jc w:val="center"/>
              <w:outlineLvl w:val="0"/>
              <w:rPr>
                <w:rFonts w:ascii="Arial" w:hAnsi="Arial" w:cs="Arial"/>
                <w:color w:val="auto"/>
                <w:sz w:val="22"/>
                <w:szCs w:val="22"/>
                <w:lang w:val="es-MX"/>
              </w:rPr>
            </w:pPr>
            <w:r>
              <w:rPr>
                <w:rFonts w:ascii="Arial" w:hAnsi="Arial" w:cs="Arial"/>
                <w:color w:val="auto"/>
                <w:sz w:val="22"/>
                <w:szCs w:val="22"/>
                <w:lang w:val="es-MX"/>
              </w:rPr>
              <w:t>CAPÍTULO IX</w:t>
            </w:r>
          </w:p>
          <w:p w:rsidR="008C7CE3" w:rsidRDefault="008C7CE3" w:rsidP="005C1039">
            <w:pPr>
              <w:pStyle w:val="Ttulo1"/>
              <w:spacing w:before="0"/>
              <w:jc w:val="center"/>
              <w:outlineLvl w:val="0"/>
              <w:rPr>
                <w:rFonts w:ascii="Arial" w:hAnsi="Arial" w:cs="Arial"/>
                <w:color w:val="auto"/>
                <w:sz w:val="22"/>
                <w:szCs w:val="22"/>
                <w:lang w:val="es-MX"/>
              </w:rPr>
            </w:pPr>
            <w:r>
              <w:rPr>
                <w:rFonts w:ascii="Arial" w:hAnsi="Arial" w:cs="Arial"/>
                <w:color w:val="auto"/>
                <w:sz w:val="22"/>
                <w:szCs w:val="22"/>
                <w:lang w:val="es-MX"/>
              </w:rPr>
              <w:t>INTERPRETACIÓN</w:t>
            </w:r>
          </w:p>
          <w:p w:rsidR="005C1039" w:rsidRPr="005C1039" w:rsidRDefault="005C1039" w:rsidP="005C1039">
            <w:pPr>
              <w:rPr>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eastAsia="en-US"/>
              </w:rPr>
            </w:pPr>
            <w:r>
              <w:rPr>
                <w:rFonts w:ascii="Arial" w:hAnsi="Arial" w:cs="Arial"/>
                <w:lang w:val="es-MX"/>
              </w:rPr>
              <w:t xml:space="preserve">La </w:t>
            </w:r>
            <w:r>
              <w:rPr>
                <w:rFonts w:ascii="Arial" w:hAnsi="Arial" w:cs="Arial"/>
                <w:highlight w:val="yellow"/>
                <w:lang w:val="es-MX"/>
              </w:rPr>
              <w:t xml:space="preserve">DGAS </w:t>
            </w:r>
            <w:r>
              <w:rPr>
                <w:rFonts w:ascii="Arial" w:hAnsi="Arial" w:cs="Arial"/>
                <w:lang w:val="es-MX"/>
              </w:rPr>
              <w:t>tendrá la facultad de interpretar para efectos administrativos los presentes lineamientos, así como asesorar y resolver las consultas y los casos no previstos en los mismos.</w:t>
            </w:r>
          </w:p>
          <w:p w:rsidR="00455B45" w:rsidRPr="00455B45" w:rsidRDefault="00455B45" w:rsidP="00455B45">
            <w:pPr>
              <w:pStyle w:val="Textoindependiente"/>
              <w:tabs>
                <w:tab w:val="left" w:pos="993"/>
              </w:tabs>
              <w:spacing w:after="0" w:line="240" w:lineRule="auto"/>
              <w:ind w:left="425"/>
              <w:jc w:val="both"/>
              <w:rPr>
                <w:rFonts w:ascii="Arial" w:hAnsi="Arial" w:cs="Arial"/>
                <w:lang w:val="es-MX" w:eastAsia="en-US"/>
              </w:rPr>
            </w:pPr>
          </w:p>
          <w:p w:rsidR="008C7CE3" w:rsidRPr="00273028" w:rsidRDefault="008C7CE3" w:rsidP="00455B45">
            <w:pPr>
              <w:pStyle w:val="Textoindependiente"/>
              <w:tabs>
                <w:tab w:val="left" w:pos="993"/>
              </w:tabs>
              <w:spacing w:after="0" w:line="240" w:lineRule="auto"/>
              <w:jc w:val="both"/>
              <w:rPr>
                <w:rFonts w:ascii="Arial" w:hAnsi="Arial" w:cs="Arial"/>
                <w:bCs/>
              </w:rPr>
            </w:pPr>
          </w:p>
        </w:tc>
      </w:tr>
      <w:tr w:rsidR="008C7CE3" w:rsidRPr="00F22A97" w:rsidTr="00455B45">
        <w:trPr>
          <w:trHeight w:val="328"/>
        </w:trPr>
        <w:tc>
          <w:tcPr>
            <w:tcW w:w="13036" w:type="dxa"/>
            <w:shd w:val="clear" w:color="auto" w:fill="1F3864" w:themeFill="accent5" w:themeFillShade="80"/>
          </w:tcPr>
          <w:p w:rsidR="008C7CE3" w:rsidRPr="00F22A97" w:rsidRDefault="008C7CE3" w:rsidP="00D35724">
            <w:pPr>
              <w:jc w:val="center"/>
              <w:rPr>
                <w:rFonts w:ascii="Arial" w:hAnsi="Arial" w:cs="Arial"/>
                <w:b/>
                <w:bCs/>
                <w:color w:val="F2F2F2" w:themeColor="background1" w:themeShade="F2"/>
              </w:rPr>
            </w:pPr>
            <w:r w:rsidRPr="00F22A97">
              <w:rPr>
                <w:rFonts w:ascii="Arial" w:hAnsi="Arial" w:cs="Arial"/>
                <w:b/>
                <w:bCs/>
                <w:color w:val="F2F2F2" w:themeColor="background1" w:themeShade="F2"/>
              </w:rPr>
              <w:lastRenderedPageBreak/>
              <w:t>TEXTO REVISADO</w:t>
            </w:r>
          </w:p>
        </w:tc>
      </w:tr>
      <w:tr w:rsidR="008C7CE3" w:rsidRPr="00901333" w:rsidTr="00455B45">
        <w:tc>
          <w:tcPr>
            <w:tcW w:w="13036" w:type="dxa"/>
            <w:tcBorders>
              <w:bottom w:val="single" w:sz="4" w:space="0" w:color="000000"/>
            </w:tcBorders>
            <w:shd w:val="clear" w:color="auto" w:fill="FFFFFF" w:themeFill="background1"/>
          </w:tcPr>
          <w:p w:rsidR="008C7CE3" w:rsidRPr="002C6916" w:rsidRDefault="008C7CE3" w:rsidP="00D35724">
            <w:pPr>
              <w:tabs>
                <w:tab w:val="left" w:pos="851"/>
              </w:tabs>
              <w:jc w:val="center"/>
              <w:rPr>
                <w:rFonts w:ascii="Arial" w:hAnsi="Arial" w:cs="Arial"/>
                <w:b/>
              </w:rPr>
            </w:pPr>
            <w:r w:rsidRPr="002C6916">
              <w:rPr>
                <w:rFonts w:ascii="Arial" w:hAnsi="Arial" w:cs="Arial"/>
                <w:b/>
              </w:rPr>
              <w:t>LINEAMIENTOS PARA LA COORDINACIÓN DE LOS RESPONSABLES ADMINISTRATIVOS DEL GOBIERNO DEL ESTADO DE AGUASCALIENTES</w:t>
            </w:r>
          </w:p>
          <w:p w:rsidR="008C7CE3" w:rsidRDefault="008C7CE3" w:rsidP="00D35724">
            <w:pPr>
              <w:pStyle w:val="Ttulo1"/>
              <w:spacing w:before="0"/>
              <w:jc w:val="center"/>
              <w:outlineLvl w:val="0"/>
              <w:rPr>
                <w:rFonts w:ascii="Arial" w:hAnsi="Arial" w:cs="Arial"/>
                <w:color w:val="auto"/>
                <w:sz w:val="22"/>
                <w:szCs w:val="22"/>
              </w:rPr>
            </w:pPr>
          </w:p>
          <w:p w:rsidR="008C7CE3" w:rsidRPr="008204F7" w:rsidRDefault="008C7CE3" w:rsidP="00D35724">
            <w:pPr>
              <w:pStyle w:val="Ttulo1"/>
              <w:spacing w:before="0"/>
              <w:jc w:val="center"/>
              <w:outlineLvl w:val="0"/>
              <w:rPr>
                <w:rFonts w:ascii="Arial" w:hAnsi="Arial" w:cs="Arial"/>
                <w:color w:val="auto"/>
                <w:sz w:val="22"/>
                <w:szCs w:val="22"/>
              </w:rPr>
            </w:pPr>
            <w:r w:rsidRPr="008204F7">
              <w:rPr>
                <w:rFonts w:ascii="Arial" w:hAnsi="Arial" w:cs="Arial"/>
                <w:color w:val="auto"/>
                <w:sz w:val="22"/>
                <w:szCs w:val="22"/>
              </w:rPr>
              <w:t>INTRODUCCIÓN</w:t>
            </w:r>
          </w:p>
          <w:p w:rsidR="008C7CE3" w:rsidRDefault="008C7CE3" w:rsidP="00D35724">
            <w:pPr>
              <w:jc w:val="center"/>
              <w:rPr>
                <w:rFonts w:ascii="Arial" w:hAnsi="Arial" w:cs="Arial"/>
                <w:b/>
                <w:bCs/>
              </w:rPr>
            </w:pPr>
          </w:p>
          <w:p w:rsidR="008C7CE3" w:rsidRPr="008204F7" w:rsidRDefault="008C7CE3" w:rsidP="00D35724">
            <w:pPr>
              <w:pStyle w:val="Textoindependiente"/>
              <w:spacing w:after="0"/>
              <w:jc w:val="both"/>
              <w:rPr>
                <w:rFonts w:ascii="Arial" w:hAnsi="Arial" w:cs="Arial"/>
              </w:rPr>
            </w:pPr>
            <w:r>
              <w:rPr>
                <w:rFonts w:ascii="Arial" w:hAnsi="Arial" w:cs="Arial"/>
                <w:lang w:val="es-MX"/>
              </w:rPr>
              <w:t xml:space="preserve">La </w:t>
            </w:r>
            <w:r w:rsidRPr="00901333">
              <w:rPr>
                <w:rFonts w:ascii="Arial" w:hAnsi="Arial" w:cs="Arial"/>
                <w:highlight w:val="yellow"/>
                <w:lang w:val="es-MX"/>
              </w:rPr>
              <w:t xml:space="preserve">Secretaría de Administración </w:t>
            </w:r>
            <w:r w:rsidRPr="008204F7">
              <w:rPr>
                <w:rFonts w:ascii="Arial" w:hAnsi="Arial" w:cs="Arial"/>
                <w:lang w:val="es-MX"/>
              </w:rPr>
              <w:t xml:space="preserve">del Gobierno del Estado de Aguascalientes conforme a lo dispuesto en el Artículo </w:t>
            </w:r>
            <w:r w:rsidRPr="00901333">
              <w:rPr>
                <w:rFonts w:ascii="Arial" w:hAnsi="Arial" w:cs="Arial"/>
                <w:highlight w:val="yellow"/>
                <w:lang w:val="es-MX"/>
              </w:rPr>
              <w:t>33</w:t>
            </w:r>
            <w:r w:rsidRPr="008204F7">
              <w:rPr>
                <w:rFonts w:ascii="Arial" w:hAnsi="Arial" w:cs="Arial"/>
                <w:lang w:val="es-MX"/>
              </w:rPr>
              <w:t>, las fracciones I y II de la Ley Orgánica de la Administración Pública del Estado de Aguascalientes, es la Dependencia encargada de dirigir, coordinar, ejecutar y evaluar las políticas, lineamientos y programas en materia de administración de personal, recursos materiales y servicios generales</w:t>
            </w:r>
            <w:r w:rsidRPr="008204F7">
              <w:rPr>
                <w:rFonts w:ascii="Arial" w:hAnsi="Arial" w:cs="Arial"/>
              </w:rPr>
              <w:t>; así como de coordinar el manejo y desenvolvimiento de las Unidades Administrativas que realicen las funciones relacionadas con la ministración y administración de bienes, productos, servicios y recursos humanos que requieran las Dependencias en el desarrollo de sus funciones.</w:t>
            </w:r>
          </w:p>
          <w:p w:rsidR="008C7CE3" w:rsidRPr="008204F7" w:rsidRDefault="008C7CE3" w:rsidP="00D35724">
            <w:pPr>
              <w:pStyle w:val="Textoindependiente"/>
              <w:spacing w:after="0"/>
              <w:jc w:val="both"/>
              <w:rPr>
                <w:rFonts w:ascii="Arial" w:hAnsi="Arial" w:cs="Arial"/>
              </w:rPr>
            </w:pPr>
          </w:p>
          <w:p w:rsidR="008C7CE3" w:rsidRPr="008204F7" w:rsidRDefault="008C7CE3" w:rsidP="00D35724">
            <w:pPr>
              <w:pStyle w:val="Textoindependiente"/>
              <w:spacing w:after="0"/>
              <w:jc w:val="both"/>
              <w:rPr>
                <w:rFonts w:ascii="Arial" w:hAnsi="Arial" w:cs="Arial"/>
              </w:rPr>
            </w:pPr>
            <w:r w:rsidRPr="008204F7">
              <w:rPr>
                <w:rFonts w:ascii="Arial" w:hAnsi="Arial" w:cs="Arial"/>
              </w:rPr>
              <w:t xml:space="preserve">Para el cumplimiento de las disposiciones antes señaladas </w:t>
            </w:r>
            <w:r w:rsidRPr="00457888">
              <w:rPr>
                <w:rFonts w:ascii="Arial" w:hAnsi="Arial" w:cs="Arial"/>
              </w:rPr>
              <w:t xml:space="preserve">la </w:t>
            </w:r>
            <w:r w:rsidRPr="00901333">
              <w:rPr>
                <w:rFonts w:ascii="Arial" w:hAnsi="Arial" w:cs="Arial"/>
                <w:highlight w:val="yellow"/>
              </w:rPr>
              <w:t>Dirección General  de Administración y Servicios</w:t>
            </w:r>
            <w:r>
              <w:rPr>
                <w:rFonts w:ascii="Arial" w:hAnsi="Arial" w:cs="Arial"/>
              </w:rPr>
              <w:t xml:space="preserve"> </w:t>
            </w:r>
            <w:r w:rsidRPr="00457888">
              <w:rPr>
                <w:rFonts w:ascii="Arial" w:hAnsi="Arial" w:cs="Arial"/>
              </w:rPr>
              <w:t>de la</w:t>
            </w:r>
            <w:r>
              <w:rPr>
                <w:rFonts w:ascii="Arial" w:hAnsi="Arial" w:cs="Arial"/>
              </w:rPr>
              <w:t xml:space="preserve"> </w:t>
            </w:r>
            <w:r w:rsidRPr="00901333">
              <w:rPr>
                <w:rFonts w:ascii="Arial" w:hAnsi="Arial" w:cs="Arial"/>
                <w:highlight w:val="yellow"/>
              </w:rPr>
              <w:t>Secretaria de Administración</w:t>
            </w:r>
            <w:r w:rsidRPr="00457888">
              <w:rPr>
                <w:rFonts w:ascii="Arial" w:hAnsi="Arial" w:cs="Arial"/>
              </w:rPr>
              <w:t xml:space="preserve"> del Gobierno del Estado de Aguascalientes,</w:t>
            </w:r>
            <w:r>
              <w:rPr>
                <w:rFonts w:ascii="Arial" w:hAnsi="Arial" w:cs="Arial"/>
              </w:rPr>
              <w:t xml:space="preserve"> de conformidad con el artículo </w:t>
            </w:r>
            <w:r w:rsidRPr="00901333">
              <w:rPr>
                <w:rFonts w:ascii="Arial" w:hAnsi="Arial" w:cs="Arial"/>
                <w:highlight w:val="yellow"/>
              </w:rPr>
              <w:t>17</w:t>
            </w:r>
            <w:r w:rsidRPr="008204F7">
              <w:rPr>
                <w:rFonts w:ascii="Arial" w:hAnsi="Arial" w:cs="Arial"/>
              </w:rPr>
              <w:t xml:space="preserve">, </w:t>
            </w:r>
            <w:r w:rsidRPr="00D40CA0">
              <w:rPr>
                <w:rFonts w:ascii="Arial" w:hAnsi="Arial" w:cs="Arial"/>
                <w:highlight w:val="red"/>
              </w:rPr>
              <w:t>fracciones XXVI y XXVII</w:t>
            </w:r>
            <w:r w:rsidRPr="008204F7">
              <w:rPr>
                <w:rFonts w:ascii="Arial" w:hAnsi="Arial" w:cs="Arial"/>
              </w:rPr>
              <w:t xml:space="preserve"> </w:t>
            </w:r>
            <w:r w:rsidRPr="00D40CA0">
              <w:rPr>
                <w:rFonts w:ascii="Arial" w:hAnsi="Arial" w:cs="Arial"/>
                <w:highlight w:val="green"/>
              </w:rPr>
              <w:t>fracción XXIII</w:t>
            </w:r>
            <w:r>
              <w:rPr>
                <w:rFonts w:ascii="Arial" w:hAnsi="Arial" w:cs="Arial"/>
              </w:rPr>
              <w:t xml:space="preserve"> </w:t>
            </w:r>
            <w:r w:rsidRPr="008204F7">
              <w:rPr>
                <w:rFonts w:ascii="Arial" w:hAnsi="Arial" w:cs="Arial"/>
              </w:rPr>
              <w:t>del Reglamento Interior de la</w:t>
            </w:r>
            <w:r>
              <w:rPr>
                <w:rFonts w:ascii="Arial" w:hAnsi="Arial" w:cs="Arial"/>
              </w:rPr>
              <w:t xml:space="preserve"> </w:t>
            </w:r>
            <w:r w:rsidRPr="00901333">
              <w:rPr>
                <w:rFonts w:ascii="Arial" w:hAnsi="Arial" w:cs="Arial"/>
                <w:highlight w:val="yellow"/>
              </w:rPr>
              <w:t>Secretaria de Administración</w:t>
            </w:r>
            <w:r>
              <w:rPr>
                <w:rFonts w:ascii="Arial" w:hAnsi="Arial" w:cs="Arial"/>
              </w:rPr>
              <w:t xml:space="preserve"> </w:t>
            </w:r>
            <w:r w:rsidRPr="008204F7">
              <w:rPr>
                <w:rFonts w:ascii="Arial" w:hAnsi="Arial" w:cs="Arial"/>
              </w:rPr>
              <w:t xml:space="preserve">del Gobierno del Estado de Aguascalientes, la </w:t>
            </w:r>
            <w:r w:rsidRPr="00901333">
              <w:rPr>
                <w:rFonts w:ascii="Arial" w:hAnsi="Arial" w:cs="Arial"/>
                <w:highlight w:val="yellow"/>
              </w:rPr>
              <w:t xml:space="preserve">Dirección General de Administración y Servicios </w:t>
            </w:r>
            <w:r w:rsidRPr="008204F7">
              <w:rPr>
                <w:rFonts w:ascii="Arial" w:hAnsi="Arial" w:cs="Arial"/>
              </w:rPr>
              <w:t>es la facultada para coordinar a los titulares de las unidades administrativas de</w:t>
            </w:r>
            <w:r>
              <w:rPr>
                <w:rFonts w:ascii="Arial" w:hAnsi="Arial" w:cs="Arial"/>
              </w:rPr>
              <w:t>l</w:t>
            </w:r>
            <w:r w:rsidRPr="008204F7">
              <w:rPr>
                <w:rFonts w:ascii="Arial" w:hAnsi="Arial" w:cs="Arial"/>
              </w:rPr>
              <w:t xml:space="preserve"> Gobierno del Estado para impulsar los proyectos que emanen de la </w:t>
            </w:r>
            <w:r w:rsidRPr="008B04C9">
              <w:rPr>
                <w:rFonts w:ascii="Arial" w:hAnsi="Arial" w:cs="Arial"/>
                <w:highlight w:val="yellow"/>
              </w:rPr>
              <w:t>Secretaría de Administración</w:t>
            </w:r>
            <w:r>
              <w:rPr>
                <w:rFonts w:ascii="Arial" w:hAnsi="Arial" w:cs="Arial"/>
              </w:rPr>
              <w:t xml:space="preserve">; </w:t>
            </w:r>
            <w:r w:rsidRPr="007E123E">
              <w:rPr>
                <w:rFonts w:ascii="Arial" w:hAnsi="Arial" w:cs="Arial"/>
                <w:highlight w:val="red"/>
              </w:rPr>
              <w:t>así como para contribuir en la homologación y supervisión de Dependencias y Entidades a través de un modelo de administración transparente y homogéneo.</w:t>
            </w:r>
            <w:r w:rsidRPr="008204F7">
              <w:rPr>
                <w:rFonts w:ascii="Arial" w:hAnsi="Arial" w:cs="Arial"/>
              </w:rPr>
              <w:t xml:space="preserve"> </w:t>
            </w:r>
          </w:p>
          <w:p w:rsidR="008C7CE3" w:rsidRPr="008204F7" w:rsidRDefault="008C7CE3" w:rsidP="00D35724">
            <w:pPr>
              <w:pStyle w:val="Textoindependiente"/>
              <w:spacing w:after="0"/>
              <w:jc w:val="both"/>
              <w:rPr>
                <w:rFonts w:ascii="Arial" w:hAnsi="Arial" w:cs="Arial"/>
              </w:rPr>
            </w:pPr>
          </w:p>
          <w:p w:rsidR="008C7CE3" w:rsidRPr="008204F7" w:rsidRDefault="008C7CE3" w:rsidP="00D35724">
            <w:pPr>
              <w:pStyle w:val="Textoindependiente"/>
              <w:spacing w:after="0"/>
              <w:jc w:val="both"/>
              <w:rPr>
                <w:rFonts w:ascii="Arial" w:hAnsi="Arial" w:cs="Arial"/>
              </w:rPr>
            </w:pPr>
            <w:r w:rsidRPr="008204F7">
              <w:rPr>
                <w:rFonts w:ascii="Arial" w:hAnsi="Arial" w:cs="Arial"/>
              </w:rPr>
              <w:t xml:space="preserve">Ante estos fundamentos, la </w:t>
            </w:r>
            <w:r w:rsidRPr="008B04C9">
              <w:rPr>
                <w:rFonts w:ascii="Arial" w:hAnsi="Arial" w:cs="Arial"/>
                <w:highlight w:val="yellow"/>
              </w:rPr>
              <w:t xml:space="preserve">Dirección General de Administración y Servicios </w:t>
            </w:r>
            <w:r w:rsidRPr="008204F7">
              <w:rPr>
                <w:rFonts w:ascii="Arial" w:hAnsi="Arial" w:cs="Arial"/>
              </w:rPr>
              <w:t xml:space="preserve">de la </w:t>
            </w:r>
            <w:r w:rsidRPr="008B04C9">
              <w:rPr>
                <w:rFonts w:ascii="Arial" w:hAnsi="Arial" w:cs="Arial"/>
                <w:highlight w:val="yellow"/>
              </w:rPr>
              <w:t xml:space="preserve">Secretaría de Administración </w:t>
            </w:r>
            <w:r w:rsidRPr="008204F7">
              <w:rPr>
                <w:rFonts w:ascii="Arial" w:hAnsi="Arial" w:cs="Arial"/>
              </w:rPr>
              <w:t>del Gobierno del Estado fomentará la coordinación permanente entre las Dependencias de la Administración Pública Estatal con el fin de fortalecer la cultura de la legalidad y el consenso en el actuar, así como la difusión de lineamientos en materia administrativa que nos permitan obtener una homogeneidad en los criterios operativos y de gestión dentro del desempeño gubernamental.</w:t>
            </w:r>
          </w:p>
          <w:p w:rsidR="008C7CE3" w:rsidRPr="008204F7" w:rsidRDefault="008C7CE3" w:rsidP="00D35724">
            <w:pPr>
              <w:tabs>
                <w:tab w:val="left" w:pos="851"/>
              </w:tabs>
              <w:jc w:val="both"/>
              <w:rPr>
                <w:rFonts w:ascii="Arial" w:hAnsi="Arial" w:cs="Arial"/>
              </w:rPr>
            </w:pPr>
          </w:p>
          <w:p w:rsidR="008C7CE3" w:rsidRPr="008204F7" w:rsidRDefault="008C7CE3" w:rsidP="00D35724">
            <w:pPr>
              <w:pStyle w:val="Textoindependiente"/>
              <w:spacing w:after="0"/>
              <w:jc w:val="both"/>
              <w:rPr>
                <w:rFonts w:ascii="Arial" w:hAnsi="Arial" w:cs="Arial"/>
                <w:color w:val="000000"/>
                <w:lang w:val="es-MX"/>
              </w:rPr>
            </w:pPr>
            <w:r w:rsidRPr="008204F7">
              <w:rPr>
                <w:rFonts w:ascii="Arial" w:hAnsi="Arial" w:cs="Arial"/>
                <w:color w:val="000000"/>
                <w:lang w:val="es-MX"/>
              </w:rPr>
              <w:t xml:space="preserve">Bajo este contexto se analizó el marco jurídico aplicable a la gestión interna de las actividades, procesos y procedimientos </w:t>
            </w:r>
            <w:r>
              <w:rPr>
                <w:rFonts w:ascii="Arial" w:hAnsi="Arial" w:cs="Arial"/>
                <w:color w:val="000000"/>
                <w:lang w:val="es-MX"/>
              </w:rPr>
              <w:t xml:space="preserve">a cargo de la </w:t>
            </w:r>
            <w:r w:rsidRPr="00901333">
              <w:rPr>
                <w:rFonts w:ascii="Arial" w:hAnsi="Arial" w:cs="Arial"/>
                <w:color w:val="000000"/>
                <w:highlight w:val="yellow"/>
                <w:lang w:val="es-MX"/>
              </w:rPr>
              <w:t>Dirección General de Administración y Servicios</w:t>
            </w:r>
            <w:r w:rsidRPr="008204F7">
              <w:rPr>
                <w:rFonts w:ascii="Arial" w:hAnsi="Arial" w:cs="Arial"/>
                <w:color w:val="000000"/>
                <w:lang w:val="es-MX"/>
              </w:rPr>
              <w:t xml:space="preserve"> de la </w:t>
            </w:r>
            <w:r w:rsidRPr="00901333">
              <w:rPr>
                <w:rFonts w:ascii="Arial" w:hAnsi="Arial" w:cs="Arial"/>
                <w:color w:val="000000"/>
                <w:highlight w:val="yellow"/>
                <w:lang w:val="es-MX"/>
              </w:rPr>
              <w:t xml:space="preserve">Secretaría de Administración </w:t>
            </w:r>
            <w:r w:rsidRPr="008204F7">
              <w:rPr>
                <w:rFonts w:ascii="Arial" w:hAnsi="Arial" w:cs="Arial"/>
                <w:color w:val="000000"/>
                <w:lang w:val="es-MX"/>
              </w:rPr>
              <w:t>del Gobierno del Estado de Aguascalientes, detectándose la necesidad de emitir un manual que establezca los lineamientos generales con base en los cuales dicha Unidad Administrativa llevará a cabo el desarrollo y cumplimiento de sus funciones, por lo que se emite el siguiente:</w:t>
            </w:r>
          </w:p>
          <w:p w:rsidR="008C7CE3" w:rsidRDefault="008C7CE3" w:rsidP="005C1039">
            <w:pPr>
              <w:rPr>
                <w:rFonts w:ascii="Arial" w:hAnsi="Arial" w:cs="Arial"/>
                <w:b/>
                <w:bCs/>
              </w:rPr>
            </w:pPr>
          </w:p>
          <w:p w:rsidR="008C7CE3" w:rsidRPr="005C1039" w:rsidRDefault="008C7CE3" w:rsidP="005C1039">
            <w:pPr>
              <w:jc w:val="center"/>
              <w:rPr>
                <w:rFonts w:ascii="Arial" w:hAnsi="Arial" w:cs="Arial"/>
                <w:b/>
                <w:lang w:val="es-MX"/>
              </w:rPr>
            </w:pPr>
            <w:r w:rsidRPr="008204F7">
              <w:rPr>
                <w:rFonts w:ascii="Arial" w:hAnsi="Arial" w:cs="Arial"/>
                <w:b/>
                <w:lang w:val="es-MX"/>
              </w:rPr>
              <w:t>MANUAL DE LINEAMIENTOS PARA LA COORDINACIÓN DE LOS RESPONSABLES ADMINISTRATIVOS DEL GOBIERNO DEL ESTADO</w:t>
            </w:r>
            <w:r w:rsidR="005C1039">
              <w:rPr>
                <w:rFonts w:ascii="Arial" w:hAnsi="Arial" w:cs="Arial"/>
                <w:b/>
                <w:lang w:val="es-MX"/>
              </w:rPr>
              <w:t xml:space="preserve"> DE AGUASCALIENTES</w:t>
            </w:r>
          </w:p>
          <w:p w:rsidR="008C7CE3" w:rsidRDefault="005C1039" w:rsidP="005C1039">
            <w:pPr>
              <w:autoSpaceDE w:val="0"/>
              <w:autoSpaceDN w:val="0"/>
              <w:adjustRightInd w:val="0"/>
              <w:spacing w:before="240"/>
              <w:jc w:val="center"/>
              <w:rPr>
                <w:rFonts w:ascii="Arial" w:hAnsi="Arial" w:cs="Arial"/>
                <w:b/>
                <w:bCs/>
              </w:rPr>
            </w:pPr>
            <w:r>
              <w:rPr>
                <w:rFonts w:ascii="Arial" w:hAnsi="Arial" w:cs="Arial"/>
                <w:b/>
                <w:bCs/>
              </w:rPr>
              <w:t>MARCO JURÍDICO ADMINISTRATIVO</w:t>
            </w:r>
          </w:p>
          <w:p w:rsidR="008C7CE3" w:rsidRPr="008204F7" w:rsidRDefault="008C7CE3" w:rsidP="00D35724">
            <w:pPr>
              <w:pStyle w:val="Textoindependiente"/>
              <w:spacing w:after="0"/>
              <w:jc w:val="both"/>
              <w:rPr>
                <w:rFonts w:ascii="Arial" w:hAnsi="Arial" w:cs="Arial"/>
                <w:b/>
                <w:lang w:val="es-MX"/>
              </w:rPr>
            </w:pPr>
            <w:r w:rsidRPr="008204F7">
              <w:rPr>
                <w:rFonts w:ascii="Arial" w:hAnsi="Arial" w:cs="Arial"/>
              </w:rPr>
              <w:t xml:space="preserve">De manera enunciativa, más no limitativa, a </w:t>
            </w:r>
            <w:r>
              <w:rPr>
                <w:rFonts w:ascii="Arial" w:hAnsi="Arial" w:cs="Arial"/>
              </w:rPr>
              <w:t>continuación</w:t>
            </w:r>
            <w:r w:rsidRPr="008204F7">
              <w:rPr>
                <w:rFonts w:ascii="Arial" w:hAnsi="Arial" w:cs="Arial"/>
              </w:rPr>
              <w:t xml:space="preserve"> se enlistan los ordenamientos jurídicos y disposiciones legales que resultan de observancia obligatoria en la ejecución de los actos, procesos y procedimientos que se regulan a través de los presentes Lineamientos:</w:t>
            </w:r>
          </w:p>
          <w:p w:rsidR="008C7CE3" w:rsidRDefault="008C7CE3" w:rsidP="00D35724">
            <w:pPr>
              <w:jc w:val="center"/>
              <w:rPr>
                <w:rFonts w:ascii="Arial" w:hAnsi="Arial" w:cs="Arial"/>
                <w:b/>
                <w:bCs/>
              </w:rPr>
            </w:pPr>
          </w:p>
          <w:p w:rsidR="008C7CE3" w:rsidRPr="00455B45" w:rsidRDefault="008C7CE3" w:rsidP="00B1175B">
            <w:pPr>
              <w:pStyle w:val="Prrafodelista"/>
              <w:numPr>
                <w:ilvl w:val="0"/>
                <w:numId w:val="25"/>
              </w:numPr>
              <w:tabs>
                <w:tab w:val="left" w:pos="709"/>
              </w:tabs>
              <w:autoSpaceDE w:val="0"/>
              <w:autoSpaceDN w:val="0"/>
              <w:adjustRightInd w:val="0"/>
              <w:spacing w:after="0" w:line="240" w:lineRule="auto"/>
              <w:ind w:left="739"/>
              <w:rPr>
                <w:rFonts w:ascii="Arial" w:hAnsi="Arial" w:cs="Arial"/>
                <w:b/>
                <w:bCs/>
              </w:rPr>
            </w:pPr>
            <w:r w:rsidRPr="008204F7">
              <w:rPr>
                <w:rFonts w:ascii="Arial" w:hAnsi="Arial" w:cs="Arial"/>
                <w:b/>
                <w:bCs/>
              </w:rPr>
              <w:t>LEYES</w:t>
            </w:r>
          </w:p>
          <w:p w:rsidR="008C7CE3" w:rsidRPr="008204F7" w:rsidRDefault="008C7CE3" w:rsidP="00B1175B">
            <w:pPr>
              <w:pStyle w:val="Prrafodelista"/>
              <w:numPr>
                <w:ilvl w:val="0"/>
                <w:numId w:val="23"/>
              </w:numPr>
              <w:autoSpaceDE w:val="0"/>
              <w:autoSpaceDN w:val="0"/>
              <w:adjustRightInd w:val="0"/>
              <w:spacing w:after="0" w:line="240" w:lineRule="auto"/>
              <w:ind w:left="1023"/>
              <w:rPr>
                <w:rFonts w:ascii="Arial" w:hAnsi="Arial" w:cs="Arial"/>
                <w:bCs/>
              </w:rPr>
            </w:pPr>
            <w:r w:rsidRPr="008204F7">
              <w:rPr>
                <w:rFonts w:ascii="Arial" w:hAnsi="Arial" w:cs="Arial"/>
                <w:bCs/>
              </w:rPr>
              <w:t>Constitución Política de los Estados Unidos Mexicanos;</w:t>
            </w:r>
          </w:p>
          <w:p w:rsidR="008C7CE3" w:rsidRPr="008204F7" w:rsidRDefault="008C7CE3" w:rsidP="00B1175B">
            <w:pPr>
              <w:pStyle w:val="Prrafodelista"/>
              <w:numPr>
                <w:ilvl w:val="0"/>
                <w:numId w:val="23"/>
              </w:numPr>
              <w:autoSpaceDE w:val="0"/>
              <w:autoSpaceDN w:val="0"/>
              <w:adjustRightInd w:val="0"/>
              <w:spacing w:after="0" w:line="240" w:lineRule="auto"/>
              <w:ind w:left="1023"/>
              <w:rPr>
                <w:rFonts w:ascii="Arial" w:hAnsi="Arial" w:cs="Arial"/>
                <w:bCs/>
              </w:rPr>
            </w:pPr>
            <w:r w:rsidRPr="008204F7">
              <w:rPr>
                <w:rFonts w:ascii="Arial" w:hAnsi="Arial" w:cs="Arial"/>
                <w:bCs/>
              </w:rPr>
              <w:t>Constitución Política del Estado de Aguascalientes;</w:t>
            </w:r>
          </w:p>
          <w:p w:rsidR="00651241" w:rsidRDefault="008C7CE3" w:rsidP="00B1175B">
            <w:pPr>
              <w:pStyle w:val="Prrafodelista"/>
              <w:numPr>
                <w:ilvl w:val="0"/>
                <w:numId w:val="23"/>
              </w:numPr>
              <w:autoSpaceDE w:val="0"/>
              <w:autoSpaceDN w:val="0"/>
              <w:adjustRightInd w:val="0"/>
              <w:spacing w:after="0" w:line="240" w:lineRule="auto"/>
              <w:ind w:left="1023"/>
              <w:rPr>
                <w:rFonts w:ascii="Arial" w:hAnsi="Arial" w:cs="Arial"/>
                <w:bCs/>
              </w:rPr>
            </w:pPr>
            <w:r w:rsidRPr="008204F7">
              <w:rPr>
                <w:rFonts w:ascii="Arial" w:hAnsi="Arial" w:cs="Arial"/>
                <w:bCs/>
              </w:rPr>
              <w:t>Ley Orgánica de la Administración Pública del Estado de Aguascalientes; y</w:t>
            </w:r>
          </w:p>
          <w:p w:rsidR="00651241" w:rsidRPr="00651241" w:rsidRDefault="00651241" w:rsidP="00B1175B">
            <w:pPr>
              <w:pStyle w:val="Prrafodelista"/>
              <w:numPr>
                <w:ilvl w:val="0"/>
                <w:numId w:val="23"/>
              </w:numPr>
              <w:autoSpaceDE w:val="0"/>
              <w:autoSpaceDN w:val="0"/>
              <w:adjustRightInd w:val="0"/>
              <w:spacing w:after="0" w:line="240" w:lineRule="auto"/>
              <w:ind w:left="1023"/>
              <w:rPr>
                <w:rFonts w:ascii="Arial" w:hAnsi="Arial" w:cs="Arial"/>
                <w:bCs/>
                <w:highlight w:val="yellow"/>
              </w:rPr>
            </w:pPr>
            <w:r w:rsidRPr="00651241">
              <w:rPr>
                <w:rFonts w:ascii="Arial" w:hAnsi="Arial" w:cs="Arial"/>
                <w:bCs/>
                <w:highlight w:val="yellow"/>
              </w:rPr>
              <w:t>Ley de Responsabilidades Administrativas del Estado de Aguascalientes;</w:t>
            </w:r>
          </w:p>
          <w:p w:rsidR="00651241" w:rsidRPr="00651241" w:rsidRDefault="00651241" w:rsidP="00651241">
            <w:pPr>
              <w:pStyle w:val="Prrafodelista"/>
              <w:autoSpaceDE w:val="0"/>
              <w:autoSpaceDN w:val="0"/>
              <w:adjustRightInd w:val="0"/>
              <w:spacing w:after="0" w:line="240" w:lineRule="auto"/>
              <w:ind w:left="1023"/>
              <w:rPr>
                <w:rFonts w:ascii="Arial" w:hAnsi="Arial" w:cs="Arial"/>
                <w:bCs/>
              </w:rPr>
            </w:pPr>
          </w:p>
          <w:p w:rsidR="008C7CE3" w:rsidRPr="00455B45" w:rsidRDefault="008C7CE3" w:rsidP="00B1175B">
            <w:pPr>
              <w:pStyle w:val="Prrafodelista"/>
              <w:numPr>
                <w:ilvl w:val="0"/>
                <w:numId w:val="24"/>
              </w:numPr>
              <w:tabs>
                <w:tab w:val="left" w:pos="851"/>
                <w:tab w:val="left" w:pos="881"/>
              </w:tabs>
              <w:autoSpaceDE w:val="0"/>
              <w:autoSpaceDN w:val="0"/>
              <w:adjustRightInd w:val="0"/>
              <w:spacing w:line="240" w:lineRule="auto"/>
              <w:ind w:left="739" w:hanging="283"/>
              <w:rPr>
                <w:rFonts w:ascii="Arial" w:hAnsi="Arial" w:cs="Arial"/>
                <w:b/>
                <w:bCs/>
              </w:rPr>
            </w:pPr>
            <w:r w:rsidRPr="008204F7">
              <w:rPr>
                <w:rFonts w:ascii="Arial" w:hAnsi="Arial" w:cs="Arial"/>
                <w:b/>
                <w:bCs/>
              </w:rPr>
              <w:t>REGLAMENTOS</w:t>
            </w:r>
          </w:p>
          <w:p w:rsidR="008C7CE3" w:rsidRPr="008204F7" w:rsidRDefault="008C7CE3" w:rsidP="00B1175B">
            <w:pPr>
              <w:pStyle w:val="Prrafodelista"/>
              <w:numPr>
                <w:ilvl w:val="0"/>
                <w:numId w:val="26"/>
              </w:numPr>
              <w:autoSpaceDE w:val="0"/>
              <w:autoSpaceDN w:val="0"/>
              <w:adjustRightInd w:val="0"/>
              <w:spacing w:after="0" w:line="240" w:lineRule="auto"/>
              <w:ind w:left="1023"/>
              <w:rPr>
                <w:rFonts w:ascii="Arial" w:hAnsi="Arial" w:cs="Arial"/>
                <w:bCs/>
              </w:rPr>
            </w:pPr>
            <w:r w:rsidRPr="008204F7">
              <w:rPr>
                <w:rFonts w:ascii="Arial" w:hAnsi="Arial" w:cs="Arial"/>
                <w:bCs/>
              </w:rPr>
              <w:t xml:space="preserve">Reglamento Interior de la </w:t>
            </w:r>
            <w:r w:rsidRPr="00901333">
              <w:rPr>
                <w:rFonts w:ascii="Arial" w:hAnsi="Arial" w:cs="Arial"/>
                <w:bCs/>
                <w:highlight w:val="yellow"/>
              </w:rPr>
              <w:t>Secretaría de Administración</w:t>
            </w:r>
            <w:r>
              <w:rPr>
                <w:rFonts w:ascii="Arial" w:hAnsi="Arial" w:cs="Arial"/>
                <w:bCs/>
              </w:rPr>
              <w:t xml:space="preserve"> </w:t>
            </w:r>
            <w:r w:rsidRPr="008204F7">
              <w:rPr>
                <w:rFonts w:ascii="Arial" w:hAnsi="Arial" w:cs="Arial"/>
                <w:bCs/>
              </w:rPr>
              <w:t xml:space="preserve">del Gobierno del Estado de Aguascalientes. </w:t>
            </w:r>
          </w:p>
          <w:p w:rsidR="008C7CE3" w:rsidRDefault="008C7CE3" w:rsidP="00D35724">
            <w:pPr>
              <w:rPr>
                <w:rFonts w:ascii="Arial" w:hAnsi="Arial" w:cs="Arial"/>
                <w:b/>
                <w:bCs/>
              </w:rPr>
            </w:pPr>
          </w:p>
          <w:p w:rsidR="008C7CE3" w:rsidRPr="00455B45" w:rsidRDefault="008C7CE3" w:rsidP="00B1175B">
            <w:pPr>
              <w:pStyle w:val="Prrafodelista"/>
              <w:numPr>
                <w:ilvl w:val="0"/>
                <w:numId w:val="27"/>
              </w:numPr>
              <w:tabs>
                <w:tab w:val="left" w:pos="709"/>
                <w:tab w:val="left" w:pos="851"/>
              </w:tabs>
              <w:autoSpaceDE w:val="0"/>
              <w:autoSpaceDN w:val="0"/>
              <w:adjustRightInd w:val="0"/>
              <w:spacing w:after="0" w:line="240" w:lineRule="auto"/>
              <w:ind w:left="739"/>
              <w:rPr>
                <w:rFonts w:ascii="Arial" w:hAnsi="Arial" w:cs="Arial"/>
                <w:b/>
                <w:bCs/>
              </w:rPr>
            </w:pPr>
            <w:r w:rsidRPr="008204F7">
              <w:rPr>
                <w:rFonts w:ascii="Arial" w:hAnsi="Arial" w:cs="Arial"/>
                <w:b/>
                <w:bCs/>
              </w:rPr>
              <w:t>MANUALES</w:t>
            </w:r>
          </w:p>
          <w:p w:rsidR="008C7CE3" w:rsidRPr="008204F7" w:rsidRDefault="008C7CE3" w:rsidP="00B1175B">
            <w:pPr>
              <w:pStyle w:val="Prrafodelista"/>
              <w:numPr>
                <w:ilvl w:val="0"/>
                <w:numId w:val="28"/>
              </w:numPr>
              <w:autoSpaceDE w:val="0"/>
              <w:autoSpaceDN w:val="0"/>
              <w:adjustRightInd w:val="0"/>
              <w:spacing w:after="0" w:line="240" w:lineRule="auto"/>
              <w:ind w:left="851" w:hanging="284"/>
              <w:rPr>
                <w:rFonts w:ascii="Arial" w:hAnsi="Arial" w:cs="Arial"/>
                <w:b/>
                <w:bCs/>
              </w:rPr>
            </w:pPr>
            <w:r w:rsidRPr="008204F7">
              <w:rPr>
                <w:rFonts w:ascii="Arial" w:hAnsi="Arial" w:cs="Arial"/>
                <w:bCs/>
              </w:rPr>
              <w:t>Manual de Lineamientos y Políticas Generales para el Control de los Recursos de las Dependencias y Entidades del Gobier</w:t>
            </w:r>
            <w:r>
              <w:rPr>
                <w:rFonts w:ascii="Arial" w:hAnsi="Arial" w:cs="Arial"/>
                <w:bCs/>
              </w:rPr>
              <w:t>no del Estado de Aguascalientes; y</w:t>
            </w:r>
          </w:p>
          <w:p w:rsidR="008C7CE3" w:rsidRPr="00146166" w:rsidRDefault="008C7CE3" w:rsidP="00B1175B">
            <w:pPr>
              <w:pStyle w:val="Prrafodelista"/>
              <w:numPr>
                <w:ilvl w:val="0"/>
                <w:numId w:val="28"/>
              </w:numPr>
              <w:autoSpaceDE w:val="0"/>
              <w:autoSpaceDN w:val="0"/>
              <w:adjustRightInd w:val="0"/>
              <w:spacing w:after="0" w:line="240" w:lineRule="auto"/>
              <w:ind w:left="851" w:hanging="284"/>
              <w:rPr>
                <w:rFonts w:ascii="Arial" w:hAnsi="Arial" w:cs="Arial"/>
                <w:bCs/>
                <w:lang w:val="es-ES_tradnl"/>
              </w:rPr>
            </w:pPr>
            <w:r w:rsidRPr="00146166">
              <w:rPr>
                <w:rFonts w:ascii="Arial" w:hAnsi="Arial" w:cs="Arial"/>
                <w:bCs/>
                <w:lang w:val="es-ES_tradnl"/>
              </w:rPr>
              <w:t>Manual de Políticas para</w:t>
            </w:r>
            <w:r>
              <w:rPr>
                <w:rFonts w:ascii="Arial" w:hAnsi="Arial" w:cs="Arial"/>
                <w:bCs/>
                <w:lang w:val="es-ES_tradnl"/>
              </w:rPr>
              <w:t xml:space="preserve"> la Elaboración de Documentos.</w:t>
            </w:r>
          </w:p>
          <w:p w:rsidR="008C7CE3" w:rsidRDefault="008C7CE3" w:rsidP="00D35724">
            <w:pPr>
              <w:pStyle w:val="Ttulo1"/>
              <w:spacing w:before="0" w:after="240"/>
              <w:outlineLvl w:val="0"/>
              <w:rPr>
                <w:rFonts w:ascii="Arial" w:hAnsi="Arial" w:cs="Arial"/>
                <w:bCs w:val="0"/>
                <w:color w:val="auto"/>
                <w:sz w:val="22"/>
                <w:szCs w:val="22"/>
              </w:rPr>
            </w:pPr>
          </w:p>
          <w:p w:rsidR="008C7CE3" w:rsidRPr="008204F7" w:rsidRDefault="008C7CE3" w:rsidP="00D35724">
            <w:pPr>
              <w:pStyle w:val="Ttulo1"/>
              <w:spacing w:before="0" w:after="240"/>
              <w:jc w:val="center"/>
              <w:outlineLvl w:val="0"/>
              <w:rPr>
                <w:rFonts w:ascii="Arial" w:hAnsi="Arial" w:cs="Arial"/>
                <w:bCs w:val="0"/>
                <w:color w:val="auto"/>
                <w:sz w:val="22"/>
                <w:szCs w:val="22"/>
              </w:rPr>
            </w:pPr>
            <w:r w:rsidRPr="008204F7">
              <w:rPr>
                <w:rFonts w:ascii="Arial" w:hAnsi="Arial" w:cs="Arial"/>
                <w:bCs w:val="0"/>
                <w:color w:val="auto"/>
                <w:sz w:val="22"/>
                <w:szCs w:val="22"/>
              </w:rPr>
              <w:t>CAPÍTULO I</w:t>
            </w:r>
          </w:p>
          <w:p w:rsidR="008C7CE3" w:rsidRDefault="008C7CE3" w:rsidP="00D35724">
            <w:pPr>
              <w:pStyle w:val="Prrafodelista"/>
              <w:autoSpaceDE w:val="0"/>
              <w:autoSpaceDN w:val="0"/>
              <w:adjustRightInd w:val="0"/>
              <w:ind w:left="0"/>
              <w:jc w:val="center"/>
              <w:outlineLvl w:val="1"/>
              <w:rPr>
                <w:rFonts w:ascii="Arial" w:hAnsi="Arial" w:cs="Arial"/>
                <w:b/>
                <w:bCs/>
              </w:rPr>
            </w:pPr>
            <w:r>
              <w:rPr>
                <w:rFonts w:ascii="Arial" w:hAnsi="Arial" w:cs="Arial"/>
                <w:b/>
                <w:bCs/>
              </w:rPr>
              <w:t>OBJETIVO</w:t>
            </w:r>
          </w:p>
          <w:p w:rsidR="008C7CE3" w:rsidRPr="008204F7" w:rsidRDefault="008C7CE3" w:rsidP="00B1175B">
            <w:pPr>
              <w:pStyle w:val="Textoindependiente"/>
              <w:numPr>
                <w:ilvl w:val="0"/>
                <w:numId w:val="29"/>
              </w:numPr>
              <w:tabs>
                <w:tab w:val="left" w:pos="1701"/>
              </w:tabs>
              <w:spacing w:after="0" w:line="240" w:lineRule="auto"/>
              <w:ind w:left="31" w:firstLine="425"/>
              <w:jc w:val="both"/>
              <w:rPr>
                <w:rFonts w:ascii="Arial" w:hAnsi="Arial" w:cs="Arial"/>
                <w:lang w:val="es-MX"/>
              </w:rPr>
            </w:pPr>
            <w:r w:rsidRPr="008204F7">
              <w:rPr>
                <w:rFonts w:ascii="Arial" w:hAnsi="Arial" w:cs="Arial"/>
                <w:lang w:val="es-MX"/>
              </w:rPr>
              <w:t>Establecer lineamientos en materia administrativa que permitan obtener una homogeneidad en los criterios operativos y de gestión dentro del desempeño gubernamental</w:t>
            </w:r>
            <w:r>
              <w:rPr>
                <w:rFonts w:ascii="Arial" w:hAnsi="Arial" w:cs="Arial"/>
                <w:lang w:val="es-MX"/>
              </w:rPr>
              <w:t xml:space="preserve">; </w:t>
            </w:r>
            <w:r w:rsidRPr="008204F7">
              <w:rPr>
                <w:rFonts w:ascii="Arial" w:hAnsi="Arial" w:cs="Arial"/>
                <w:lang w:val="es-MX"/>
              </w:rPr>
              <w:t>fomentar la coordinación permanente entre los Responsables Administrativos de las Dependencias</w:t>
            </w:r>
            <w:r>
              <w:rPr>
                <w:rFonts w:ascii="Arial" w:hAnsi="Arial" w:cs="Arial"/>
                <w:lang w:val="es-MX"/>
              </w:rPr>
              <w:t xml:space="preserve"> y Entidades </w:t>
            </w:r>
            <w:r w:rsidRPr="008204F7">
              <w:rPr>
                <w:rFonts w:ascii="Arial" w:hAnsi="Arial" w:cs="Arial"/>
                <w:lang w:val="es-MX"/>
              </w:rPr>
              <w:t>del Gobierno del Estado de Aguascalientes</w:t>
            </w:r>
            <w:r>
              <w:rPr>
                <w:rFonts w:ascii="Arial" w:hAnsi="Arial" w:cs="Arial"/>
                <w:lang w:val="es-MX"/>
              </w:rPr>
              <w:t xml:space="preserve">, para impulsar los proyectos que emanen de la </w:t>
            </w:r>
            <w:r w:rsidRPr="00901333">
              <w:rPr>
                <w:rFonts w:ascii="Arial" w:hAnsi="Arial" w:cs="Arial"/>
                <w:highlight w:val="yellow"/>
                <w:lang w:val="es-MX"/>
              </w:rPr>
              <w:t>Secretaría de Administración</w:t>
            </w:r>
            <w:r>
              <w:rPr>
                <w:rFonts w:ascii="Arial" w:hAnsi="Arial" w:cs="Arial"/>
                <w:lang w:val="es-MX"/>
              </w:rPr>
              <w:t>, así como establecer los lineamientos relativos al Sistema de Responsables Administrativos del Gobierno del Estado.</w:t>
            </w:r>
          </w:p>
          <w:p w:rsidR="008C7CE3" w:rsidRDefault="008C7CE3" w:rsidP="00D35724">
            <w:pPr>
              <w:rPr>
                <w:rFonts w:ascii="Arial" w:hAnsi="Arial" w:cs="Arial"/>
                <w:b/>
                <w:bCs/>
              </w:rPr>
            </w:pPr>
          </w:p>
          <w:p w:rsidR="008C7CE3" w:rsidRDefault="008C7CE3" w:rsidP="00D35724">
            <w:pPr>
              <w:rPr>
                <w:rFonts w:ascii="Arial" w:hAnsi="Arial" w:cs="Arial"/>
                <w:b/>
                <w:bCs/>
              </w:rPr>
            </w:pPr>
          </w:p>
          <w:p w:rsidR="008C7CE3" w:rsidRPr="008204F7" w:rsidRDefault="00455B45" w:rsidP="00455B45">
            <w:pPr>
              <w:pStyle w:val="Prrafodelista"/>
              <w:autoSpaceDE w:val="0"/>
              <w:autoSpaceDN w:val="0"/>
              <w:adjustRightInd w:val="0"/>
              <w:ind w:left="0"/>
              <w:jc w:val="center"/>
              <w:outlineLvl w:val="0"/>
              <w:rPr>
                <w:rFonts w:ascii="Arial" w:hAnsi="Arial" w:cs="Arial"/>
                <w:b/>
                <w:bCs/>
              </w:rPr>
            </w:pPr>
            <w:r>
              <w:rPr>
                <w:rFonts w:ascii="Arial" w:hAnsi="Arial" w:cs="Arial"/>
                <w:b/>
                <w:bCs/>
              </w:rPr>
              <w:t>CAPÍTULO II</w:t>
            </w:r>
          </w:p>
          <w:p w:rsidR="008C7CE3" w:rsidRDefault="008C7CE3" w:rsidP="00D35724">
            <w:pPr>
              <w:jc w:val="center"/>
              <w:rPr>
                <w:rFonts w:ascii="Arial" w:hAnsi="Arial" w:cs="Arial"/>
                <w:b/>
                <w:bCs/>
              </w:rPr>
            </w:pPr>
            <w:r w:rsidRPr="008204F7">
              <w:rPr>
                <w:rFonts w:ascii="Arial" w:hAnsi="Arial" w:cs="Arial"/>
                <w:b/>
                <w:bCs/>
              </w:rPr>
              <w:t>ÁMBITO DE APLICACIÓN</w:t>
            </w:r>
          </w:p>
          <w:p w:rsidR="008C7CE3" w:rsidRPr="00B7733E" w:rsidRDefault="008C7CE3" w:rsidP="00B1175B">
            <w:pPr>
              <w:pStyle w:val="Textoindependiente"/>
              <w:numPr>
                <w:ilvl w:val="0"/>
                <w:numId w:val="30"/>
              </w:numPr>
              <w:tabs>
                <w:tab w:val="left" w:pos="1701"/>
              </w:tabs>
              <w:spacing w:after="0" w:line="240" w:lineRule="auto"/>
              <w:ind w:left="0" w:firstLine="456"/>
              <w:jc w:val="both"/>
              <w:rPr>
                <w:rFonts w:ascii="Arial" w:hAnsi="Arial" w:cs="Arial"/>
                <w:lang w:val="es-MX"/>
              </w:rPr>
            </w:pPr>
            <w:r w:rsidRPr="008204F7">
              <w:rPr>
                <w:rFonts w:ascii="Arial" w:hAnsi="Arial" w:cs="Arial"/>
                <w:lang w:val="es-MX"/>
              </w:rPr>
              <w:t xml:space="preserve">Los presentes Lineamientos serán de observancia general y obligatoria para todos los Responsables Administrativos de las Dependencias </w:t>
            </w:r>
            <w:r>
              <w:rPr>
                <w:rFonts w:ascii="Arial" w:hAnsi="Arial" w:cs="Arial"/>
                <w:lang w:val="es-MX"/>
              </w:rPr>
              <w:t xml:space="preserve">y Entidades </w:t>
            </w:r>
            <w:r w:rsidRPr="008204F7">
              <w:rPr>
                <w:rFonts w:ascii="Arial" w:hAnsi="Arial" w:cs="Arial"/>
                <w:lang w:val="es-MX"/>
              </w:rPr>
              <w:t>del Gobierno del Estado de Aguascalientes.</w:t>
            </w:r>
          </w:p>
          <w:p w:rsidR="008C7CE3" w:rsidRDefault="008C7CE3" w:rsidP="00D35724">
            <w:pPr>
              <w:rPr>
                <w:rFonts w:ascii="Arial" w:hAnsi="Arial" w:cs="Arial"/>
              </w:rPr>
            </w:pPr>
          </w:p>
          <w:p w:rsidR="008C7CE3" w:rsidRDefault="008C7CE3" w:rsidP="00D35724">
            <w:pPr>
              <w:rPr>
                <w:rFonts w:ascii="Arial" w:hAnsi="Arial" w:cs="Arial"/>
              </w:rPr>
            </w:pPr>
          </w:p>
          <w:p w:rsidR="008C7CE3" w:rsidRPr="008204F7" w:rsidRDefault="008C7CE3" w:rsidP="00D35724">
            <w:pPr>
              <w:pStyle w:val="Prrafodelista"/>
              <w:tabs>
                <w:tab w:val="left" w:pos="4253"/>
              </w:tabs>
              <w:autoSpaceDE w:val="0"/>
              <w:autoSpaceDN w:val="0"/>
              <w:adjustRightInd w:val="0"/>
              <w:spacing w:before="240"/>
              <w:ind w:left="0"/>
              <w:jc w:val="center"/>
              <w:outlineLvl w:val="0"/>
              <w:rPr>
                <w:rFonts w:ascii="Arial" w:hAnsi="Arial" w:cs="Arial"/>
                <w:b/>
                <w:bCs/>
              </w:rPr>
            </w:pPr>
            <w:r w:rsidRPr="008204F7">
              <w:rPr>
                <w:rFonts w:ascii="Arial" w:hAnsi="Arial" w:cs="Arial"/>
                <w:b/>
                <w:bCs/>
              </w:rPr>
              <w:t>CAPÍTULO III</w:t>
            </w:r>
          </w:p>
          <w:p w:rsidR="008C7CE3" w:rsidRPr="008204F7" w:rsidRDefault="008C7CE3" w:rsidP="00D35724">
            <w:pPr>
              <w:pStyle w:val="Prrafodelista"/>
              <w:tabs>
                <w:tab w:val="left" w:pos="4253"/>
              </w:tabs>
              <w:autoSpaceDE w:val="0"/>
              <w:autoSpaceDN w:val="0"/>
              <w:adjustRightInd w:val="0"/>
              <w:spacing w:before="240"/>
              <w:ind w:left="0"/>
              <w:jc w:val="center"/>
              <w:outlineLvl w:val="0"/>
              <w:rPr>
                <w:rFonts w:ascii="Arial" w:hAnsi="Arial" w:cs="Arial"/>
                <w:b/>
                <w:bCs/>
              </w:rPr>
            </w:pPr>
          </w:p>
          <w:p w:rsidR="008C7CE3" w:rsidRPr="00455B45" w:rsidRDefault="008C7CE3" w:rsidP="00455B45">
            <w:pPr>
              <w:pStyle w:val="Prrafodelista"/>
              <w:tabs>
                <w:tab w:val="left" w:pos="426"/>
              </w:tabs>
              <w:autoSpaceDE w:val="0"/>
              <w:autoSpaceDN w:val="0"/>
              <w:adjustRightInd w:val="0"/>
              <w:spacing w:before="240"/>
              <w:ind w:left="284" w:hanging="284"/>
              <w:jc w:val="center"/>
              <w:outlineLvl w:val="1"/>
              <w:rPr>
                <w:rFonts w:ascii="Arial" w:hAnsi="Arial" w:cs="Arial"/>
                <w:b/>
                <w:bCs/>
              </w:rPr>
            </w:pPr>
            <w:r w:rsidRPr="008204F7">
              <w:rPr>
                <w:rFonts w:ascii="Arial" w:hAnsi="Arial" w:cs="Arial"/>
                <w:b/>
                <w:bCs/>
              </w:rPr>
              <w:t>DISPOSICIONES GENERALES</w:t>
            </w:r>
          </w:p>
          <w:p w:rsidR="008C7CE3" w:rsidRPr="008204F7" w:rsidRDefault="008C7CE3" w:rsidP="00B1175B">
            <w:pPr>
              <w:pStyle w:val="Textoindependiente"/>
              <w:numPr>
                <w:ilvl w:val="0"/>
                <w:numId w:val="31"/>
              </w:numPr>
              <w:tabs>
                <w:tab w:val="left" w:pos="1701"/>
              </w:tabs>
              <w:spacing w:after="0" w:line="240" w:lineRule="auto"/>
              <w:ind w:left="31" w:firstLine="425"/>
              <w:jc w:val="both"/>
              <w:rPr>
                <w:rFonts w:ascii="Arial" w:hAnsi="Arial" w:cs="Arial"/>
                <w:lang w:val="es-MX"/>
              </w:rPr>
            </w:pPr>
            <w:r w:rsidRPr="008204F7">
              <w:rPr>
                <w:rFonts w:ascii="Arial" w:hAnsi="Arial" w:cs="Arial"/>
                <w:lang w:val="es-MX"/>
              </w:rPr>
              <w:t xml:space="preserve">Para efectos de los presentes lineamientos, se entenderá por: </w:t>
            </w:r>
          </w:p>
          <w:p w:rsidR="008C7CE3" w:rsidRPr="000239A6" w:rsidRDefault="008C7CE3" w:rsidP="00D35724">
            <w:pPr>
              <w:pStyle w:val="Textoindependiente"/>
              <w:tabs>
                <w:tab w:val="left" w:pos="851"/>
              </w:tabs>
              <w:spacing w:after="0"/>
              <w:jc w:val="both"/>
              <w:rPr>
                <w:rFonts w:ascii="Arial" w:hAnsi="Arial" w:cs="Arial"/>
                <w:lang w:val="es-MX"/>
              </w:rPr>
            </w:pP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1462E2">
              <w:rPr>
                <w:rFonts w:ascii="Arial" w:hAnsi="Arial" w:cs="Arial"/>
                <w:bCs/>
                <w:highlight w:val="red"/>
                <w:lang w:val="es-MX"/>
              </w:rPr>
              <w:t xml:space="preserve">Coordinadores y </w:t>
            </w:r>
            <w:r w:rsidRPr="008204F7">
              <w:rPr>
                <w:rFonts w:ascii="Arial" w:hAnsi="Arial" w:cs="Arial"/>
                <w:bCs/>
                <w:lang w:val="es-MX"/>
              </w:rPr>
              <w:t xml:space="preserve">Directores Generales: Titulares de las </w:t>
            </w:r>
            <w:r w:rsidRPr="001462E2">
              <w:rPr>
                <w:rFonts w:ascii="Arial" w:hAnsi="Arial" w:cs="Arial"/>
                <w:bCs/>
                <w:highlight w:val="red"/>
                <w:lang w:val="es-MX"/>
              </w:rPr>
              <w:t xml:space="preserve">Coordinaciones y </w:t>
            </w:r>
            <w:r w:rsidRPr="008204F7">
              <w:rPr>
                <w:rFonts w:ascii="Arial" w:hAnsi="Arial" w:cs="Arial"/>
                <w:bCs/>
                <w:lang w:val="es-MX"/>
              </w:rPr>
              <w:t xml:space="preserve">Direcciones Generales de la </w:t>
            </w:r>
            <w:r w:rsidRPr="00901333">
              <w:rPr>
                <w:rFonts w:ascii="Arial" w:hAnsi="Arial" w:cs="Arial"/>
                <w:bCs/>
                <w:highlight w:val="yellow"/>
                <w:lang w:val="es-MX"/>
              </w:rPr>
              <w:t xml:space="preserve">Secretaría de Administración </w:t>
            </w:r>
            <w:r w:rsidRPr="008204F7">
              <w:rPr>
                <w:rFonts w:ascii="Arial" w:hAnsi="Arial" w:cs="Arial"/>
                <w:bCs/>
                <w:lang w:val="es-MX"/>
              </w:rPr>
              <w:t>del Gobierno del Estado de Aguascalientes;</w:t>
            </w: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8204F7">
              <w:rPr>
                <w:rFonts w:ascii="Arial" w:hAnsi="Arial" w:cs="Arial"/>
                <w:lang w:val="es-MX"/>
              </w:rPr>
              <w:t>Dependencia (s): Las unidades administrativas adscritas a la Administración Pública Centralizada del Gobierno del Estado de Aguascalientes, señaladas en la Ley Orgánica de la Administración Pública del Estado de Aguascalientes;</w:t>
            </w: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901333">
              <w:rPr>
                <w:rFonts w:ascii="Arial" w:hAnsi="Arial" w:cs="Arial"/>
                <w:highlight w:val="yellow"/>
                <w:lang w:val="es-MX"/>
              </w:rPr>
              <w:t>DGAS</w:t>
            </w:r>
            <w:r w:rsidRPr="008204F7">
              <w:rPr>
                <w:rFonts w:ascii="Arial" w:hAnsi="Arial" w:cs="Arial"/>
                <w:lang w:val="es-MX"/>
              </w:rPr>
              <w:t xml:space="preserve">: </w:t>
            </w:r>
            <w:r w:rsidRPr="00524245">
              <w:rPr>
                <w:rFonts w:ascii="Arial" w:hAnsi="Arial" w:cs="Arial"/>
                <w:highlight w:val="yellow"/>
                <w:lang w:val="es-MX"/>
              </w:rPr>
              <w:t>Dirección General de Administración y Servicios de la Secretaría de Administración del Gobierno del Estado de Aguascalientes;</w:t>
            </w: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8204F7">
              <w:rPr>
                <w:rFonts w:ascii="Arial" w:hAnsi="Arial" w:cs="Arial"/>
                <w:lang w:val="es-MX"/>
              </w:rPr>
              <w:t>GEA: Gobierno del Estado de Aguascalientes;</w:t>
            </w: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901333">
              <w:rPr>
                <w:rFonts w:ascii="Arial" w:hAnsi="Arial" w:cs="Arial"/>
                <w:highlight w:val="yellow"/>
                <w:lang w:val="es-MX"/>
              </w:rPr>
              <w:t xml:space="preserve">SAE: Secretaría de Administración </w:t>
            </w:r>
            <w:r w:rsidRPr="008204F7">
              <w:rPr>
                <w:rFonts w:ascii="Arial" w:hAnsi="Arial" w:cs="Arial"/>
                <w:lang w:val="es-MX"/>
              </w:rPr>
              <w:t>del GEA;</w:t>
            </w: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901333">
              <w:rPr>
                <w:rFonts w:ascii="Arial" w:hAnsi="Arial" w:cs="Arial"/>
                <w:highlight w:val="yellow"/>
                <w:lang w:val="es-MX"/>
              </w:rPr>
              <w:t>Secretario</w:t>
            </w:r>
            <w:r>
              <w:rPr>
                <w:rFonts w:ascii="Arial" w:hAnsi="Arial" w:cs="Arial"/>
                <w:highlight w:val="yellow"/>
                <w:lang w:val="es-MX"/>
              </w:rPr>
              <w:t xml:space="preserve"> de Administración</w:t>
            </w:r>
            <w:r w:rsidRPr="00901333">
              <w:rPr>
                <w:rFonts w:ascii="Arial" w:hAnsi="Arial" w:cs="Arial"/>
                <w:highlight w:val="yellow"/>
                <w:lang w:val="es-MX"/>
              </w:rPr>
              <w:t>: Secretario</w:t>
            </w:r>
            <w:r>
              <w:rPr>
                <w:rFonts w:ascii="Arial" w:hAnsi="Arial" w:cs="Arial"/>
                <w:highlight w:val="yellow"/>
                <w:lang w:val="es-MX"/>
              </w:rPr>
              <w:t xml:space="preserve">  de Administración del </w:t>
            </w:r>
            <w:r w:rsidRPr="008204F7">
              <w:rPr>
                <w:rFonts w:ascii="Arial" w:hAnsi="Arial" w:cs="Arial"/>
                <w:lang w:val="es-MX"/>
              </w:rPr>
              <w:t xml:space="preserve"> GEA;</w:t>
            </w: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8204F7">
              <w:rPr>
                <w:rFonts w:ascii="Arial" w:hAnsi="Arial" w:cs="Arial"/>
                <w:lang w:val="es-MX"/>
              </w:rPr>
              <w:t xml:space="preserve">Responsable Administrativo: Al Director, Jefe, encargado o quien realice la función administrativa de las Dependencias </w:t>
            </w:r>
            <w:r>
              <w:rPr>
                <w:rFonts w:ascii="Arial" w:hAnsi="Arial" w:cs="Arial"/>
                <w:lang w:val="es-MX"/>
              </w:rPr>
              <w:t xml:space="preserve">o Entidades </w:t>
            </w:r>
            <w:r w:rsidRPr="008204F7">
              <w:rPr>
                <w:rFonts w:ascii="Arial" w:hAnsi="Arial" w:cs="Arial"/>
                <w:lang w:val="es-MX"/>
              </w:rPr>
              <w:t>de la Administración Pública Estatal; y</w:t>
            </w: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8204F7">
              <w:rPr>
                <w:rFonts w:ascii="Arial" w:hAnsi="Arial" w:cs="Arial"/>
                <w:lang w:val="es-MX"/>
              </w:rPr>
              <w:t xml:space="preserve">Sistema: Sistema de Responsables </w:t>
            </w:r>
            <w:r w:rsidRPr="008105FD">
              <w:rPr>
                <w:rFonts w:ascii="Arial" w:hAnsi="Arial" w:cs="Arial"/>
                <w:lang w:val="es-MX"/>
              </w:rPr>
              <w:t>Administrativos del GEA.</w:t>
            </w:r>
          </w:p>
          <w:p w:rsidR="008C7CE3" w:rsidRDefault="008C7CE3" w:rsidP="00D35724">
            <w:pPr>
              <w:rPr>
                <w:rFonts w:ascii="Arial" w:hAnsi="Arial" w:cs="Arial"/>
              </w:rPr>
            </w:pPr>
          </w:p>
          <w:p w:rsidR="008C7CE3" w:rsidRDefault="008C7CE3" w:rsidP="00D35724">
            <w:pPr>
              <w:rPr>
                <w:rFonts w:ascii="Arial" w:hAnsi="Arial" w:cs="Arial"/>
              </w:rPr>
            </w:pPr>
          </w:p>
          <w:p w:rsidR="008C7CE3" w:rsidRPr="008204F7" w:rsidRDefault="008C7CE3" w:rsidP="00D35724">
            <w:pPr>
              <w:pStyle w:val="Textoindependiente"/>
              <w:tabs>
                <w:tab w:val="left" w:pos="709"/>
              </w:tabs>
              <w:jc w:val="center"/>
              <w:outlineLvl w:val="0"/>
              <w:rPr>
                <w:rFonts w:ascii="Arial" w:eastAsia="Times New Roman" w:hAnsi="Arial" w:cs="Arial"/>
                <w:b/>
                <w:bCs/>
                <w:lang w:val="es-MX"/>
              </w:rPr>
            </w:pPr>
            <w:r w:rsidRPr="008204F7">
              <w:rPr>
                <w:rFonts w:ascii="Arial" w:eastAsia="Times New Roman" w:hAnsi="Arial" w:cs="Arial"/>
                <w:b/>
                <w:bCs/>
                <w:lang w:val="es-MX"/>
              </w:rPr>
              <w:t>CAPÍTULO IV</w:t>
            </w:r>
          </w:p>
          <w:p w:rsidR="008C7CE3" w:rsidRDefault="008C7CE3" w:rsidP="00455B45">
            <w:pPr>
              <w:pStyle w:val="Textoindependiente"/>
              <w:tabs>
                <w:tab w:val="left" w:pos="709"/>
              </w:tabs>
              <w:spacing w:after="0"/>
              <w:jc w:val="center"/>
              <w:outlineLvl w:val="0"/>
              <w:rPr>
                <w:rFonts w:ascii="Arial" w:eastAsia="Times New Roman" w:hAnsi="Arial" w:cs="Arial"/>
                <w:b/>
                <w:bCs/>
                <w:lang w:val="es-MX"/>
              </w:rPr>
            </w:pPr>
            <w:r w:rsidRPr="008105FD">
              <w:rPr>
                <w:rFonts w:ascii="Arial" w:eastAsia="Times New Roman" w:hAnsi="Arial" w:cs="Arial"/>
                <w:b/>
                <w:bCs/>
                <w:lang w:val="es-MX"/>
              </w:rPr>
              <w:t xml:space="preserve">LINEAMIENTOS GENERALES </w:t>
            </w:r>
            <w:r>
              <w:rPr>
                <w:rFonts w:ascii="Arial" w:hAnsi="Arial" w:cs="Arial"/>
                <w:noProof/>
                <w:lang w:val="es-MX"/>
              </w:rPr>
              <mc:AlternateContent>
                <mc:Choice Requires="wps">
                  <w:drawing>
                    <wp:anchor distT="0" distB="0" distL="114300" distR="114300" simplePos="0" relativeHeight="251659264" behindDoc="0" locked="0" layoutInCell="1" allowOverlap="1" wp14:anchorId="37322769" wp14:editId="1A1EA650">
                      <wp:simplePos x="0" y="0"/>
                      <wp:positionH relativeFrom="column">
                        <wp:posOffset>5231130</wp:posOffset>
                      </wp:positionH>
                      <wp:positionV relativeFrom="paragraph">
                        <wp:posOffset>6783070</wp:posOffset>
                      </wp:positionV>
                      <wp:extent cx="2504440" cy="1370330"/>
                      <wp:effectExtent l="0" t="0" r="10160" b="191770"/>
                      <wp:wrapNone/>
                      <wp:docPr id="1" name="Llamada rectangular redondead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1370330"/>
                              </a:xfrm>
                              <a:prstGeom prst="wedgeRoundRectCallout">
                                <a:avLst/>
                              </a:prstGeom>
                              <a:solidFill>
                                <a:srgbClr val="92D050"/>
                              </a:solidFill>
                              <a:ln w="25400" cap="flat" cmpd="sng" algn="ctr">
                                <a:solidFill>
                                  <a:srgbClr val="4F81BD">
                                    <a:shade val="50000"/>
                                  </a:srgbClr>
                                </a:solidFill>
                                <a:prstDash val="solid"/>
                              </a:ln>
                              <a:effectLst/>
                            </wps:spPr>
                            <wps:txbx>
                              <w:txbxContent>
                                <w:p w:rsidR="007C0647" w:rsidRDefault="007C0647" w:rsidP="008C7CE3">
                                  <w:pPr>
                                    <w:jc w:val="center"/>
                                  </w:pPr>
                                  <w:r>
                                    <w:t>Es recomendable considerar este capítulo en el cual se indica lo que está facultada la DGJ ejemplo asesorías, capacitaciones, orientaciones,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32276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Llamada rectangular redondeada 1" o:spid="_x0000_s1026" type="#_x0000_t62" style="position:absolute;left:0;text-align:left;margin-left:411.9pt;margin-top:534.1pt;width:197.2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" adj="6300,24300" fillcolor="#92d050" strokecolor="#385d8a" strokeweight="2pt">
                      <v:path arrowok="t"/>
                      <v:textbox>
                        <w:txbxContent>
                          <w:p w:rsidR="007C0647" w:rsidRDefault="007C0647" w:rsidP="008C7CE3">
                            <w:pPr>
                              <w:jc w:val="center"/>
                            </w:pPr>
                            <w:r>
                              <w:t>Es recomendable considerar este capítulo en el cual se indica lo que está facultada la DGJ ejemplo asesorías, capacitaciones, orientaciones,  etc.</w:t>
                            </w:r>
                          </w:p>
                        </w:txbxContent>
                      </v:textbox>
                    </v:shape>
                  </w:pict>
                </mc:Fallback>
              </mc:AlternateContent>
            </w:r>
          </w:p>
          <w:p w:rsidR="00455B45" w:rsidRPr="00455B45" w:rsidRDefault="00455B45" w:rsidP="00455B45">
            <w:pPr>
              <w:pStyle w:val="Textoindependiente"/>
              <w:tabs>
                <w:tab w:val="left" w:pos="709"/>
              </w:tabs>
              <w:spacing w:after="0"/>
              <w:jc w:val="center"/>
              <w:outlineLvl w:val="0"/>
              <w:rPr>
                <w:rFonts w:ascii="Arial" w:eastAsia="Times New Roman" w:hAnsi="Arial" w:cs="Arial"/>
                <w:b/>
                <w:bCs/>
                <w:lang w:val="es-MX"/>
              </w:rPr>
            </w:pPr>
          </w:p>
          <w:p w:rsidR="008C7CE3" w:rsidRPr="008105FD" w:rsidRDefault="008C7CE3" w:rsidP="00B1175B">
            <w:pPr>
              <w:pStyle w:val="Textoindependiente"/>
              <w:numPr>
                <w:ilvl w:val="0"/>
                <w:numId w:val="33"/>
              </w:numPr>
              <w:tabs>
                <w:tab w:val="left" w:pos="1701"/>
              </w:tabs>
              <w:spacing w:after="0" w:line="240" w:lineRule="auto"/>
              <w:ind w:left="0" w:firstLine="456"/>
              <w:jc w:val="both"/>
              <w:rPr>
                <w:rFonts w:ascii="Arial" w:hAnsi="Arial" w:cs="Arial"/>
                <w:lang w:val="es-MX"/>
              </w:rPr>
            </w:pPr>
            <w:r w:rsidRPr="008105FD">
              <w:rPr>
                <w:rFonts w:ascii="Arial" w:hAnsi="Arial" w:cs="Arial"/>
              </w:rPr>
              <w:t xml:space="preserve">La aplicación del presente Manual corresponde a la </w:t>
            </w:r>
            <w:r w:rsidRPr="00901333">
              <w:rPr>
                <w:rFonts w:ascii="Arial" w:hAnsi="Arial" w:cs="Arial"/>
                <w:highlight w:val="yellow"/>
              </w:rPr>
              <w:t>Secretaría de Administración</w:t>
            </w:r>
            <w:r w:rsidRPr="008105FD">
              <w:rPr>
                <w:rFonts w:ascii="Arial" w:hAnsi="Arial" w:cs="Arial"/>
              </w:rPr>
              <w:t>, por conducto de la Dirección General Administrativa y de las distintas áreas que integran</w:t>
            </w:r>
            <w:r>
              <w:rPr>
                <w:rFonts w:ascii="Arial" w:hAnsi="Arial" w:cs="Arial"/>
              </w:rPr>
              <w:t xml:space="preserve"> a dicha Dependencia</w:t>
            </w:r>
            <w:r w:rsidRPr="008105FD">
              <w:rPr>
                <w:rFonts w:ascii="Arial" w:hAnsi="Arial" w:cs="Arial"/>
              </w:rPr>
              <w:t xml:space="preserve">, en el ámbito de sus respectivas competencias, facultades y atribuciones en términos del Reglamento Interior de la </w:t>
            </w:r>
            <w:r w:rsidRPr="00901333">
              <w:rPr>
                <w:rFonts w:ascii="Arial" w:hAnsi="Arial" w:cs="Arial"/>
                <w:highlight w:val="yellow"/>
              </w:rPr>
              <w:t>Secretaría de Administración</w:t>
            </w:r>
            <w:r w:rsidRPr="008105FD">
              <w:rPr>
                <w:rFonts w:ascii="Arial" w:hAnsi="Arial" w:cs="Arial"/>
              </w:rPr>
              <w:t xml:space="preserve">. </w:t>
            </w:r>
          </w:p>
          <w:p w:rsidR="008C7CE3" w:rsidRDefault="008C7CE3" w:rsidP="00D35724">
            <w:pPr>
              <w:rPr>
                <w:rFonts w:ascii="Arial" w:hAnsi="Arial" w:cs="Arial"/>
              </w:rPr>
            </w:pPr>
          </w:p>
          <w:p w:rsidR="008C7CE3" w:rsidRPr="008204F7" w:rsidRDefault="008C7CE3" w:rsidP="00D35724">
            <w:pPr>
              <w:pStyle w:val="Textoindependiente"/>
              <w:tabs>
                <w:tab w:val="left" w:pos="1701"/>
              </w:tabs>
              <w:ind w:left="426" w:hanging="426"/>
              <w:jc w:val="center"/>
              <w:outlineLvl w:val="0"/>
              <w:rPr>
                <w:rFonts w:ascii="Arial" w:hAnsi="Arial" w:cs="Arial"/>
                <w:b/>
              </w:rPr>
            </w:pPr>
            <w:r>
              <w:rPr>
                <w:rFonts w:ascii="Arial" w:hAnsi="Arial" w:cs="Arial"/>
                <w:b/>
              </w:rPr>
              <w:t>CAPÍ</w:t>
            </w:r>
            <w:r w:rsidRPr="008204F7">
              <w:rPr>
                <w:rFonts w:ascii="Arial" w:hAnsi="Arial" w:cs="Arial"/>
                <w:b/>
              </w:rPr>
              <w:t>TULO V</w:t>
            </w:r>
          </w:p>
          <w:p w:rsidR="008C7CE3" w:rsidRPr="00455B45" w:rsidRDefault="008C7CE3" w:rsidP="00455B45">
            <w:pPr>
              <w:pStyle w:val="Ttulo1"/>
              <w:spacing w:before="0"/>
              <w:jc w:val="center"/>
              <w:outlineLvl w:val="0"/>
              <w:rPr>
                <w:rFonts w:ascii="Arial" w:hAnsi="Arial" w:cs="Arial"/>
                <w:color w:val="auto"/>
                <w:sz w:val="22"/>
                <w:szCs w:val="22"/>
                <w:lang w:val="es-MX"/>
              </w:rPr>
            </w:pPr>
            <w:r w:rsidRPr="008204F7">
              <w:rPr>
                <w:rFonts w:ascii="Arial" w:hAnsi="Arial" w:cs="Arial"/>
                <w:color w:val="auto"/>
                <w:sz w:val="22"/>
                <w:szCs w:val="22"/>
                <w:lang w:val="es-MX"/>
              </w:rPr>
              <w:t>COORDINACIÓN DE LOS RESPONSABLES ADMINISTRATIVOS</w:t>
            </w:r>
          </w:p>
          <w:p w:rsidR="008C7CE3" w:rsidRDefault="008C7CE3" w:rsidP="00D35724">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w:t>
            </w:r>
          </w:p>
          <w:p w:rsidR="008C7CE3" w:rsidRPr="00BA786F" w:rsidRDefault="008C7CE3" w:rsidP="00D35724">
            <w:pPr>
              <w:rPr>
                <w:lang w:val="es-MX" w:eastAsia="x-none"/>
              </w:rPr>
            </w:pPr>
          </w:p>
          <w:p w:rsidR="008C7CE3" w:rsidRDefault="008C7CE3" w:rsidP="00D35724">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De las Reuniones</w:t>
            </w:r>
          </w:p>
          <w:p w:rsidR="008C7CE3" w:rsidRDefault="008C7CE3" w:rsidP="00D35724">
            <w:pPr>
              <w:rPr>
                <w:rFonts w:ascii="Arial" w:hAnsi="Arial" w:cs="Arial"/>
              </w:rPr>
            </w:pPr>
          </w:p>
          <w:p w:rsidR="008C7CE3" w:rsidRPr="008204F7" w:rsidRDefault="008C7CE3" w:rsidP="00B1175B">
            <w:pPr>
              <w:pStyle w:val="Textoindependiente"/>
              <w:numPr>
                <w:ilvl w:val="0"/>
                <w:numId w:val="34"/>
              </w:numPr>
              <w:tabs>
                <w:tab w:val="left" w:pos="1701"/>
              </w:tabs>
              <w:spacing w:after="0" w:line="240" w:lineRule="auto"/>
              <w:ind w:left="0" w:right="31" w:firstLine="456"/>
              <w:jc w:val="both"/>
              <w:rPr>
                <w:rFonts w:ascii="Arial" w:hAnsi="Arial" w:cs="Arial"/>
                <w:bCs/>
                <w:lang w:val="es-MX"/>
              </w:rPr>
            </w:pPr>
            <w:r w:rsidRPr="008204F7">
              <w:rPr>
                <w:rFonts w:ascii="Arial" w:hAnsi="Arial" w:cs="Arial"/>
                <w:bCs/>
                <w:lang w:val="es-MX"/>
              </w:rPr>
              <w:t xml:space="preserve">Las reuniones con los Responsables Administrativos, serán dirigidas por el </w:t>
            </w:r>
            <w:r w:rsidRPr="00901333">
              <w:rPr>
                <w:rFonts w:ascii="Arial" w:hAnsi="Arial" w:cs="Arial"/>
                <w:bCs/>
                <w:highlight w:val="yellow"/>
                <w:lang w:val="es-MX"/>
              </w:rPr>
              <w:t xml:space="preserve">Secretario Administrativo </w:t>
            </w:r>
            <w:r w:rsidRPr="008204F7">
              <w:rPr>
                <w:rFonts w:ascii="Arial" w:hAnsi="Arial" w:cs="Arial"/>
                <w:bCs/>
                <w:lang w:val="es-MX"/>
              </w:rPr>
              <w:t xml:space="preserve">del GEA o por el titular de la </w:t>
            </w:r>
            <w:r w:rsidRPr="00901333">
              <w:rPr>
                <w:rFonts w:ascii="Arial" w:hAnsi="Arial" w:cs="Arial"/>
                <w:bCs/>
                <w:highlight w:val="yellow"/>
                <w:lang w:val="es-MX"/>
              </w:rPr>
              <w:t>DGAS</w:t>
            </w:r>
            <w:r>
              <w:rPr>
                <w:rFonts w:ascii="Arial" w:hAnsi="Arial" w:cs="Arial"/>
                <w:bCs/>
                <w:lang w:val="es-MX"/>
              </w:rPr>
              <w:t>.</w:t>
            </w:r>
          </w:p>
          <w:p w:rsidR="008C7CE3" w:rsidRPr="008204F7" w:rsidRDefault="008C7CE3" w:rsidP="00D35724">
            <w:pPr>
              <w:pStyle w:val="Textoindependiente"/>
              <w:tabs>
                <w:tab w:val="left" w:pos="1701"/>
              </w:tabs>
              <w:spacing w:after="0"/>
              <w:ind w:right="31" w:firstLine="456"/>
              <w:jc w:val="both"/>
              <w:rPr>
                <w:rFonts w:ascii="Arial" w:hAnsi="Arial" w:cs="Arial"/>
                <w:bCs/>
                <w:lang w:val="es-MX"/>
              </w:rPr>
            </w:pPr>
          </w:p>
          <w:p w:rsidR="008C7CE3" w:rsidRPr="008204F7" w:rsidRDefault="008C7CE3" w:rsidP="00D35724">
            <w:pPr>
              <w:pStyle w:val="Textoindependienteprimerasangra2"/>
              <w:tabs>
                <w:tab w:val="left" w:pos="426"/>
              </w:tabs>
              <w:ind w:left="0" w:right="31" w:firstLine="0"/>
              <w:jc w:val="both"/>
              <w:rPr>
                <w:rFonts w:ascii="Arial" w:hAnsi="Arial" w:cs="Arial"/>
                <w:bCs/>
                <w:lang w:val="es-MX"/>
              </w:rPr>
            </w:pPr>
            <w:r w:rsidRPr="008204F7">
              <w:rPr>
                <w:rFonts w:ascii="Arial" w:hAnsi="Arial" w:cs="Arial"/>
                <w:bCs/>
                <w:lang w:val="es-MX"/>
              </w:rPr>
              <w:t xml:space="preserve">La asistencia de los Responsables Administrativos a las reuniones será obligatoria y no podrán designar representantes suplentes. Sus ausencias deberán estar autorizadas previamente por el titular de su Dependencia </w:t>
            </w:r>
            <w:r>
              <w:rPr>
                <w:rFonts w:ascii="Arial" w:hAnsi="Arial" w:cs="Arial"/>
                <w:bCs/>
                <w:lang w:val="es-MX"/>
              </w:rPr>
              <w:t xml:space="preserve">o Entidad </w:t>
            </w:r>
            <w:r w:rsidRPr="008204F7">
              <w:rPr>
                <w:rFonts w:ascii="Arial" w:hAnsi="Arial" w:cs="Arial"/>
                <w:bCs/>
                <w:lang w:val="es-MX"/>
              </w:rPr>
              <w:t>y no podrán exceder de una al año.</w:t>
            </w:r>
          </w:p>
          <w:p w:rsidR="008C7CE3" w:rsidRPr="008204F7" w:rsidRDefault="008C7CE3" w:rsidP="00B1175B">
            <w:pPr>
              <w:pStyle w:val="Textoindependiente"/>
              <w:numPr>
                <w:ilvl w:val="0"/>
                <w:numId w:val="34"/>
              </w:numPr>
              <w:tabs>
                <w:tab w:val="left" w:pos="1701"/>
              </w:tabs>
              <w:spacing w:after="0" w:line="240" w:lineRule="auto"/>
              <w:ind w:left="0" w:right="31" w:firstLine="456"/>
              <w:jc w:val="both"/>
              <w:rPr>
                <w:rFonts w:ascii="Arial" w:hAnsi="Arial" w:cs="Arial"/>
                <w:bCs/>
                <w:lang w:val="es-MX"/>
              </w:rPr>
            </w:pPr>
            <w:r w:rsidRPr="008204F7">
              <w:rPr>
                <w:rFonts w:ascii="Arial" w:hAnsi="Arial" w:cs="Arial"/>
                <w:bCs/>
                <w:lang w:val="es-MX"/>
              </w:rPr>
              <w:t xml:space="preserve">Los Responsables Administrativos podrán hacerse acompañar a las reuniones de los servidores públicos cuyas funciones o actividades estén relacionadas con la administración de personal, recursos materiales, servicios generales y mejores prácticas gubernamentales, siempre y cuando así se requiera de acuerdo al tema de la sesión y medie invitación por parte del titular de la </w:t>
            </w:r>
            <w:r w:rsidRPr="00901333">
              <w:rPr>
                <w:rFonts w:ascii="Arial" w:hAnsi="Arial" w:cs="Arial"/>
                <w:bCs/>
                <w:highlight w:val="yellow"/>
                <w:lang w:val="es-MX"/>
              </w:rPr>
              <w:t>DGAS</w:t>
            </w:r>
            <w:r>
              <w:rPr>
                <w:rFonts w:ascii="Arial" w:hAnsi="Arial" w:cs="Arial"/>
                <w:bCs/>
                <w:lang w:val="es-MX"/>
              </w:rPr>
              <w:t>.</w:t>
            </w:r>
          </w:p>
          <w:p w:rsidR="008C7CE3" w:rsidRDefault="008C7CE3" w:rsidP="00455B45">
            <w:pPr>
              <w:pStyle w:val="Textoindependiente"/>
              <w:tabs>
                <w:tab w:val="left" w:pos="1701"/>
              </w:tabs>
              <w:spacing w:after="0"/>
              <w:ind w:right="31"/>
              <w:jc w:val="both"/>
              <w:rPr>
                <w:rFonts w:ascii="Arial" w:hAnsi="Arial" w:cs="Arial"/>
                <w:bCs/>
                <w:lang w:val="es-MX"/>
              </w:rPr>
            </w:pPr>
          </w:p>
          <w:p w:rsidR="008C7CE3" w:rsidRDefault="008C7CE3" w:rsidP="00D35724">
            <w:pPr>
              <w:pStyle w:val="Textoindependiente"/>
              <w:tabs>
                <w:tab w:val="left" w:pos="1701"/>
              </w:tabs>
              <w:spacing w:after="0"/>
              <w:ind w:left="456" w:right="31"/>
              <w:jc w:val="both"/>
              <w:rPr>
                <w:rFonts w:ascii="Arial" w:hAnsi="Arial" w:cs="Arial"/>
                <w:bCs/>
                <w:lang w:val="es-MX"/>
              </w:rPr>
            </w:pPr>
          </w:p>
          <w:p w:rsidR="008C7CE3" w:rsidRPr="008204F7" w:rsidRDefault="008C7CE3" w:rsidP="00B1175B">
            <w:pPr>
              <w:pStyle w:val="Textoindependiente"/>
              <w:numPr>
                <w:ilvl w:val="0"/>
                <w:numId w:val="34"/>
              </w:numPr>
              <w:tabs>
                <w:tab w:val="left" w:pos="1701"/>
              </w:tabs>
              <w:spacing w:after="0" w:line="240" w:lineRule="auto"/>
              <w:ind w:left="0" w:right="31" w:firstLine="456"/>
              <w:jc w:val="both"/>
              <w:rPr>
                <w:rFonts w:ascii="Arial" w:hAnsi="Arial" w:cs="Arial"/>
                <w:bCs/>
                <w:lang w:val="es-MX"/>
              </w:rPr>
            </w:pPr>
            <w:r w:rsidRPr="008204F7">
              <w:rPr>
                <w:rFonts w:ascii="Arial" w:hAnsi="Arial" w:cs="Arial"/>
                <w:bCs/>
                <w:lang w:val="es-MX"/>
              </w:rPr>
              <w:t xml:space="preserve">El titular de la </w:t>
            </w:r>
            <w:r w:rsidRPr="00901333">
              <w:rPr>
                <w:rFonts w:ascii="Arial" w:hAnsi="Arial" w:cs="Arial"/>
                <w:bCs/>
                <w:highlight w:val="yellow"/>
                <w:lang w:val="es-MX"/>
              </w:rPr>
              <w:t xml:space="preserve">DGAS </w:t>
            </w:r>
            <w:r w:rsidRPr="008204F7">
              <w:rPr>
                <w:rFonts w:ascii="Arial" w:hAnsi="Arial" w:cs="Arial"/>
                <w:bCs/>
                <w:lang w:val="es-MX"/>
              </w:rPr>
              <w:t>citará a los Responsables Administrativos</w:t>
            </w:r>
            <w:r>
              <w:rPr>
                <w:rFonts w:ascii="Arial" w:hAnsi="Arial" w:cs="Arial"/>
                <w:bCs/>
                <w:lang w:val="es-MX"/>
              </w:rPr>
              <w:t xml:space="preserve"> </w:t>
            </w:r>
            <w:r w:rsidRPr="008204F7">
              <w:rPr>
                <w:rFonts w:ascii="Arial" w:hAnsi="Arial" w:cs="Arial"/>
                <w:bCs/>
                <w:lang w:val="es-MX"/>
              </w:rPr>
              <w:t>a la celebración de las reuniones a través de correo electrónico con 2 días hábiles previos a la fecha programada para la reunión, indicando la fecha, hora, lugar y orden del día, lo que además se publicará en el Sistema con la misma anticipación.</w:t>
            </w:r>
          </w:p>
          <w:p w:rsidR="008C7CE3" w:rsidRPr="008204F7" w:rsidRDefault="008C7CE3" w:rsidP="00D35724">
            <w:pPr>
              <w:pStyle w:val="Textoindependiente"/>
              <w:tabs>
                <w:tab w:val="left" w:pos="1701"/>
              </w:tabs>
              <w:spacing w:after="0"/>
              <w:ind w:right="31" w:firstLine="456"/>
              <w:jc w:val="both"/>
              <w:rPr>
                <w:rFonts w:ascii="Arial" w:hAnsi="Arial" w:cs="Arial"/>
                <w:bCs/>
                <w:lang w:val="es-MX"/>
              </w:rPr>
            </w:pPr>
          </w:p>
          <w:p w:rsidR="008C7CE3" w:rsidRDefault="008C7CE3" w:rsidP="00B1175B">
            <w:pPr>
              <w:pStyle w:val="Textoindependiente"/>
              <w:numPr>
                <w:ilvl w:val="0"/>
                <w:numId w:val="34"/>
              </w:numPr>
              <w:tabs>
                <w:tab w:val="left" w:pos="1701"/>
              </w:tabs>
              <w:spacing w:after="0" w:line="240" w:lineRule="auto"/>
              <w:ind w:left="0" w:right="31" w:firstLine="456"/>
              <w:jc w:val="both"/>
              <w:rPr>
                <w:rFonts w:ascii="Arial" w:hAnsi="Arial" w:cs="Arial"/>
                <w:bCs/>
                <w:lang w:val="es-MX"/>
              </w:rPr>
            </w:pPr>
            <w:r w:rsidRPr="008204F7">
              <w:rPr>
                <w:rFonts w:ascii="Arial" w:hAnsi="Arial" w:cs="Arial"/>
                <w:bCs/>
                <w:lang w:val="es-MX"/>
              </w:rPr>
              <w:t xml:space="preserve">El titular de la </w:t>
            </w:r>
            <w:r w:rsidRPr="00901333">
              <w:rPr>
                <w:rFonts w:ascii="Arial" w:hAnsi="Arial" w:cs="Arial"/>
                <w:bCs/>
                <w:highlight w:val="yellow"/>
                <w:lang w:val="es-MX"/>
              </w:rPr>
              <w:t>DGAS</w:t>
            </w:r>
            <w:r>
              <w:rPr>
                <w:rFonts w:ascii="Arial" w:hAnsi="Arial" w:cs="Arial"/>
                <w:bCs/>
                <w:lang w:val="es-MX"/>
              </w:rPr>
              <w:t>,</w:t>
            </w:r>
            <w:r w:rsidRPr="008204F7">
              <w:rPr>
                <w:rFonts w:ascii="Arial" w:hAnsi="Arial" w:cs="Arial"/>
                <w:bCs/>
                <w:lang w:val="es-MX"/>
              </w:rPr>
              <w:t xml:space="preserve"> a más tardar 1 día hábil posterior a la celebración de las reuniones, publicará la información relevante en el Sistema, a fin de que sea consultada por los Responsables Administrativos</w:t>
            </w:r>
            <w:r>
              <w:rPr>
                <w:rFonts w:ascii="Arial" w:hAnsi="Arial" w:cs="Arial"/>
                <w:bCs/>
                <w:lang w:val="es-MX"/>
              </w:rPr>
              <w:t xml:space="preserve"> de las Dependencias</w:t>
            </w:r>
            <w:r w:rsidRPr="008204F7">
              <w:rPr>
                <w:rFonts w:ascii="Arial" w:hAnsi="Arial" w:cs="Arial"/>
                <w:bCs/>
                <w:lang w:val="es-MX"/>
              </w:rPr>
              <w:t>.</w:t>
            </w:r>
          </w:p>
          <w:p w:rsidR="00455B45" w:rsidRDefault="00455B45" w:rsidP="00455B45">
            <w:pPr>
              <w:pStyle w:val="Prrafodelista"/>
              <w:rPr>
                <w:rFonts w:ascii="Arial" w:hAnsi="Arial" w:cs="Arial"/>
                <w:bCs/>
                <w:lang w:val="es-MX"/>
              </w:rPr>
            </w:pPr>
          </w:p>
          <w:p w:rsidR="00455B45" w:rsidRPr="00455B45" w:rsidRDefault="00455B45" w:rsidP="00455B45">
            <w:pPr>
              <w:pStyle w:val="Textoindependiente"/>
              <w:tabs>
                <w:tab w:val="left" w:pos="1701"/>
              </w:tabs>
              <w:spacing w:after="0" w:line="240" w:lineRule="auto"/>
              <w:ind w:left="456" w:right="31"/>
              <w:jc w:val="both"/>
              <w:rPr>
                <w:rFonts w:ascii="Arial" w:hAnsi="Arial" w:cs="Arial"/>
                <w:bCs/>
                <w:lang w:val="es-MX"/>
              </w:rPr>
            </w:pPr>
          </w:p>
          <w:p w:rsidR="008C7CE3" w:rsidRPr="008204F7" w:rsidRDefault="008C7CE3" w:rsidP="00D35724">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w:t>
            </w:r>
          </w:p>
          <w:p w:rsidR="008C7CE3" w:rsidRPr="008204F7" w:rsidRDefault="008C7CE3" w:rsidP="00D35724">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 la Consulta de Información en el Sistema</w:t>
            </w:r>
          </w:p>
          <w:p w:rsidR="008C7CE3" w:rsidRPr="008105FD" w:rsidRDefault="008C7CE3" w:rsidP="00B1175B">
            <w:pPr>
              <w:pStyle w:val="Textoindependiente"/>
              <w:numPr>
                <w:ilvl w:val="0"/>
                <w:numId w:val="35"/>
              </w:numPr>
              <w:tabs>
                <w:tab w:val="left" w:pos="1701"/>
              </w:tabs>
              <w:spacing w:after="0" w:line="240" w:lineRule="auto"/>
              <w:ind w:left="0" w:firstLine="456"/>
              <w:jc w:val="both"/>
              <w:rPr>
                <w:rFonts w:ascii="Arial" w:hAnsi="Arial" w:cs="Arial"/>
                <w:bCs/>
                <w:lang w:val="es-MX"/>
              </w:rPr>
            </w:pPr>
            <w:r>
              <w:rPr>
                <w:rFonts w:ascii="Arial" w:hAnsi="Arial" w:cs="Arial"/>
                <w:bCs/>
                <w:lang w:val="es-MX"/>
              </w:rPr>
              <w:t xml:space="preserve">El titular de la </w:t>
            </w:r>
            <w:r w:rsidRPr="00901333">
              <w:rPr>
                <w:rFonts w:ascii="Arial" w:hAnsi="Arial" w:cs="Arial"/>
                <w:bCs/>
                <w:highlight w:val="yellow"/>
                <w:lang w:val="es-MX"/>
              </w:rPr>
              <w:t>DGAS</w:t>
            </w:r>
            <w:r w:rsidRPr="008204F7">
              <w:rPr>
                <w:rFonts w:ascii="Arial" w:hAnsi="Arial" w:cs="Arial"/>
                <w:bCs/>
                <w:lang w:val="es-MX"/>
              </w:rPr>
              <w:t xml:space="preserve"> será el encargado de asignar usuario y contraseña a los Responsables </w:t>
            </w:r>
            <w:r w:rsidRPr="008105FD">
              <w:rPr>
                <w:rFonts w:ascii="Arial" w:hAnsi="Arial" w:cs="Arial"/>
                <w:bCs/>
                <w:lang w:val="es-MX"/>
              </w:rPr>
              <w:t>Administrativos, lo cual se hará de su conocimiento a través de correo electrónico a su cuenta institucional, en el cual se incluirá el hipervínculo para acceder al Sistema.</w:t>
            </w:r>
          </w:p>
          <w:p w:rsidR="008C7CE3" w:rsidRPr="008105FD" w:rsidRDefault="008C7CE3" w:rsidP="00D35724">
            <w:pPr>
              <w:pStyle w:val="Textoindependiente"/>
              <w:tabs>
                <w:tab w:val="left" w:pos="1701"/>
              </w:tabs>
              <w:spacing w:after="0"/>
              <w:ind w:firstLine="456"/>
              <w:jc w:val="both"/>
              <w:rPr>
                <w:rFonts w:ascii="Arial" w:hAnsi="Arial" w:cs="Arial"/>
                <w:bCs/>
                <w:lang w:val="es-MX"/>
              </w:rPr>
            </w:pPr>
          </w:p>
          <w:p w:rsidR="008C7CE3" w:rsidRPr="008105FD" w:rsidRDefault="008C7CE3" w:rsidP="00B1175B">
            <w:pPr>
              <w:pStyle w:val="Textoindependienteprimerasangra2"/>
              <w:numPr>
                <w:ilvl w:val="0"/>
                <w:numId w:val="36"/>
              </w:numPr>
              <w:tabs>
                <w:tab w:val="left" w:pos="1843"/>
              </w:tabs>
              <w:spacing w:after="0" w:line="240" w:lineRule="auto"/>
              <w:ind w:left="0" w:firstLine="456"/>
              <w:jc w:val="both"/>
              <w:rPr>
                <w:rFonts w:ascii="Arial" w:hAnsi="Arial" w:cs="Arial"/>
                <w:bCs/>
                <w:lang w:val="es-MX"/>
              </w:rPr>
            </w:pPr>
            <w:r w:rsidRPr="008105FD">
              <w:rPr>
                <w:rFonts w:ascii="Arial" w:hAnsi="Arial" w:cs="Arial"/>
                <w:bCs/>
                <w:lang w:val="es-MX"/>
              </w:rPr>
              <w:t>L</w:t>
            </w:r>
            <w:r w:rsidRPr="008105FD">
              <w:rPr>
                <w:rFonts w:ascii="Arial" w:hAnsi="Arial" w:cs="Arial"/>
                <w:b/>
                <w:bCs/>
                <w:lang w:val="es-MX"/>
              </w:rPr>
              <w:t xml:space="preserve">os </w:t>
            </w:r>
            <w:r w:rsidRPr="008105FD">
              <w:rPr>
                <w:rFonts w:ascii="Arial" w:hAnsi="Arial" w:cs="Arial"/>
                <w:bCs/>
                <w:lang w:val="es-MX"/>
              </w:rPr>
              <w:t>Responsables Administrativos</w:t>
            </w:r>
            <w:r>
              <w:rPr>
                <w:rFonts w:ascii="Arial" w:hAnsi="Arial" w:cs="Arial"/>
                <w:bCs/>
                <w:lang w:val="es-MX"/>
              </w:rPr>
              <w:t xml:space="preserve"> </w:t>
            </w:r>
            <w:r w:rsidRPr="008105FD">
              <w:rPr>
                <w:rFonts w:ascii="Arial" w:hAnsi="Arial" w:cs="Arial"/>
                <w:bCs/>
                <w:lang w:val="es-MX"/>
              </w:rPr>
              <w:t xml:space="preserve">tendrán la obligación de consultar de manera periódica el Sistema, en el que se publicarán avisos, oficios, </w:t>
            </w:r>
            <w:r>
              <w:rPr>
                <w:rFonts w:ascii="Arial" w:hAnsi="Arial" w:cs="Arial"/>
                <w:bCs/>
                <w:lang w:val="es-MX"/>
              </w:rPr>
              <w:t xml:space="preserve">circulares e información que la </w:t>
            </w:r>
            <w:r w:rsidRPr="00901333">
              <w:rPr>
                <w:rFonts w:ascii="Arial" w:hAnsi="Arial" w:cs="Arial"/>
                <w:bCs/>
                <w:highlight w:val="yellow"/>
                <w:lang w:val="es-MX"/>
              </w:rPr>
              <w:t xml:space="preserve">SAE </w:t>
            </w:r>
            <w:r w:rsidRPr="008105FD">
              <w:rPr>
                <w:rFonts w:ascii="Arial" w:hAnsi="Arial" w:cs="Arial"/>
                <w:bCs/>
                <w:lang w:val="es-MX"/>
              </w:rPr>
              <w:t>requiera difundir a los Responsables Administrativos.</w:t>
            </w:r>
          </w:p>
          <w:p w:rsidR="008C7CE3" w:rsidRPr="008204F7" w:rsidRDefault="008C7CE3" w:rsidP="00D35724">
            <w:pPr>
              <w:pStyle w:val="Textoindependiente"/>
              <w:tabs>
                <w:tab w:val="left" w:pos="1701"/>
              </w:tabs>
              <w:spacing w:after="0"/>
              <w:ind w:firstLine="456"/>
              <w:jc w:val="both"/>
              <w:rPr>
                <w:rFonts w:ascii="Arial" w:hAnsi="Arial" w:cs="Arial"/>
                <w:bCs/>
                <w:lang w:val="es-MX"/>
              </w:rPr>
            </w:pPr>
          </w:p>
          <w:p w:rsidR="008C7CE3" w:rsidRPr="008204F7" w:rsidRDefault="008C7CE3" w:rsidP="00B1175B">
            <w:pPr>
              <w:pStyle w:val="Textoindependienteprimerasangra2"/>
              <w:numPr>
                <w:ilvl w:val="0"/>
                <w:numId w:val="36"/>
              </w:numPr>
              <w:tabs>
                <w:tab w:val="left" w:pos="1843"/>
              </w:tabs>
              <w:spacing w:after="0" w:line="240" w:lineRule="auto"/>
              <w:ind w:left="0" w:firstLine="456"/>
              <w:jc w:val="both"/>
              <w:rPr>
                <w:rFonts w:ascii="Arial" w:hAnsi="Arial" w:cs="Arial"/>
                <w:bCs/>
                <w:lang w:val="es-MX"/>
              </w:rPr>
            </w:pPr>
            <w:r w:rsidRPr="008204F7">
              <w:rPr>
                <w:rFonts w:ascii="Arial" w:hAnsi="Arial" w:cs="Arial"/>
                <w:bCs/>
                <w:lang w:val="es-MX"/>
              </w:rPr>
              <w:t xml:space="preserve">Se procurará que la difusión de la información se realice a través de medios electrónicos, lo que permitirá abatir el consumo de papelería, artículos de oficina, consumibles informáticos y servicio de mensajería, de conformidad a lo establecido en el </w:t>
            </w:r>
            <w:r w:rsidRPr="00D3193E">
              <w:rPr>
                <w:rFonts w:ascii="Arial" w:hAnsi="Arial" w:cs="Arial"/>
                <w:bCs/>
                <w:highlight w:val="yellow"/>
                <w:lang w:val="es-MX"/>
              </w:rPr>
              <w:t>Manual de Lineamientos y Políticas Generales para el Control de los Recursos de las Dependencias y Entidades del Gobierno del Estado de Aguascalientes</w:t>
            </w:r>
          </w:p>
          <w:p w:rsidR="008C7CE3" w:rsidRDefault="008C7CE3" w:rsidP="00D35724">
            <w:pPr>
              <w:rPr>
                <w:rFonts w:ascii="Arial" w:hAnsi="Arial" w:cs="Arial"/>
              </w:rPr>
            </w:pPr>
          </w:p>
          <w:p w:rsidR="008C7CE3" w:rsidRPr="008204F7" w:rsidRDefault="008C7CE3" w:rsidP="00D35724">
            <w:pPr>
              <w:pStyle w:val="Textoindependiente"/>
              <w:tabs>
                <w:tab w:val="left" w:pos="709"/>
              </w:tabs>
              <w:spacing w:after="0"/>
              <w:jc w:val="center"/>
              <w:outlineLvl w:val="0"/>
              <w:rPr>
                <w:rFonts w:ascii="Arial" w:hAnsi="Arial" w:cs="Arial"/>
                <w:b/>
                <w:lang w:val="es-MX"/>
              </w:rPr>
            </w:pPr>
            <w:r w:rsidRPr="008204F7">
              <w:rPr>
                <w:rFonts w:ascii="Arial" w:eastAsia="Times New Roman" w:hAnsi="Arial" w:cs="Arial"/>
                <w:b/>
                <w:bCs/>
                <w:lang w:val="es-MX"/>
              </w:rPr>
              <w:t>CAPÍTULO VI</w:t>
            </w:r>
          </w:p>
          <w:p w:rsidR="008C7CE3" w:rsidRPr="008204F7" w:rsidRDefault="008C7CE3" w:rsidP="00D35724">
            <w:pPr>
              <w:pStyle w:val="Ttulo1"/>
              <w:spacing w:before="240" w:after="120"/>
              <w:jc w:val="center"/>
              <w:outlineLvl w:val="0"/>
              <w:rPr>
                <w:rFonts w:ascii="Arial" w:hAnsi="Arial" w:cs="Arial"/>
                <w:color w:val="auto"/>
                <w:sz w:val="22"/>
                <w:szCs w:val="22"/>
                <w:lang w:val="es-MX"/>
              </w:rPr>
            </w:pPr>
            <w:r w:rsidRPr="008204F7">
              <w:rPr>
                <w:rFonts w:ascii="Arial" w:hAnsi="Arial" w:cs="Arial"/>
                <w:color w:val="auto"/>
                <w:sz w:val="22"/>
                <w:szCs w:val="22"/>
                <w:lang w:val="es-MX"/>
              </w:rPr>
              <w:t>RESPONSABILIDADES</w:t>
            </w:r>
          </w:p>
          <w:p w:rsidR="008C7CE3" w:rsidRPr="008204F7" w:rsidRDefault="008C7CE3" w:rsidP="00D35724">
            <w:pPr>
              <w:pStyle w:val="Ttulo2"/>
              <w:spacing w:before="240" w:after="12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w:t>
            </w:r>
          </w:p>
          <w:p w:rsidR="008C7CE3" w:rsidRPr="003B063B" w:rsidRDefault="008C7CE3" w:rsidP="00D35724">
            <w:pPr>
              <w:pStyle w:val="Ttulo2"/>
              <w:spacing w:before="240" w:after="120"/>
              <w:jc w:val="center"/>
              <w:outlineLvl w:val="1"/>
              <w:rPr>
                <w:rFonts w:ascii="Arial" w:hAnsi="Arial" w:cs="Arial"/>
                <w:color w:val="auto"/>
                <w:sz w:val="22"/>
                <w:szCs w:val="22"/>
                <w:highlight w:val="red"/>
                <w:lang w:val="es-MX"/>
              </w:rPr>
            </w:pPr>
            <w:r w:rsidRPr="00524245">
              <w:rPr>
                <w:rFonts w:ascii="Arial" w:hAnsi="Arial" w:cs="Arial"/>
                <w:color w:val="auto"/>
                <w:sz w:val="22"/>
                <w:szCs w:val="22"/>
                <w:highlight w:val="red"/>
                <w:lang w:val="es-MX"/>
              </w:rPr>
              <w:t xml:space="preserve">De los Coordinadores y </w:t>
            </w:r>
            <w:r w:rsidRPr="008204F7">
              <w:rPr>
                <w:rFonts w:ascii="Arial" w:hAnsi="Arial" w:cs="Arial"/>
                <w:color w:val="auto"/>
                <w:sz w:val="22"/>
                <w:szCs w:val="22"/>
                <w:lang w:val="es-MX"/>
              </w:rPr>
              <w:t xml:space="preserve">Directores Generales de </w:t>
            </w:r>
            <w:r w:rsidRPr="00901333">
              <w:rPr>
                <w:rFonts w:ascii="Arial" w:hAnsi="Arial" w:cs="Arial"/>
                <w:color w:val="auto"/>
                <w:sz w:val="22"/>
                <w:szCs w:val="22"/>
                <w:highlight w:val="yellow"/>
                <w:lang w:val="es-MX"/>
              </w:rPr>
              <w:t>SAE</w:t>
            </w:r>
          </w:p>
          <w:p w:rsidR="008C7CE3" w:rsidRDefault="008C7CE3" w:rsidP="00B1175B">
            <w:pPr>
              <w:pStyle w:val="Textoindependienteprimerasangra2"/>
              <w:numPr>
                <w:ilvl w:val="0"/>
                <w:numId w:val="37"/>
              </w:numPr>
              <w:tabs>
                <w:tab w:val="left" w:pos="1843"/>
              </w:tabs>
              <w:spacing w:line="240" w:lineRule="auto"/>
              <w:ind w:left="0" w:firstLine="456"/>
              <w:jc w:val="both"/>
              <w:rPr>
                <w:rFonts w:ascii="Arial" w:hAnsi="Arial" w:cs="Arial"/>
                <w:bCs/>
                <w:lang w:val="es-MX"/>
              </w:rPr>
            </w:pPr>
            <w:r w:rsidRPr="008105FD">
              <w:rPr>
                <w:rFonts w:ascii="Arial" w:hAnsi="Arial" w:cs="Arial"/>
                <w:bCs/>
                <w:lang w:val="es-MX"/>
              </w:rPr>
              <w:t xml:space="preserve">Los </w:t>
            </w:r>
            <w:r w:rsidRPr="00524245">
              <w:rPr>
                <w:rFonts w:ascii="Arial" w:hAnsi="Arial" w:cs="Arial"/>
                <w:bCs/>
                <w:highlight w:val="red"/>
                <w:lang w:val="es-MX"/>
              </w:rPr>
              <w:t xml:space="preserve">Coordinadores y </w:t>
            </w:r>
            <w:r w:rsidRPr="008105FD">
              <w:rPr>
                <w:rFonts w:ascii="Arial" w:hAnsi="Arial" w:cs="Arial"/>
                <w:bCs/>
                <w:lang w:val="es-MX"/>
              </w:rPr>
              <w:t xml:space="preserve">Directores Generales, deberán proponer al </w:t>
            </w:r>
            <w:r w:rsidRPr="00901333">
              <w:rPr>
                <w:rFonts w:ascii="Arial" w:hAnsi="Arial" w:cs="Arial"/>
                <w:bCs/>
                <w:highlight w:val="yellow"/>
                <w:lang w:val="es-MX"/>
              </w:rPr>
              <w:t xml:space="preserve">Secretario </w:t>
            </w:r>
            <w:r>
              <w:rPr>
                <w:rFonts w:ascii="Arial" w:hAnsi="Arial" w:cs="Arial"/>
                <w:bCs/>
                <w:highlight w:val="yellow"/>
                <w:lang w:val="es-MX"/>
              </w:rPr>
              <w:t>de Administración</w:t>
            </w:r>
            <w:r w:rsidRPr="00901333">
              <w:rPr>
                <w:rFonts w:ascii="Arial" w:hAnsi="Arial" w:cs="Arial"/>
                <w:bCs/>
                <w:highlight w:val="yellow"/>
                <w:lang w:val="es-MX"/>
              </w:rPr>
              <w:t xml:space="preserve"> </w:t>
            </w:r>
            <w:r w:rsidRPr="008105FD">
              <w:rPr>
                <w:rFonts w:ascii="Arial" w:hAnsi="Arial" w:cs="Arial"/>
                <w:bCs/>
                <w:lang w:val="es-MX"/>
              </w:rPr>
              <w:t>la celebración de las reuniones con los Responsables Administrativos</w:t>
            </w:r>
            <w:r>
              <w:rPr>
                <w:rFonts w:ascii="Arial" w:hAnsi="Arial" w:cs="Arial"/>
                <w:bCs/>
                <w:lang w:val="es-MX"/>
              </w:rPr>
              <w:t xml:space="preserve"> </w:t>
            </w:r>
            <w:r w:rsidRPr="008105FD">
              <w:rPr>
                <w:rFonts w:ascii="Arial" w:hAnsi="Arial" w:cs="Arial"/>
                <w:bCs/>
                <w:lang w:val="es-MX"/>
              </w:rPr>
              <w:t>a efectos de dar cumplimiento a los program</w:t>
            </w:r>
            <w:r>
              <w:rPr>
                <w:rFonts w:ascii="Arial" w:hAnsi="Arial" w:cs="Arial"/>
                <w:bCs/>
                <w:lang w:val="es-MX"/>
              </w:rPr>
              <w:t xml:space="preserve">as o proyectos que emanen de la </w:t>
            </w:r>
            <w:r w:rsidRPr="00901333">
              <w:rPr>
                <w:rFonts w:ascii="Arial" w:hAnsi="Arial" w:cs="Arial"/>
                <w:bCs/>
                <w:highlight w:val="yellow"/>
                <w:lang w:val="es-MX"/>
              </w:rPr>
              <w:t>SAE.</w:t>
            </w:r>
          </w:p>
          <w:p w:rsidR="008C7CE3" w:rsidRPr="008105FD" w:rsidRDefault="008C7CE3" w:rsidP="00B1175B">
            <w:pPr>
              <w:pStyle w:val="Textoindependienteprimerasangra2"/>
              <w:numPr>
                <w:ilvl w:val="0"/>
                <w:numId w:val="37"/>
              </w:numPr>
              <w:tabs>
                <w:tab w:val="left" w:pos="1843"/>
              </w:tabs>
              <w:spacing w:line="240" w:lineRule="auto"/>
              <w:ind w:left="0" w:firstLine="456"/>
              <w:jc w:val="both"/>
              <w:rPr>
                <w:rFonts w:ascii="Arial" w:hAnsi="Arial" w:cs="Arial"/>
                <w:bCs/>
                <w:lang w:val="es-MX"/>
              </w:rPr>
            </w:pPr>
            <w:r w:rsidRPr="008105FD">
              <w:rPr>
                <w:rFonts w:ascii="Arial" w:hAnsi="Arial" w:cs="Arial"/>
                <w:bCs/>
                <w:lang w:val="es-MX"/>
              </w:rPr>
              <w:t xml:space="preserve">Los contenidos del material que se difunda en el Sistema, serán responsabilidad de la </w:t>
            </w:r>
            <w:r w:rsidRPr="00524245">
              <w:rPr>
                <w:rFonts w:ascii="Arial" w:hAnsi="Arial" w:cs="Arial"/>
                <w:bCs/>
                <w:highlight w:val="red"/>
                <w:lang w:val="es-MX"/>
              </w:rPr>
              <w:t xml:space="preserve">Coordinación y/o </w:t>
            </w:r>
            <w:r w:rsidRPr="008105FD">
              <w:rPr>
                <w:rFonts w:ascii="Arial" w:hAnsi="Arial" w:cs="Arial"/>
                <w:bCs/>
                <w:lang w:val="es-MX"/>
              </w:rPr>
              <w:t xml:space="preserve">Dirección General de la </w:t>
            </w:r>
            <w:r w:rsidRPr="00901333">
              <w:rPr>
                <w:rFonts w:ascii="Arial" w:hAnsi="Arial" w:cs="Arial"/>
                <w:bCs/>
                <w:highlight w:val="yellow"/>
                <w:lang w:val="es-MX"/>
              </w:rPr>
              <w:t>SAE</w:t>
            </w:r>
            <w:r>
              <w:rPr>
                <w:rFonts w:ascii="Arial" w:hAnsi="Arial" w:cs="Arial"/>
                <w:bCs/>
                <w:lang w:val="es-MX"/>
              </w:rPr>
              <w:t xml:space="preserve"> </w:t>
            </w:r>
            <w:r w:rsidRPr="008105FD">
              <w:rPr>
                <w:rFonts w:ascii="Arial" w:hAnsi="Arial" w:cs="Arial"/>
                <w:bCs/>
                <w:lang w:val="es-MX"/>
              </w:rPr>
              <w:t>que los genere.</w:t>
            </w:r>
          </w:p>
          <w:p w:rsidR="008C7CE3" w:rsidRPr="008204F7" w:rsidRDefault="008C7CE3" w:rsidP="00B1175B">
            <w:pPr>
              <w:pStyle w:val="Textoindependienteprimerasangra2"/>
              <w:numPr>
                <w:ilvl w:val="0"/>
                <w:numId w:val="37"/>
              </w:numPr>
              <w:tabs>
                <w:tab w:val="left" w:pos="1843"/>
              </w:tabs>
              <w:spacing w:line="240" w:lineRule="auto"/>
              <w:ind w:left="0" w:firstLine="456"/>
              <w:jc w:val="both"/>
              <w:rPr>
                <w:rFonts w:ascii="Arial" w:hAnsi="Arial" w:cs="Arial"/>
                <w:bCs/>
                <w:lang w:val="es-MX"/>
              </w:rPr>
            </w:pPr>
            <w:r w:rsidRPr="008204F7">
              <w:rPr>
                <w:rFonts w:ascii="Arial" w:hAnsi="Arial" w:cs="Arial"/>
                <w:bCs/>
                <w:lang w:val="es-MX"/>
              </w:rPr>
              <w:t xml:space="preserve">La información cuya presentación en las reuniones de Responsables Administrativos sea necesaria, se deberá entregar a la </w:t>
            </w:r>
            <w:r w:rsidRPr="00901333">
              <w:rPr>
                <w:rFonts w:ascii="Arial" w:hAnsi="Arial" w:cs="Arial"/>
                <w:bCs/>
                <w:highlight w:val="yellow"/>
                <w:lang w:val="es-MX"/>
              </w:rPr>
              <w:t>DGAS</w:t>
            </w:r>
            <w:r>
              <w:rPr>
                <w:rFonts w:ascii="Arial" w:hAnsi="Arial" w:cs="Arial"/>
                <w:bCs/>
                <w:lang w:val="es-MX"/>
              </w:rPr>
              <w:t xml:space="preserve"> </w:t>
            </w:r>
            <w:r w:rsidRPr="008204F7">
              <w:rPr>
                <w:rFonts w:ascii="Arial" w:hAnsi="Arial" w:cs="Arial"/>
                <w:bCs/>
                <w:lang w:val="es-MX"/>
              </w:rPr>
              <w:t xml:space="preserve">a más tardar un día hábil previo a la reunión. </w:t>
            </w:r>
          </w:p>
          <w:p w:rsidR="008C7CE3" w:rsidRPr="008204F7" w:rsidRDefault="008C7CE3" w:rsidP="00B1175B">
            <w:pPr>
              <w:pStyle w:val="Textoindependienteprimerasangra2"/>
              <w:numPr>
                <w:ilvl w:val="0"/>
                <w:numId w:val="37"/>
              </w:numPr>
              <w:tabs>
                <w:tab w:val="left" w:pos="1843"/>
              </w:tabs>
              <w:spacing w:line="240" w:lineRule="auto"/>
              <w:ind w:left="0" w:firstLine="456"/>
              <w:jc w:val="both"/>
              <w:rPr>
                <w:rFonts w:ascii="Arial" w:hAnsi="Arial" w:cs="Arial"/>
                <w:bCs/>
                <w:lang w:val="es-MX"/>
              </w:rPr>
            </w:pPr>
            <w:r w:rsidRPr="008204F7">
              <w:rPr>
                <w:rFonts w:ascii="Arial" w:hAnsi="Arial" w:cs="Arial"/>
                <w:bCs/>
                <w:lang w:val="es-MX"/>
              </w:rPr>
              <w:t xml:space="preserve">Las solicitudes de información y/o documentación, así como requerimientos en general, deberán notificarse a los Responsables Administrativos con la anticipación suficiente, a fin de atenderlos en los plazos conferidos. Para tal efecto, los </w:t>
            </w:r>
            <w:r w:rsidRPr="00524245">
              <w:rPr>
                <w:rFonts w:ascii="Arial" w:hAnsi="Arial" w:cs="Arial"/>
                <w:bCs/>
                <w:highlight w:val="red"/>
                <w:lang w:val="es-MX"/>
              </w:rPr>
              <w:t>Coordinadores y</w:t>
            </w:r>
            <w:r w:rsidRPr="008204F7">
              <w:rPr>
                <w:rFonts w:ascii="Arial" w:hAnsi="Arial" w:cs="Arial"/>
                <w:bCs/>
                <w:lang w:val="es-MX"/>
              </w:rPr>
              <w:t xml:space="preserve"> Directores Generales, deberán tomar las medidas conducentes para emitir dichas solicitudes o requerimientos y proporcionarlos a la </w:t>
            </w:r>
            <w:r w:rsidRPr="00901333">
              <w:rPr>
                <w:rFonts w:ascii="Arial" w:hAnsi="Arial" w:cs="Arial"/>
                <w:bCs/>
                <w:highlight w:val="yellow"/>
                <w:lang w:val="es-MX"/>
              </w:rPr>
              <w:t>DGAS</w:t>
            </w:r>
            <w:r>
              <w:rPr>
                <w:rFonts w:ascii="Arial" w:hAnsi="Arial" w:cs="Arial"/>
                <w:bCs/>
                <w:lang w:val="es-MX"/>
              </w:rPr>
              <w:t xml:space="preserve"> </w:t>
            </w:r>
            <w:r w:rsidRPr="008204F7">
              <w:rPr>
                <w:rFonts w:ascii="Arial" w:hAnsi="Arial" w:cs="Arial"/>
                <w:bCs/>
                <w:lang w:val="es-MX"/>
              </w:rPr>
              <w:t>para su difusión oportuna.</w:t>
            </w:r>
          </w:p>
          <w:p w:rsidR="008C7CE3" w:rsidRDefault="008C7CE3" w:rsidP="00B1175B">
            <w:pPr>
              <w:pStyle w:val="Textoindependienteprimerasangra2"/>
              <w:numPr>
                <w:ilvl w:val="0"/>
                <w:numId w:val="37"/>
              </w:numPr>
              <w:tabs>
                <w:tab w:val="left" w:pos="1843"/>
              </w:tabs>
              <w:spacing w:after="0" w:line="240" w:lineRule="auto"/>
              <w:ind w:left="0" w:firstLine="456"/>
              <w:jc w:val="both"/>
              <w:rPr>
                <w:rFonts w:ascii="Arial" w:hAnsi="Arial" w:cs="Arial"/>
                <w:bCs/>
                <w:lang w:val="es-MX"/>
              </w:rPr>
            </w:pPr>
            <w:r w:rsidRPr="008204F7">
              <w:rPr>
                <w:rFonts w:ascii="Arial" w:hAnsi="Arial" w:cs="Arial"/>
                <w:bCs/>
                <w:lang w:val="es-MX"/>
              </w:rPr>
              <w:t xml:space="preserve">El seguimiento al cumplimiento de acuerdos, solicitudes o requerimientos por parte de los Responsables Administrativos, se llevará a cabo por la </w:t>
            </w:r>
            <w:r w:rsidRPr="00524245">
              <w:rPr>
                <w:rFonts w:ascii="Arial" w:hAnsi="Arial" w:cs="Arial"/>
                <w:bCs/>
                <w:highlight w:val="red"/>
                <w:lang w:val="es-MX"/>
              </w:rPr>
              <w:t xml:space="preserve">Coordinación y/o </w:t>
            </w:r>
            <w:r w:rsidRPr="008204F7">
              <w:rPr>
                <w:rFonts w:ascii="Arial" w:hAnsi="Arial" w:cs="Arial"/>
                <w:bCs/>
                <w:lang w:val="es-MX"/>
              </w:rPr>
              <w:t>Dirección General que lo hubiere requerido.</w:t>
            </w:r>
          </w:p>
          <w:p w:rsidR="008C7CE3" w:rsidRDefault="008C7CE3" w:rsidP="00D35724">
            <w:pPr>
              <w:pStyle w:val="Textoindependienteprimerasangra2"/>
              <w:tabs>
                <w:tab w:val="left" w:pos="1843"/>
              </w:tabs>
              <w:spacing w:after="0"/>
              <w:jc w:val="both"/>
              <w:rPr>
                <w:rFonts w:ascii="Arial" w:hAnsi="Arial" w:cs="Arial"/>
                <w:bCs/>
                <w:lang w:val="es-MX"/>
              </w:rPr>
            </w:pPr>
          </w:p>
          <w:p w:rsidR="008C7CE3" w:rsidRDefault="008C7CE3" w:rsidP="00D35724">
            <w:pPr>
              <w:pStyle w:val="Textoindependienteprimerasangra2"/>
              <w:tabs>
                <w:tab w:val="left" w:pos="1843"/>
              </w:tabs>
              <w:spacing w:after="0"/>
              <w:jc w:val="both"/>
              <w:rPr>
                <w:rFonts w:ascii="Arial" w:hAnsi="Arial" w:cs="Arial"/>
                <w:bCs/>
                <w:lang w:val="es-MX"/>
              </w:rPr>
            </w:pPr>
          </w:p>
          <w:p w:rsidR="008C7CE3" w:rsidRPr="008204F7" w:rsidRDefault="008C7CE3" w:rsidP="00D35724">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w:t>
            </w:r>
          </w:p>
          <w:p w:rsidR="008C7CE3" w:rsidRPr="008204F7" w:rsidRDefault="008C7CE3" w:rsidP="00D35724">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Del Titular de la</w:t>
            </w:r>
            <w:r>
              <w:rPr>
                <w:rFonts w:ascii="Arial" w:hAnsi="Arial" w:cs="Arial"/>
                <w:color w:val="auto"/>
                <w:sz w:val="22"/>
                <w:szCs w:val="22"/>
                <w:lang w:val="es-MX"/>
              </w:rPr>
              <w:t xml:space="preserve"> </w:t>
            </w:r>
            <w:r w:rsidRPr="0058786D">
              <w:rPr>
                <w:rFonts w:ascii="Arial" w:hAnsi="Arial" w:cs="Arial"/>
                <w:color w:val="auto"/>
                <w:sz w:val="22"/>
                <w:szCs w:val="22"/>
                <w:highlight w:val="yellow"/>
                <w:lang w:val="es-MX"/>
              </w:rPr>
              <w:t>DGAS</w:t>
            </w:r>
          </w:p>
          <w:p w:rsidR="008C7CE3" w:rsidRPr="008204F7" w:rsidRDefault="008C7CE3" w:rsidP="00B1175B">
            <w:pPr>
              <w:pStyle w:val="Textoindependienteprimerasangra2"/>
              <w:numPr>
                <w:ilvl w:val="0"/>
                <w:numId w:val="38"/>
              </w:numPr>
              <w:tabs>
                <w:tab w:val="left" w:pos="1843"/>
              </w:tabs>
              <w:spacing w:line="240" w:lineRule="auto"/>
              <w:ind w:left="31" w:firstLine="425"/>
              <w:jc w:val="both"/>
              <w:rPr>
                <w:rFonts w:ascii="Arial" w:hAnsi="Arial" w:cs="Arial"/>
                <w:bCs/>
                <w:lang w:val="es-MX"/>
              </w:rPr>
            </w:pPr>
            <w:r>
              <w:rPr>
                <w:rFonts w:ascii="Arial" w:hAnsi="Arial" w:cs="Arial"/>
                <w:bCs/>
                <w:lang w:val="es-MX"/>
              </w:rPr>
              <w:t xml:space="preserve">Cuando el </w:t>
            </w:r>
            <w:r w:rsidRPr="00901333">
              <w:rPr>
                <w:rFonts w:ascii="Arial" w:hAnsi="Arial" w:cs="Arial"/>
                <w:bCs/>
                <w:highlight w:val="yellow"/>
                <w:lang w:val="es-MX"/>
              </w:rPr>
              <w:t xml:space="preserve">Secretario Administrativo  </w:t>
            </w:r>
            <w:r w:rsidRPr="008204F7">
              <w:rPr>
                <w:rFonts w:ascii="Arial" w:hAnsi="Arial" w:cs="Arial"/>
                <w:bCs/>
                <w:lang w:val="es-MX"/>
              </w:rPr>
              <w:t xml:space="preserve">instruya llevar a cabo una reunión con los Responsables Administrativos, el titular de la </w:t>
            </w:r>
            <w:r w:rsidRPr="00901333">
              <w:rPr>
                <w:rFonts w:ascii="Arial" w:hAnsi="Arial" w:cs="Arial"/>
                <w:bCs/>
                <w:highlight w:val="yellow"/>
                <w:lang w:val="es-MX"/>
              </w:rPr>
              <w:t>DGAS</w:t>
            </w:r>
            <w:r w:rsidRPr="008204F7">
              <w:rPr>
                <w:rFonts w:ascii="Arial" w:hAnsi="Arial" w:cs="Arial"/>
                <w:bCs/>
                <w:lang w:val="es-MX"/>
              </w:rPr>
              <w:t xml:space="preserve"> en conjunto con los </w:t>
            </w:r>
            <w:r w:rsidRPr="00524245">
              <w:rPr>
                <w:rFonts w:ascii="Arial" w:hAnsi="Arial" w:cs="Arial"/>
                <w:bCs/>
                <w:highlight w:val="red"/>
                <w:lang w:val="es-MX"/>
              </w:rPr>
              <w:t xml:space="preserve">Coordinadores y/o </w:t>
            </w:r>
            <w:r w:rsidRPr="008204F7">
              <w:rPr>
                <w:rFonts w:ascii="Arial" w:hAnsi="Arial" w:cs="Arial"/>
                <w:bCs/>
                <w:lang w:val="es-MX"/>
              </w:rPr>
              <w:t xml:space="preserve">Directores Generales, integrará la orden del día y solicitará su aprobación al </w:t>
            </w:r>
            <w:r w:rsidRPr="00901333">
              <w:rPr>
                <w:rFonts w:ascii="Arial" w:hAnsi="Arial" w:cs="Arial"/>
                <w:bCs/>
                <w:highlight w:val="yellow"/>
                <w:lang w:val="es-MX"/>
              </w:rPr>
              <w:t xml:space="preserve">Secretario Administrativo </w:t>
            </w:r>
            <w:r w:rsidRPr="008204F7">
              <w:rPr>
                <w:rFonts w:ascii="Arial" w:hAnsi="Arial" w:cs="Arial"/>
                <w:bCs/>
                <w:lang w:val="es-MX"/>
              </w:rPr>
              <w:t>del GEA.</w:t>
            </w:r>
          </w:p>
          <w:p w:rsidR="008C7CE3" w:rsidRPr="008204F7" w:rsidRDefault="008C7CE3" w:rsidP="00B1175B">
            <w:pPr>
              <w:pStyle w:val="Textoindependienteprimerasangra2"/>
              <w:numPr>
                <w:ilvl w:val="0"/>
                <w:numId w:val="38"/>
              </w:numPr>
              <w:tabs>
                <w:tab w:val="left" w:pos="1843"/>
              </w:tabs>
              <w:spacing w:line="240" w:lineRule="auto"/>
              <w:ind w:left="31" w:firstLine="425"/>
              <w:jc w:val="both"/>
              <w:rPr>
                <w:rFonts w:ascii="Arial" w:hAnsi="Arial" w:cs="Arial"/>
                <w:bCs/>
                <w:lang w:val="es-MX"/>
              </w:rPr>
            </w:pPr>
            <w:r w:rsidRPr="008204F7">
              <w:rPr>
                <w:rFonts w:ascii="Arial" w:hAnsi="Arial" w:cs="Arial"/>
                <w:bCs/>
                <w:lang w:val="es-MX"/>
              </w:rPr>
              <w:t xml:space="preserve">A efecto de homologar los contenidos de las presentaciones que se proyectarán en las reuniones de Responsables Administrativos, el </w:t>
            </w:r>
            <w:r w:rsidRPr="002D43F7">
              <w:rPr>
                <w:rFonts w:ascii="Arial" w:hAnsi="Arial" w:cs="Arial"/>
                <w:bCs/>
                <w:lang w:val="es-MX"/>
              </w:rPr>
              <w:t>titular de la</w:t>
            </w:r>
            <w:r>
              <w:rPr>
                <w:rFonts w:ascii="Arial" w:hAnsi="Arial" w:cs="Arial"/>
                <w:bCs/>
                <w:lang w:val="es-MX"/>
              </w:rPr>
              <w:t xml:space="preserve"> </w:t>
            </w:r>
            <w:r w:rsidRPr="00901333">
              <w:rPr>
                <w:rFonts w:ascii="Arial" w:hAnsi="Arial" w:cs="Arial"/>
                <w:bCs/>
                <w:highlight w:val="yellow"/>
                <w:lang w:val="es-MX"/>
              </w:rPr>
              <w:t>DGAS</w:t>
            </w:r>
            <w:r>
              <w:rPr>
                <w:rFonts w:ascii="Arial" w:hAnsi="Arial" w:cs="Arial"/>
                <w:bCs/>
                <w:lang w:val="es-MX"/>
              </w:rPr>
              <w:t xml:space="preserve"> </w:t>
            </w:r>
            <w:r w:rsidRPr="008204F7">
              <w:rPr>
                <w:rFonts w:ascii="Arial" w:hAnsi="Arial" w:cs="Arial"/>
                <w:bCs/>
                <w:lang w:val="es-MX"/>
              </w:rPr>
              <w:t xml:space="preserve">enviará el formato oficial correspondiente a las </w:t>
            </w:r>
            <w:r w:rsidRPr="00524245">
              <w:rPr>
                <w:rFonts w:ascii="Arial" w:hAnsi="Arial" w:cs="Arial"/>
                <w:bCs/>
                <w:highlight w:val="red"/>
                <w:lang w:val="es-MX"/>
              </w:rPr>
              <w:t xml:space="preserve">Coordinaciones y </w:t>
            </w:r>
            <w:r w:rsidRPr="008204F7">
              <w:rPr>
                <w:rFonts w:ascii="Arial" w:hAnsi="Arial" w:cs="Arial"/>
                <w:bCs/>
                <w:lang w:val="es-MX"/>
              </w:rPr>
              <w:t>Direcciones Generales que tendrán intervención en la reunión de que se trate.</w:t>
            </w:r>
          </w:p>
          <w:p w:rsidR="008C7CE3" w:rsidRPr="008204F7" w:rsidRDefault="008C7CE3" w:rsidP="00B1175B">
            <w:pPr>
              <w:pStyle w:val="Textoindependienteprimerasangra2"/>
              <w:numPr>
                <w:ilvl w:val="0"/>
                <w:numId w:val="38"/>
              </w:numPr>
              <w:tabs>
                <w:tab w:val="left" w:pos="1843"/>
              </w:tabs>
              <w:spacing w:after="0" w:line="240" w:lineRule="auto"/>
              <w:ind w:left="31" w:firstLine="425"/>
              <w:jc w:val="both"/>
              <w:rPr>
                <w:rFonts w:ascii="Arial" w:hAnsi="Arial" w:cs="Arial"/>
                <w:bCs/>
                <w:lang w:val="es-MX"/>
              </w:rPr>
            </w:pPr>
            <w:r w:rsidRPr="008204F7">
              <w:rPr>
                <w:rFonts w:ascii="Arial" w:hAnsi="Arial" w:cs="Arial"/>
                <w:bCs/>
                <w:lang w:val="es-MX"/>
              </w:rPr>
              <w:t xml:space="preserve">Será responsabilidad del titular de la </w:t>
            </w:r>
            <w:r w:rsidRPr="00901333">
              <w:rPr>
                <w:rFonts w:ascii="Arial" w:hAnsi="Arial" w:cs="Arial"/>
                <w:bCs/>
                <w:highlight w:val="yellow"/>
                <w:lang w:val="es-MX"/>
              </w:rPr>
              <w:t>DGAS</w:t>
            </w:r>
            <w:r>
              <w:rPr>
                <w:rFonts w:ascii="Arial" w:hAnsi="Arial" w:cs="Arial"/>
                <w:bCs/>
                <w:lang w:val="es-MX"/>
              </w:rPr>
              <w:t xml:space="preserve"> </w:t>
            </w:r>
            <w:r w:rsidRPr="008204F7">
              <w:rPr>
                <w:rFonts w:ascii="Arial" w:hAnsi="Arial" w:cs="Arial"/>
                <w:bCs/>
                <w:lang w:val="es-MX"/>
              </w:rPr>
              <w:t>garantizar la disponibilidad del lugar y horario en los que se llevarán a cabo las reuniones con los Responsables Administrativos.</w:t>
            </w:r>
          </w:p>
          <w:p w:rsidR="008C7CE3" w:rsidRPr="00901333" w:rsidRDefault="008C7CE3" w:rsidP="00D35724">
            <w:pPr>
              <w:rPr>
                <w:rFonts w:ascii="Arial" w:hAnsi="Arial" w:cs="Arial"/>
                <w:lang w:val="es-MX"/>
              </w:rPr>
            </w:pPr>
          </w:p>
          <w:p w:rsidR="008C7CE3" w:rsidRDefault="008C7CE3" w:rsidP="00D35724">
            <w:pPr>
              <w:rPr>
                <w:rFonts w:ascii="Arial" w:hAnsi="Arial" w:cs="Arial"/>
              </w:rPr>
            </w:pPr>
          </w:p>
          <w:p w:rsidR="008C7CE3" w:rsidRPr="008204F7" w:rsidRDefault="008C7CE3" w:rsidP="00D35724">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III</w:t>
            </w:r>
          </w:p>
          <w:p w:rsidR="008C7CE3" w:rsidRPr="00CD7C1A" w:rsidRDefault="008C7CE3" w:rsidP="00D35724">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 l</w:t>
            </w:r>
            <w:r>
              <w:rPr>
                <w:rFonts w:ascii="Arial" w:hAnsi="Arial" w:cs="Arial"/>
                <w:color w:val="auto"/>
                <w:sz w:val="22"/>
                <w:szCs w:val="22"/>
                <w:lang w:val="es-MX"/>
              </w:rPr>
              <w:t>os Responsables Administrativos</w:t>
            </w:r>
          </w:p>
          <w:p w:rsidR="008C7CE3" w:rsidRPr="008204F7" w:rsidRDefault="008C7CE3" w:rsidP="00B1175B">
            <w:pPr>
              <w:pStyle w:val="Textoindependienteprimerasangra2"/>
              <w:numPr>
                <w:ilvl w:val="0"/>
                <w:numId w:val="39"/>
              </w:numPr>
              <w:tabs>
                <w:tab w:val="left" w:pos="1843"/>
              </w:tabs>
              <w:spacing w:line="240" w:lineRule="auto"/>
              <w:ind w:left="31" w:firstLine="425"/>
              <w:jc w:val="both"/>
              <w:rPr>
                <w:rFonts w:ascii="Arial" w:hAnsi="Arial" w:cs="Arial"/>
                <w:bCs/>
                <w:lang w:val="es-MX"/>
              </w:rPr>
            </w:pPr>
            <w:r w:rsidRPr="008204F7">
              <w:rPr>
                <w:rFonts w:ascii="Arial" w:hAnsi="Arial" w:cs="Arial"/>
                <w:bCs/>
                <w:lang w:val="es-MX"/>
              </w:rPr>
              <w:t xml:space="preserve">Los Responsables Administrativos deberán asistir de manera puntual a las reuniones a las que sean citados por la </w:t>
            </w:r>
            <w:r w:rsidRPr="00901333">
              <w:rPr>
                <w:rFonts w:ascii="Arial" w:hAnsi="Arial" w:cs="Arial"/>
                <w:bCs/>
                <w:highlight w:val="yellow"/>
                <w:lang w:val="es-MX"/>
              </w:rPr>
              <w:t>DGAS.</w:t>
            </w:r>
          </w:p>
          <w:p w:rsidR="008C7CE3" w:rsidRPr="008204F7" w:rsidRDefault="008C7CE3" w:rsidP="00B1175B">
            <w:pPr>
              <w:pStyle w:val="Textoindependienteprimerasangra2"/>
              <w:numPr>
                <w:ilvl w:val="0"/>
                <w:numId w:val="39"/>
              </w:numPr>
              <w:tabs>
                <w:tab w:val="left" w:pos="1843"/>
              </w:tabs>
              <w:spacing w:line="240" w:lineRule="auto"/>
              <w:ind w:left="31" w:firstLine="425"/>
              <w:jc w:val="both"/>
              <w:rPr>
                <w:rFonts w:ascii="Arial" w:hAnsi="Arial" w:cs="Arial"/>
                <w:bCs/>
                <w:lang w:val="es-MX"/>
              </w:rPr>
            </w:pPr>
            <w:r w:rsidRPr="008204F7">
              <w:rPr>
                <w:rFonts w:ascii="Arial" w:hAnsi="Arial" w:cs="Arial"/>
                <w:bCs/>
                <w:lang w:val="es-MX"/>
              </w:rPr>
              <w:t>Consultar de manera constante el Sistema con el fin de conocer la información que a través de él se difunda y en su caso, dar cumplimiento a cada uno los requerimientos que por su conducto se formulen.</w:t>
            </w:r>
          </w:p>
          <w:p w:rsidR="008C7CE3" w:rsidRPr="008204F7" w:rsidRDefault="008C7CE3" w:rsidP="00B1175B">
            <w:pPr>
              <w:pStyle w:val="Textoindependienteprimerasangra2"/>
              <w:numPr>
                <w:ilvl w:val="0"/>
                <w:numId w:val="39"/>
              </w:numPr>
              <w:tabs>
                <w:tab w:val="left" w:pos="1843"/>
              </w:tabs>
              <w:spacing w:line="240" w:lineRule="auto"/>
              <w:ind w:left="31" w:firstLine="425"/>
              <w:jc w:val="both"/>
              <w:rPr>
                <w:rFonts w:ascii="Arial" w:hAnsi="Arial" w:cs="Arial"/>
                <w:bCs/>
                <w:lang w:val="es-MX"/>
              </w:rPr>
            </w:pPr>
            <w:r w:rsidRPr="008204F7">
              <w:rPr>
                <w:rFonts w:ascii="Arial" w:hAnsi="Arial" w:cs="Arial"/>
                <w:bCs/>
                <w:lang w:val="es-MX"/>
              </w:rPr>
              <w:t>Los Responsables Administrativos tendrán, además de las establecidas en otros ordenamientos jurídicos aplicables, las siguientes obligaciones:</w:t>
            </w:r>
          </w:p>
          <w:p w:rsidR="008C7CE3" w:rsidRPr="008204F7" w:rsidRDefault="008C7CE3" w:rsidP="00B1175B">
            <w:pPr>
              <w:pStyle w:val="Prrafodelista"/>
              <w:numPr>
                <w:ilvl w:val="0"/>
                <w:numId w:val="40"/>
              </w:numPr>
              <w:tabs>
                <w:tab w:val="left" w:pos="851"/>
              </w:tabs>
              <w:spacing w:after="0" w:line="240" w:lineRule="auto"/>
              <w:ind w:left="739"/>
              <w:jc w:val="both"/>
              <w:rPr>
                <w:rFonts w:ascii="Arial" w:hAnsi="Arial" w:cs="Arial"/>
              </w:rPr>
            </w:pPr>
            <w:r w:rsidRPr="008204F7">
              <w:rPr>
                <w:rFonts w:ascii="Arial" w:hAnsi="Arial" w:cs="Arial"/>
              </w:rPr>
              <w:t>Administrar los programas para fomentar la mejora en el actuar gubernamental;</w:t>
            </w:r>
          </w:p>
          <w:p w:rsidR="008C7CE3" w:rsidRPr="008204F7" w:rsidRDefault="008C7CE3" w:rsidP="00B1175B">
            <w:pPr>
              <w:pStyle w:val="Prrafodelista"/>
              <w:numPr>
                <w:ilvl w:val="0"/>
                <w:numId w:val="40"/>
              </w:numPr>
              <w:tabs>
                <w:tab w:val="left" w:pos="851"/>
              </w:tabs>
              <w:spacing w:after="0" w:line="240" w:lineRule="auto"/>
              <w:ind w:left="739"/>
              <w:jc w:val="both"/>
              <w:rPr>
                <w:rFonts w:ascii="Arial" w:hAnsi="Arial" w:cs="Arial"/>
              </w:rPr>
            </w:pPr>
            <w:r w:rsidRPr="008204F7">
              <w:rPr>
                <w:rFonts w:ascii="Arial" w:hAnsi="Arial" w:cs="Arial"/>
              </w:rPr>
              <w:t xml:space="preserve">Vigilar, coadyuvar y ejecutar los proyectos estratégicos que establezca la </w:t>
            </w:r>
            <w:r w:rsidRPr="00901333">
              <w:rPr>
                <w:rFonts w:ascii="Arial" w:hAnsi="Arial" w:cs="Arial"/>
                <w:highlight w:val="yellow"/>
              </w:rPr>
              <w:t>SAE</w:t>
            </w:r>
            <w:r w:rsidRPr="008204F7">
              <w:rPr>
                <w:rFonts w:ascii="Arial" w:hAnsi="Arial" w:cs="Arial"/>
              </w:rPr>
              <w:t xml:space="preserve">; </w:t>
            </w:r>
          </w:p>
          <w:p w:rsidR="008C7CE3" w:rsidRPr="008204F7" w:rsidRDefault="008C7CE3" w:rsidP="00B1175B">
            <w:pPr>
              <w:pStyle w:val="Prrafodelista"/>
              <w:numPr>
                <w:ilvl w:val="0"/>
                <w:numId w:val="40"/>
              </w:numPr>
              <w:tabs>
                <w:tab w:val="left" w:pos="851"/>
              </w:tabs>
              <w:spacing w:after="0" w:line="240" w:lineRule="auto"/>
              <w:ind w:left="739"/>
              <w:jc w:val="both"/>
              <w:rPr>
                <w:rFonts w:ascii="Arial" w:hAnsi="Arial" w:cs="Arial"/>
              </w:rPr>
            </w:pPr>
            <w:r w:rsidRPr="008204F7">
              <w:rPr>
                <w:rFonts w:ascii="Arial" w:hAnsi="Arial" w:cs="Arial"/>
              </w:rPr>
              <w:t xml:space="preserve">Apoyar las solicitudes de la </w:t>
            </w:r>
            <w:r w:rsidRPr="00901333">
              <w:rPr>
                <w:rFonts w:ascii="Arial" w:hAnsi="Arial" w:cs="Arial"/>
                <w:highlight w:val="yellow"/>
              </w:rPr>
              <w:t xml:space="preserve">SAE </w:t>
            </w:r>
            <w:r w:rsidRPr="008204F7">
              <w:rPr>
                <w:rFonts w:ascii="Arial" w:hAnsi="Arial" w:cs="Arial"/>
              </w:rPr>
              <w:t xml:space="preserve">a fin de atender los requerimientos de las Dependencias y Entidades del GEA, así como de otros organismos públicos; </w:t>
            </w:r>
          </w:p>
          <w:p w:rsidR="008C7CE3" w:rsidRPr="008204F7" w:rsidRDefault="008C7CE3" w:rsidP="00B1175B">
            <w:pPr>
              <w:pStyle w:val="Prrafodelista"/>
              <w:numPr>
                <w:ilvl w:val="0"/>
                <w:numId w:val="40"/>
              </w:numPr>
              <w:tabs>
                <w:tab w:val="left" w:pos="851"/>
              </w:tabs>
              <w:spacing w:after="0" w:line="240" w:lineRule="auto"/>
              <w:ind w:left="739"/>
              <w:jc w:val="both"/>
              <w:rPr>
                <w:rFonts w:ascii="Arial" w:hAnsi="Arial" w:cs="Arial"/>
              </w:rPr>
            </w:pPr>
            <w:r w:rsidRPr="008204F7">
              <w:rPr>
                <w:rFonts w:ascii="Arial" w:hAnsi="Arial" w:cs="Arial"/>
              </w:rPr>
              <w:t>Fomentar la ejecución de programas que permitan innovar el quehacer gubernamental;</w:t>
            </w:r>
          </w:p>
          <w:p w:rsidR="008C7CE3" w:rsidRPr="008204F7" w:rsidRDefault="008C7CE3" w:rsidP="00B1175B">
            <w:pPr>
              <w:pStyle w:val="Prrafodelista"/>
              <w:numPr>
                <w:ilvl w:val="0"/>
                <w:numId w:val="40"/>
              </w:numPr>
              <w:tabs>
                <w:tab w:val="left" w:pos="851"/>
              </w:tabs>
              <w:spacing w:after="0" w:line="240" w:lineRule="auto"/>
              <w:ind w:left="739"/>
              <w:jc w:val="both"/>
              <w:rPr>
                <w:rFonts w:ascii="Arial" w:hAnsi="Arial" w:cs="Arial"/>
              </w:rPr>
            </w:pPr>
            <w:r w:rsidRPr="008204F7">
              <w:rPr>
                <w:rFonts w:ascii="Arial" w:hAnsi="Arial" w:cs="Arial"/>
              </w:rPr>
              <w:t xml:space="preserve">Dar cumplimiento en tiempo y forma a las disposiciones establecidas para la ejecución de los programas y acciones emitidas por la </w:t>
            </w:r>
            <w:r w:rsidRPr="00901333">
              <w:rPr>
                <w:rFonts w:ascii="Arial" w:hAnsi="Arial" w:cs="Arial"/>
                <w:highlight w:val="yellow"/>
              </w:rPr>
              <w:t>SAE</w:t>
            </w:r>
            <w:r w:rsidRPr="008204F7">
              <w:rPr>
                <w:rFonts w:ascii="Arial" w:hAnsi="Arial" w:cs="Arial"/>
              </w:rPr>
              <w:t>;</w:t>
            </w:r>
          </w:p>
          <w:p w:rsidR="008C7CE3" w:rsidRPr="008204F7" w:rsidRDefault="008C7CE3" w:rsidP="00B1175B">
            <w:pPr>
              <w:pStyle w:val="Prrafodelista"/>
              <w:numPr>
                <w:ilvl w:val="0"/>
                <w:numId w:val="40"/>
              </w:numPr>
              <w:tabs>
                <w:tab w:val="left" w:pos="851"/>
              </w:tabs>
              <w:spacing w:after="0" w:line="240" w:lineRule="auto"/>
              <w:ind w:left="739"/>
              <w:jc w:val="both"/>
              <w:rPr>
                <w:rFonts w:ascii="Arial" w:hAnsi="Arial" w:cs="Arial"/>
              </w:rPr>
            </w:pPr>
            <w:r w:rsidRPr="008204F7">
              <w:rPr>
                <w:rFonts w:ascii="Arial" w:hAnsi="Arial" w:cs="Arial"/>
              </w:rPr>
              <w:t xml:space="preserve">Representar a la Dependencia o Entidad de su adscripción ante la </w:t>
            </w:r>
            <w:r w:rsidRPr="00901333">
              <w:rPr>
                <w:rFonts w:ascii="Arial" w:hAnsi="Arial" w:cs="Arial"/>
                <w:highlight w:val="yellow"/>
              </w:rPr>
              <w:t>SAE</w:t>
            </w:r>
            <w:r>
              <w:rPr>
                <w:rFonts w:ascii="Arial" w:hAnsi="Arial" w:cs="Arial"/>
              </w:rPr>
              <w:t>, e</w:t>
            </w:r>
            <w:r w:rsidRPr="008204F7">
              <w:rPr>
                <w:rFonts w:ascii="Arial" w:hAnsi="Arial" w:cs="Arial"/>
              </w:rPr>
              <w:t>n los procesos de ejecución e implementación de los programas, políticas, lineamientos y demás disposiciones normativas que esta emita o sugiera; y</w:t>
            </w:r>
          </w:p>
          <w:p w:rsidR="008C7CE3" w:rsidRPr="00455B45" w:rsidRDefault="008C7CE3" w:rsidP="00B1175B">
            <w:pPr>
              <w:pStyle w:val="Prrafodelista"/>
              <w:numPr>
                <w:ilvl w:val="0"/>
                <w:numId w:val="40"/>
              </w:numPr>
              <w:tabs>
                <w:tab w:val="left" w:pos="851"/>
              </w:tabs>
              <w:spacing w:after="0" w:line="240" w:lineRule="auto"/>
              <w:ind w:left="739"/>
              <w:jc w:val="both"/>
              <w:rPr>
                <w:rFonts w:ascii="Arial" w:hAnsi="Arial" w:cs="Arial"/>
              </w:rPr>
            </w:pPr>
            <w:r w:rsidRPr="008204F7">
              <w:rPr>
                <w:rFonts w:ascii="Arial" w:hAnsi="Arial" w:cs="Arial"/>
              </w:rPr>
              <w:t>Las demás que sean necesarias para el cumplimiento de las obligaciones anteriores.</w:t>
            </w:r>
          </w:p>
          <w:p w:rsidR="008C7CE3" w:rsidRDefault="008C7CE3" w:rsidP="00D35724">
            <w:pPr>
              <w:rPr>
                <w:rFonts w:ascii="Arial" w:hAnsi="Arial" w:cs="Arial"/>
              </w:rPr>
            </w:pPr>
          </w:p>
          <w:p w:rsidR="008C7CE3" w:rsidRPr="00F665B4" w:rsidRDefault="008C7CE3" w:rsidP="00D35724">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w:t>
            </w:r>
            <w:r w:rsidRPr="00F665B4">
              <w:rPr>
                <w:rFonts w:ascii="Arial" w:hAnsi="Arial" w:cs="Arial"/>
                <w:bCs w:val="0"/>
                <w:color w:val="auto"/>
                <w:sz w:val="22"/>
                <w:szCs w:val="22"/>
                <w:lang w:val="es-MX"/>
              </w:rPr>
              <w:t>I</w:t>
            </w:r>
            <w:r>
              <w:rPr>
                <w:rFonts w:ascii="Arial" w:hAnsi="Arial" w:cs="Arial"/>
                <w:bCs w:val="0"/>
                <w:color w:val="auto"/>
                <w:sz w:val="22"/>
                <w:szCs w:val="22"/>
                <w:lang w:val="es-MX"/>
              </w:rPr>
              <w:t>I</w:t>
            </w:r>
          </w:p>
          <w:p w:rsidR="008C7CE3" w:rsidRPr="008463DC" w:rsidRDefault="008C7CE3" w:rsidP="00D35724">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8C7CE3" w:rsidRPr="00451A3E" w:rsidRDefault="008C7CE3" w:rsidP="00B1175B">
            <w:pPr>
              <w:pStyle w:val="Textoindependienteprimerasangra2"/>
              <w:numPr>
                <w:ilvl w:val="0"/>
                <w:numId w:val="41"/>
              </w:numPr>
              <w:tabs>
                <w:tab w:val="left" w:pos="1843"/>
              </w:tabs>
              <w:spacing w:line="240" w:lineRule="auto"/>
              <w:ind w:left="31" w:firstLine="425"/>
              <w:jc w:val="both"/>
              <w:rPr>
                <w:rFonts w:ascii="Arial" w:hAnsi="Arial" w:cs="Arial"/>
              </w:rPr>
            </w:pPr>
            <w:r w:rsidRPr="00451A3E">
              <w:rPr>
                <w:rFonts w:ascii="Arial" w:hAnsi="Arial" w:cs="Arial"/>
                <w:lang w:val="es-MX"/>
              </w:rPr>
              <w:t xml:space="preserve">Los servidores públicos de las Dependencias y Entidades que </w:t>
            </w:r>
            <w:r w:rsidRPr="00451A3E">
              <w:rPr>
                <w:rFonts w:ascii="Arial" w:hAnsi="Arial" w:cs="Arial"/>
              </w:rPr>
              <w:t xml:space="preserve">infrinjan los presentes lineamientos o los procedimientos a los que se hace mención en el presente manual, serán sancionados de conformidad a lo previsto en la </w:t>
            </w:r>
            <w:r w:rsidRPr="00651241">
              <w:rPr>
                <w:rFonts w:ascii="Arial" w:hAnsi="Arial" w:cs="Arial"/>
                <w:highlight w:val="yellow"/>
              </w:rPr>
              <w:t xml:space="preserve">Ley de </w:t>
            </w:r>
            <w:r w:rsidR="00651241" w:rsidRPr="00651241">
              <w:rPr>
                <w:rFonts w:ascii="Arial" w:hAnsi="Arial" w:cs="Arial"/>
                <w:highlight w:val="yellow"/>
              </w:rPr>
              <w:t>Responsabilidades Administrativa</w:t>
            </w:r>
            <w:r w:rsidRPr="00651241">
              <w:rPr>
                <w:rFonts w:ascii="Arial" w:hAnsi="Arial" w:cs="Arial"/>
                <w:highlight w:val="yellow"/>
              </w:rPr>
              <w:t>s del Estado de Aguascalientes</w:t>
            </w:r>
            <w:r w:rsidRPr="00451A3E">
              <w:rPr>
                <w:rFonts w:ascii="Arial" w:hAnsi="Arial" w:cs="Arial"/>
              </w:rPr>
              <w:t xml:space="preserve"> o bien de las disposiciones laborales aplicables a las Dependencias y Entidades, independientemente de la responsabilidad que pudiera incurrir en términos de otra legislación aplicable.</w:t>
            </w:r>
          </w:p>
          <w:p w:rsidR="008C7CE3" w:rsidRDefault="008C7CE3" w:rsidP="00D35724">
            <w:pPr>
              <w:rPr>
                <w:rFonts w:ascii="Arial" w:hAnsi="Arial" w:cs="Arial"/>
              </w:rPr>
            </w:pPr>
          </w:p>
          <w:p w:rsidR="008C7CE3" w:rsidRPr="008204F7" w:rsidRDefault="008C7CE3" w:rsidP="00D35724">
            <w:pPr>
              <w:pStyle w:val="Prrafodelista"/>
              <w:autoSpaceDE w:val="0"/>
              <w:autoSpaceDN w:val="0"/>
              <w:adjustRightInd w:val="0"/>
              <w:ind w:left="0"/>
              <w:jc w:val="center"/>
              <w:outlineLvl w:val="0"/>
              <w:rPr>
                <w:rFonts w:ascii="Arial" w:hAnsi="Arial" w:cs="Arial"/>
                <w:b/>
                <w:bCs/>
              </w:rPr>
            </w:pPr>
            <w:r>
              <w:rPr>
                <w:rFonts w:ascii="Arial" w:hAnsi="Arial" w:cs="Arial"/>
                <w:b/>
                <w:bCs/>
              </w:rPr>
              <w:t>CAPÍ</w:t>
            </w:r>
            <w:r w:rsidRPr="008204F7">
              <w:rPr>
                <w:rFonts w:ascii="Arial" w:hAnsi="Arial" w:cs="Arial"/>
                <w:b/>
                <w:bCs/>
              </w:rPr>
              <w:t>TULO VII</w:t>
            </w:r>
            <w:r>
              <w:rPr>
                <w:rFonts w:ascii="Arial" w:hAnsi="Arial" w:cs="Arial"/>
                <w:b/>
                <w:bCs/>
              </w:rPr>
              <w:t>I</w:t>
            </w:r>
          </w:p>
          <w:p w:rsidR="008C7CE3" w:rsidRPr="008204F7" w:rsidRDefault="008C7CE3" w:rsidP="00D35724">
            <w:pPr>
              <w:pStyle w:val="Prrafodelista"/>
              <w:autoSpaceDE w:val="0"/>
              <w:autoSpaceDN w:val="0"/>
              <w:adjustRightInd w:val="0"/>
              <w:ind w:left="0"/>
              <w:jc w:val="center"/>
              <w:outlineLvl w:val="0"/>
              <w:rPr>
                <w:rFonts w:ascii="Arial" w:hAnsi="Arial" w:cs="Arial"/>
                <w:b/>
                <w:bCs/>
              </w:rPr>
            </w:pPr>
          </w:p>
          <w:p w:rsidR="008C7CE3" w:rsidRPr="008204F7" w:rsidRDefault="008C7CE3" w:rsidP="00D35724">
            <w:pPr>
              <w:pStyle w:val="Prrafodelista"/>
              <w:autoSpaceDE w:val="0"/>
              <w:autoSpaceDN w:val="0"/>
              <w:adjustRightInd w:val="0"/>
              <w:ind w:left="0"/>
              <w:jc w:val="center"/>
              <w:outlineLvl w:val="0"/>
              <w:rPr>
                <w:rFonts w:ascii="Arial" w:hAnsi="Arial" w:cs="Arial"/>
                <w:b/>
                <w:bCs/>
                <w:strike/>
              </w:rPr>
            </w:pPr>
            <w:r w:rsidRPr="008204F7">
              <w:rPr>
                <w:rFonts w:ascii="Arial" w:hAnsi="Arial" w:cs="Arial"/>
                <w:b/>
                <w:bCs/>
              </w:rPr>
              <w:t>INTERPRETACIÓN</w:t>
            </w:r>
          </w:p>
          <w:p w:rsidR="008C7CE3" w:rsidRPr="008204F7" w:rsidRDefault="008C7CE3" w:rsidP="00B1175B">
            <w:pPr>
              <w:pStyle w:val="Textoindependienteprimerasangra2"/>
              <w:numPr>
                <w:ilvl w:val="0"/>
                <w:numId w:val="42"/>
              </w:numPr>
              <w:tabs>
                <w:tab w:val="left" w:pos="1843"/>
              </w:tabs>
              <w:spacing w:after="0" w:line="240" w:lineRule="auto"/>
              <w:ind w:left="0" w:firstLine="456"/>
              <w:jc w:val="both"/>
              <w:rPr>
                <w:rFonts w:ascii="Arial" w:hAnsi="Arial" w:cs="Arial"/>
                <w:lang w:val="es-MX"/>
              </w:rPr>
            </w:pPr>
            <w:r w:rsidRPr="008204F7">
              <w:rPr>
                <w:rFonts w:ascii="Arial" w:hAnsi="Arial" w:cs="Arial"/>
                <w:lang w:val="es-MX"/>
              </w:rPr>
              <w:t xml:space="preserve">La </w:t>
            </w:r>
            <w:r w:rsidRPr="00901333">
              <w:rPr>
                <w:rFonts w:ascii="Arial" w:hAnsi="Arial" w:cs="Arial"/>
                <w:highlight w:val="yellow"/>
                <w:lang w:val="es-MX"/>
              </w:rPr>
              <w:t>DGAS</w:t>
            </w:r>
            <w:r w:rsidRPr="008204F7">
              <w:rPr>
                <w:rFonts w:ascii="Arial" w:hAnsi="Arial" w:cs="Arial"/>
                <w:lang w:val="es-MX"/>
              </w:rPr>
              <w:t>, tendrá la facultad de interpretar para efectos administrativos los presentes lineamientos, así como asesorar y resolver las consultas y los casos no previstos en los mismos.</w:t>
            </w:r>
          </w:p>
          <w:p w:rsidR="008C7CE3" w:rsidRPr="00901333" w:rsidRDefault="008C7CE3" w:rsidP="00D35724">
            <w:pPr>
              <w:rPr>
                <w:rFonts w:ascii="Arial" w:hAnsi="Arial" w:cs="Arial"/>
                <w:lang w:val="es-MX"/>
              </w:rPr>
            </w:pPr>
          </w:p>
        </w:tc>
      </w:tr>
    </w:tbl>
    <w:p w:rsidR="00B56AA8" w:rsidRPr="008C7CE3" w:rsidRDefault="00B56AA8">
      <w:pPr>
        <w:rPr>
          <w:lang w:val="es-MX"/>
        </w:rPr>
      </w:pPr>
    </w:p>
    <w:sectPr w:rsidR="00B56AA8" w:rsidRPr="008C7CE3" w:rsidSect="008C7CE3">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OADO+BookAntiqua">
    <w:altName w:val="Book 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A12532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683994"/>
    <w:multiLevelType w:val="multilevel"/>
    <w:tmpl w:val="354E78E6"/>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AD6D35"/>
    <w:multiLevelType w:val="multilevel"/>
    <w:tmpl w:val="A5D0B09C"/>
    <w:lvl w:ilvl="0">
      <w:start w:val="12"/>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2A6379F"/>
    <w:multiLevelType w:val="multilevel"/>
    <w:tmpl w:val="0696060A"/>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DB26D7"/>
    <w:multiLevelType w:val="multilevel"/>
    <w:tmpl w:val="61B263FE"/>
    <w:lvl w:ilvl="0">
      <w:start w:val="64"/>
      <w:numFmt w:val="decimal"/>
      <w:suff w:val="nothing"/>
      <w:lvlText w:val="Artículo %1. "/>
      <w:lvlJc w:val="left"/>
      <w:pPr>
        <w:ind w:left="0" w:firstLine="425"/>
      </w:pPr>
      <w:rPr>
        <w:rFonts w:ascii="Arial" w:hAnsi="Arial" w:cs="Times New Roman" w:hint="default"/>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3DC3870"/>
    <w:multiLevelType w:val="multilevel"/>
    <w:tmpl w:val="7F009C92"/>
    <w:lvl w:ilvl="0">
      <w:start w:val="2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54C57E6"/>
    <w:multiLevelType w:val="multilevel"/>
    <w:tmpl w:val="ABF2E6AC"/>
    <w:lvl w:ilvl="0">
      <w:start w:val="3"/>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nsid w:val="06231F72"/>
    <w:multiLevelType w:val="multilevel"/>
    <w:tmpl w:val="2A80C026"/>
    <w:lvl w:ilvl="0">
      <w:start w:val="78"/>
      <w:numFmt w:val="decimal"/>
      <w:suff w:val="nothing"/>
      <w:lvlText w:val="Artículo %1. "/>
      <w:lvlJc w:val="left"/>
      <w:pPr>
        <w:ind w:left="0" w:firstLine="425"/>
      </w:pPr>
      <w:rPr>
        <w:rFonts w:ascii="Arial" w:hAnsi="Arial" w:cs="Times New Roman"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65522B4"/>
    <w:multiLevelType w:val="hybridMultilevel"/>
    <w:tmpl w:val="FA40115A"/>
    <w:lvl w:ilvl="0" w:tplc="F72AB46A">
      <w:start w:val="1"/>
      <w:numFmt w:val="lowerLetter"/>
      <w:lvlText w:val="%1."/>
      <w:lvlJc w:val="left"/>
      <w:pPr>
        <w:ind w:left="720" w:hanging="360"/>
      </w:pPr>
      <w:rPr>
        <w:b/>
      </w:rPr>
    </w:lvl>
    <w:lvl w:ilvl="1" w:tplc="F412175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77B195B"/>
    <w:multiLevelType w:val="hybridMultilevel"/>
    <w:tmpl w:val="734CCB26"/>
    <w:lvl w:ilvl="0" w:tplc="1BC81C54">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8682731"/>
    <w:multiLevelType w:val="multilevel"/>
    <w:tmpl w:val="5DF29158"/>
    <w:lvl w:ilvl="0">
      <w:start w:val="2"/>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nsid w:val="09CA2A73"/>
    <w:multiLevelType w:val="multilevel"/>
    <w:tmpl w:val="45AC5144"/>
    <w:lvl w:ilvl="0">
      <w:start w:val="55"/>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A7E47CC"/>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BC70A6B"/>
    <w:multiLevelType w:val="multilevel"/>
    <w:tmpl w:val="B60C61B4"/>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1354A3F"/>
    <w:multiLevelType w:val="multilevel"/>
    <w:tmpl w:val="A366099C"/>
    <w:lvl w:ilvl="0">
      <w:start w:val="5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38059CF"/>
    <w:multiLevelType w:val="hybridMultilevel"/>
    <w:tmpl w:val="2856DB96"/>
    <w:lvl w:ilvl="0" w:tplc="012E7F5A">
      <w:start w:val="1"/>
      <w:numFmt w:val="lowerLetter"/>
      <w:lvlText w:val="%1."/>
      <w:lvlJc w:val="left"/>
      <w:pPr>
        <w:ind w:left="1287" w:hanging="360"/>
      </w:pPr>
      <w:rPr>
        <w:rFonts w:hint="default"/>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6">
    <w:nsid w:val="162F3574"/>
    <w:multiLevelType w:val="multilevel"/>
    <w:tmpl w:val="B73893F2"/>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87610AD"/>
    <w:multiLevelType w:val="multilevel"/>
    <w:tmpl w:val="61B263FE"/>
    <w:lvl w:ilvl="0">
      <w:start w:val="64"/>
      <w:numFmt w:val="decimal"/>
      <w:suff w:val="nothing"/>
      <w:lvlText w:val="Artículo %1. "/>
      <w:lvlJc w:val="left"/>
      <w:pPr>
        <w:ind w:left="0" w:firstLine="425"/>
      </w:pPr>
      <w:rPr>
        <w:rFonts w:ascii="Arial" w:hAnsi="Arial" w:cs="Times New Roman" w:hint="default"/>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9D83101"/>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F0318"/>
    <w:multiLevelType w:val="multilevel"/>
    <w:tmpl w:val="E670E776"/>
    <w:lvl w:ilvl="0">
      <w:start w:val="51"/>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F664930"/>
    <w:multiLevelType w:val="multilevel"/>
    <w:tmpl w:val="17B612E8"/>
    <w:lvl w:ilvl="0">
      <w:start w:val="1"/>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3010DDB"/>
    <w:multiLevelType w:val="multilevel"/>
    <w:tmpl w:val="CEA42442"/>
    <w:lvl w:ilvl="0">
      <w:start w:val="17"/>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2">
    <w:nsid w:val="25D762BE"/>
    <w:multiLevelType w:val="multilevel"/>
    <w:tmpl w:val="8DE07448"/>
    <w:lvl w:ilvl="0">
      <w:start w:val="3"/>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26B817C6"/>
    <w:multiLevelType w:val="multilevel"/>
    <w:tmpl w:val="AC6C575E"/>
    <w:lvl w:ilvl="0">
      <w:start w:val="4"/>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9F96602"/>
    <w:multiLevelType w:val="multilevel"/>
    <w:tmpl w:val="4CEA2BCE"/>
    <w:lvl w:ilvl="0">
      <w:start w:val="1"/>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2A1C1DAB"/>
    <w:multiLevelType w:val="hybridMultilevel"/>
    <w:tmpl w:val="BCACA506"/>
    <w:lvl w:ilvl="0" w:tplc="42B8EF78">
      <w:start w:val="2"/>
      <w:numFmt w:val="decimal"/>
      <w:lvlText w:val="%1."/>
      <w:lvlJc w:val="righ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C626444"/>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DEA3179"/>
    <w:multiLevelType w:val="multilevel"/>
    <w:tmpl w:val="DF6A6306"/>
    <w:lvl w:ilvl="0">
      <w:start w:val="23"/>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8">
    <w:nsid w:val="2E4B3603"/>
    <w:multiLevelType w:val="multilevel"/>
    <w:tmpl w:val="2A80C026"/>
    <w:lvl w:ilvl="0">
      <w:start w:val="78"/>
      <w:numFmt w:val="decimal"/>
      <w:suff w:val="nothing"/>
      <w:lvlText w:val="Artículo %1. "/>
      <w:lvlJc w:val="left"/>
      <w:pPr>
        <w:ind w:left="0" w:firstLine="425"/>
      </w:pPr>
      <w:rPr>
        <w:rFonts w:ascii="Arial" w:hAnsi="Arial" w:cs="Times New Roman"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FFD3B7C"/>
    <w:multiLevelType w:val="hybridMultilevel"/>
    <w:tmpl w:val="3B3AA874"/>
    <w:lvl w:ilvl="0" w:tplc="015C8C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27D1E36"/>
    <w:multiLevelType w:val="multilevel"/>
    <w:tmpl w:val="2B060028"/>
    <w:lvl w:ilvl="0">
      <w:start w:val="57"/>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31A2DB4"/>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3DE1180"/>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A114B8F"/>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4">
    <w:nsid w:val="3C012F80"/>
    <w:multiLevelType w:val="multilevel"/>
    <w:tmpl w:val="49E6772C"/>
    <w:lvl w:ilvl="0">
      <w:start w:val="9"/>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3C067623"/>
    <w:multiLevelType w:val="multilevel"/>
    <w:tmpl w:val="FCEA305A"/>
    <w:lvl w:ilvl="0">
      <w:start w:val="24"/>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36">
    <w:nsid w:val="3C73386E"/>
    <w:multiLevelType w:val="multilevel"/>
    <w:tmpl w:val="87007B60"/>
    <w:lvl w:ilvl="0">
      <w:start w:val="1"/>
      <w:numFmt w:val="decimal"/>
      <w:lvlText w:val="%1."/>
      <w:lvlJc w:val="left"/>
      <w:pPr>
        <w:ind w:left="1211"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37">
    <w:nsid w:val="3D28627C"/>
    <w:multiLevelType w:val="hybridMultilevel"/>
    <w:tmpl w:val="41DC11CE"/>
    <w:lvl w:ilvl="0" w:tplc="6EF2B97C">
      <w:start w:val="1"/>
      <w:numFmt w:val="decimal"/>
      <w:lvlText w:val="%1."/>
      <w:lvlJc w:val="left"/>
      <w:pPr>
        <w:ind w:left="1260" w:hanging="360"/>
      </w:pPr>
      <w:rPr>
        <w:b/>
      </w:rPr>
    </w:lvl>
    <w:lvl w:ilvl="1" w:tplc="080A0019">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38">
    <w:nsid w:val="3E377B2D"/>
    <w:multiLevelType w:val="hybridMultilevel"/>
    <w:tmpl w:val="B444315C"/>
    <w:lvl w:ilvl="0" w:tplc="E1AADFAC">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9">
    <w:nsid w:val="41E36C67"/>
    <w:multiLevelType w:val="multilevel"/>
    <w:tmpl w:val="598222DA"/>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444190F"/>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4F656A6"/>
    <w:multiLevelType w:val="hybridMultilevel"/>
    <w:tmpl w:val="D750CA02"/>
    <w:lvl w:ilvl="0" w:tplc="966290D4">
      <w:start w:val="3"/>
      <w:numFmt w:val="decimal"/>
      <w:lvlText w:val="%1."/>
      <w:lvlJc w:val="righ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46433B02"/>
    <w:multiLevelType w:val="hybridMultilevel"/>
    <w:tmpl w:val="923C84CE"/>
    <w:lvl w:ilvl="0" w:tplc="B2200204">
      <w:start w:val="1"/>
      <w:numFmt w:val="decimal"/>
      <w:lvlText w:val="%1."/>
      <w:lvlJc w:val="right"/>
      <w:pPr>
        <w:ind w:left="1287" w:hanging="360"/>
      </w:pPr>
      <w:rPr>
        <w:rFonts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3">
    <w:nsid w:val="4F9660E1"/>
    <w:multiLevelType w:val="multilevel"/>
    <w:tmpl w:val="625269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0701C94"/>
    <w:multiLevelType w:val="multilevel"/>
    <w:tmpl w:val="5A8053B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55085CB1"/>
    <w:multiLevelType w:val="multilevel"/>
    <w:tmpl w:val="598222DA"/>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61A6A62"/>
    <w:multiLevelType w:val="multilevel"/>
    <w:tmpl w:val="FF2023DA"/>
    <w:lvl w:ilvl="0">
      <w:start w:val="1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47">
    <w:nsid w:val="585462E8"/>
    <w:multiLevelType w:val="multilevel"/>
    <w:tmpl w:val="947E2C6A"/>
    <w:lvl w:ilvl="0">
      <w:start w:val="1"/>
      <w:numFmt w:val="decimal"/>
      <w:lvlText w:val="%1."/>
      <w:lvlJc w:val="left"/>
      <w:pPr>
        <w:ind w:left="720" w:hanging="360"/>
      </w:pPr>
      <w:rPr>
        <w:rFonts w:ascii="Arial" w:hAnsi="Arial" w:cs="Arial"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5A152F4C"/>
    <w:multiLevelType w:val="multilevel"/>
    <w:tmpl w:val="69C0888C"/>
    <w:lvl w:ilvl="0">
      <w:start w:val="2"/>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5ABA54DF"/>
    <w:multiLevelType w:val="multilevel"/>
    <w:tmpl w:val="625269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F3A032E"/>
    <w:multiLevelType w:val="multilevel"/>
    <w:tmpl w:val="D80AB188"/>
    <w:lvl w:ilvl="0">
      <w:start w:val="73"/>
      <w:numFmt w:val="decimal"/>
      <w:suff w:val="nothing"/>
      <w:lvlText w:val="Artículo %1. "/>
      <w:lvlJc w:val="left"/>
      <w:pPr>
        <w:ind w:left="0" w:firstLine="425"/>
      </w:pPr>
      <w:rPr>
        <w:rFonts w:ascii="Arial" w:hAnsi="Arial" w:cs="Times New Roman"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60B12435"/>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2965A96"/>
    <w:multiLevelType w:val="hybridMultilevel"/>
    <w:tmpl w:val="DFB4B384"/>
    <w:lvl w:ilvl="0" w:tplc="F064CBB8">
      <w:start w:val="1"/>
      <w:numFmt w:val="lowerLetter"/>
      <w:lvlText w:val="%1."/>
      <w:lvlJc w:val="left"/>
      <w:pPr>
        <w:ind w:left="1440" w:hanging="360"/>
      </w:pPr>
      <w:rPr>
        <w:rFonts w:hint="default"/>
        <w:b/>
      </w:rPr>
    </w:lvl>
    <w:lvl w:ilvl="1" w:tplc="0C0A0019">
      <w:start w:val="1"/>
      <w:numFmt w:val="lowerLetter"/>
      <w:lvlText w:val="%2."/>
      <w:lvlJc w:val="left"/>
      <w:pPr>
        <w:ind w:left="2160" w:hanging="360"/>
      </w:pPr>
    </w:lvl>
    <w:lvl w:ilvl="2" w:tplc="6D9ECDF6">
      <w:start w:val="1"/>
      <w:numFmt w:val="decimal"/>
      <w:lvlText w:val="%3."/>
      <w:lvlJc w:val="left"/>
      <w:pPr>
        <w:ind w:left="3060" w:hanging="360"/>
      </w:pPr>
      <w:rPr>
        <w:rFonts w:hint="default"/>
        <w:b/>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3">
    <w:nsid w:val="62CA3050"/>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33A6C47"/>
    <w:multiLevelType w:val="multilevel"/>
    <w:tmpl w:val="4D948C2A"/>
    <w:lvl w:ilvl="0">
      <w:start w:val="5"/>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642479DA"/>
    <w:multiLevelType w:val="hybridMultilevel"/>
    <w:tmpl w:val="7B3AD7BA"/>
    <w:lvl w:ilvl="0" w:tplc="935EF1D6">
      <w:start w:val="1"/>
      <w:numFmt w:val="lowerLetter"/>
      <w:lvlText w:val="%1."/>
      <w:lvlJc w:val="left"/>
      <w:pPr>
        <w:ind w:left="1440" w:hanging="360"/>
      </w:pPr>
      <w:rPr>
        <w:b/>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6">
    <w:nsid w:val="65652C51"/>
    <w:multiLevelType w:val="multilevel"/>
    <w:tmpl w:val="02247986"/>
    <w:styleLink w:val="PRIMERO"/>
    <w:lvl w:ilvl="0">
      <w:start w:val="1"/>
      <w:numFmt w:val="ordinalText"/>
      <w:lvlText w:val="%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6FD40D1"/>
    <w:multiLevelType w:val="multilevel"/>
    <w:tmpl w:val="A60242F4"/>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7CC426B"/>
    <w:multiLevelType w:val="multilevel"/>
    <w:tmpl w:val="6124F976"/>
    <w:lvl w:ilvl="0">
      <w:start w:val="2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9">
    <w:nsid w:val="68386B55"/>
    <w:multiLevelType w:val="hybridMultilevel"/>
    <w:tmpl w:val="AE569C7A"/>
    <w:lvl w:ilvl="0" w:tplc="6EF2B97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0">
    <w:nsid w:val="69040C91"/>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9AE1395"/>
    <w:multiLevelType w:val="multilevel"/>
    <w:tmpl w:val="ECEA69E4"/>
    <w:lvl w:ilvl="0">
      <w:start w:val="32"/>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717906FD"/>
    <w:multiLevelType w:val="multilevel"/>
    <w:tmpl w:val="8580203A"/>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3263F72"/>
    <w:multiLevelType w:val="multilevel"/>
    <w:tmpl w:val="F1E69E86"/>
    <w:lvl w:ilvl="0">
      <w:start w:val="4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754F2DF0"/>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929782D"/>
    <w:multiLevelType w:val="hybridMultilevel"/>
    <w:tmpl w:val="54E08086"/>
    <w:lvl w:ilvl="0" w:tplc="F72AB46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97D786B"/>
    <w:multiLevelType w:val="multilevel"/>
    <w:tmpl w:val="625269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A9D2C3C"/>
    <w:multiLevelType w:val="multilevel"/>
    <w:tmpl w:val="ADD0A9C6"/>
    <w:lvl w:ilvl="0">
      <w:start w:val="1"/>
      <w:numFmt w:val="decimal"/>
      <w:lvlText w:val="%1."/>
      <w:lvlJc w:val="left"/>
      <w:pPr>
        <w:ind w:left="1789"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68">
    <w:nsid w:val="7DF16D08"/>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7E282334"/>
    <w:multiLevelType w:val="multilevel"/>
    <w:tmpl w:val="33B878B8"/>
    <w:lvl w:ilvl="0">
      <w:start w:val="33"/>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7EA975AA"/>
    <w:multiLevelType w:val="multilevel"/>
    <w:tmpl w:val="A0265616"/>
    <w:lvl w:ilvl="0">
      <w:start w:val="12"/>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num w:numId="1">
    <w:abstractNumId w:val="0"/>
  </w:num>
  <w:num w:numId="2">
    <w:abstractNumId w:val="56"/>
  </w:num>
  <w:num w:numId="3">
    <w:abstractNumId w:val="33"/>
  </w:num>
  <w:num w:numId="4">
    <w:abstractNumId w:val="15"/>
  </w:num>
  <w:num w:numId="5">
    <w:abstractNumId w:val="10"/>
  </w:num>
  <w:num w:numId="6">
    <w:abstractNumId w:val="65"/>
  </w:num>
  <w:num w:numId="7">
    <w:abstractNumId w:val="6"/>
  </w:num>
  <w:num w:numId="8">
    <w:abstractNumId w:val="8"/>
  </w:num>
  <w:num w:numId="9">
    <w:abstractNumId w:val="44"/>
  </w:num>
  <w:num w:numId="10">
    <w:abstractNumId w:val="47"/>
  </w:num>
  <w:num w:numId="11">
    <w:abstractNumId w:val="2"/>
  </w:num>
  <w:num w:numId="12">
    <w:abstractNumId w:val="24"/>
  </w:num>
  <w:num w:numId="13">
    <w:abstractNumId w:val="5"/>
  </w:num>
  <w:num w:numId="14">
    <w:abstractNumId w:val="29"/>
  </w:num>
  <w:num w:numId="15">
    <w:abstractNumId w:val="69"/>
  </w:num>
  <w:num w:numId="16">
    <w:abstractNumId w:val="63"/>
  </w:num>
  <w:num w:numId="17">
    <w:abstractNumId w:val="37"/>
  </w:num>
  <w:num w:numId="18">
    <w:abstractNumId w:val="19"/>
  </w:num>
  <w:num w:numId="19">
    <w:abstractNumId w:val="11"/>
  </w:num>
  <w:num w:numId="20">
    <w:abstractNumId w:val="9"/>
  </w:num>
  <w:num w:numId="21">
    <w:abstractNumId w:val="14"/>
  </w:num>
  <w:num w:numId="22">
    <w:abstractNumId w:val="30"/>
  </w:num>
  <w:num w:numId="23">
    <w:abstractNumId w:val="52"/>
  </w:num>
  <w:num w:numId="24">
    <w:abstractNumId w:val="25"/>
  </w:num>
  <w:num w:numId="25">
    <w:abstractNumId w:val="42"/>
  </w:num>
  <w:num w:numId="26">
    <w:abstractNumId w:val="38"/>
  </w:num>
  <w:num w:numId="27">
    <w:abstractNumId w:val="41"/>
  </w:num>
  <w:num w:numId="28">
    <w:abstractNumId w:val="55"/>
  </w:num>
  <w:num w:numId="29">
    <w:abstractNumId w:val="20"/>
  </w:num>
  <w:num w:numId="30">
    <w:abstractNumId w:val="48"/>
  </w:num>
  <w:num w:numId="31">
    <w:abstractNumId w:val="22"/>
  </w:num>
  <w:num w:numId="32">
    <w:abstractNumId w:val="67"/>
  </w:num>
  <w:num w:numId="33">
    <w:abstractNumId w:val="23"/>
  </w:num>
  <w:num w:numId="34">
    <w:abstractNumId w:val="54"/>
  </w:num>
  <w:num w:numId="35">
    <w:abstractNumId w:val="34"/>
  </w:num>
  <w:num w:numId="36">
    <w:abstractNumId w:val="46"/>
  </w:num>
  <w:num w:numId="37">
    <w:abstractNumId w:val="70"/>
  </w:num>
  <w:num w:numId="38">
    <w:abstractNumId w:val="21"/>
  </w:num>
  <w:num w:numId="39">
    <w:abstractNumId w:val="58"/>
  </w:num>
  <w:num w:numId="40">
    <w:abstractNumId w:val="36"/>
  </w:num>
  <w:num w:numId="41">
    <w:abstractNumId w:val="27"/>
  </w:num>
  <w:num w:numId="42">
    <w:abstractNumId w:val="35"/>
  </w:num>
  <w:num w:numId="43">
    <w:abstractNumId w:val="61"/>
  </w:num>
  <w:num w:numId="44">
    <w:abstractNumId w:val="4"/>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num>
  <w:num w:numId="71">
    <w:abstractNumId w:val="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E3"/>
    <w:rsid w:val="000C20F6"/>
    <w:rsid w:val="0024641B"/>
    <w:rsid w:val="00300A38"/>
    <w:rsid w:val="00394B9B"/>
    <w:rsid w:val="003E3ECB"/>
    <w:rsid w:val="00455B45"/>
    <w:rsid w:val="004702A9"/>
    <w:rsid w:val="0057671C"/>
    <w:rsid w:val="00590C5D"/>
    <w:rsid w:val="005C1039"/>
    <w:rsid w:val="00651241"/>
    <w:rsid w:val="006B6F3A"/>
    <w:rsid w:val="007C0647"/>
    <w:rsid w:val="0083008F"/>
    <w:rsid w:val="008C7CE3"/>
    <w:rsid w:val="00947CEC"/>
    <w:rsid w:val="00A01FF1"/>
    <w:rsid w:val="00B1175B"/>
    <w:rsid w:val="00B22ECB"/>
    <w:rsid w:val="00B56AA8"/>
    <w:rsid w:val="00D243DF"/>
    <w:rsid w:val="00D30BD1"/>
    <w:rsid w:val="00D35724"/>
    <w:rsid w:val="00EA5415"/>
    <w:rsid w:val="00F503EF"/>
    <w:rsid w:val="00FD51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F2849-2A58-429E-AB05-6ADDD121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CE3"/>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C7CE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8C7CE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8C7CE3"/>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8C7CE3"/>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8C7CE3"/>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8C7CE3"/>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8C7CE3"/>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8C7CE3"/>
    <w:pPr>
      <w:spacing w:before="240" w:after="60"/>
      <w:outlineLvl w:val="7"/>
    </w:pPr>
    <w:rPr>
      <w:rFonts w:eastAsia="Times New Roman"/>
      <w:i/>
      <w:iCs/>
      <w:sz w:val="24"/>
      <w:szCs w:val="24"/>
    </w:rPr>
  </w:style>
  <w:style w:type="paragraph" w:styleId="Ttulo9">
    <w:name w:val="heading 9"/>
    <w:basedOn w:val="Normal"/>
    <w:next w:val="Normal"/>
    <w:link w:val="Ttulo9Car"/>
    <w:qFormat/>
    <w:rsid w:val="008C7CE3"/>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7CE3"/>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8C7CE3"/>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8C7CE3"/>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8C7CE3"/>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8C7CE3"/>
    <w:rPr>
      <w:rFonts w:ascii="Arial" w:eastAsia="Times New Roman" w:hAnsi="Arial" w:cs="Arial"/>
      <w:b/>
      <w:bCs/>
      <w:sz w:val="40"/>
      <w:szCs w:val="24"/>
      <w:lang w:eastAsia="es-ES"/>
    </w:rPr>
  </w:style>
  <w:style w:type="character" w:customStyle="1" w:styleId="Ttulo6Car">
    <w:name w:val="Título 6 Car"/>
    <w:basedOn w:val="Fuentedeprrafopredeter"/>
    <w:link w:val="Ttulo6"/>
    <w:rsid w:val="008C7CE3"/>
    <w:rPr>
      <w:rFonts w:ascii="Arial" w:eastAsia="Times New Roman" w:hAnsi="Arial" w:cs="Arial"/>
      <w:b/>
      <w:bCs/>
      <w:sz w:val="36"/>
      <w:szCs w:val="24"/>
      <w:lang w:eastAsia="es-ES"/>
    </w:rPr>
  </w:style>
  <w:style w:type="character" w:customStyle="1" w:styleId="Ttulo7Car">
    <w:name w:val="Título 7 Car"/>
    <w:basedOn w:val="Fuentedeprrafopredeter"/>
    <w:link w:val="Ttulo7"/>
    <w:rsid w:val="008C7CE3"/>
    <w:rPr>
      <w:rFonts w:ascii="Arial" w:eastAsia="Times New Roman" w:hAnsi="Arial" w:cs="Arial"/>
      <w:b/>
      <w:bCs/>
      <w:sz w:val="24"/>
      <w:szCs w:val="24"/>
      <w:lang w:eastAsia="es-ES"/>
    </w:rPr>
  </w:style>
  <w:style w:type="character" w:customStyle="1" w:styleId="Ttulo8Car">
    <w:name w:val="Título 8 Car"/>
    <w:basedOn w:val="Fuentedeprrafopredeter"/>
    <w:link w:val="Ttulo8"/>
    <w:uiPriority w:val="9"/>
    <w:rsid w:val="008C7CE3"/>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8C7CE3"/>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8C7C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CE3"/>
    <w:rPr>
      <w:rFonts w:ascii="Tahoma" w:eastAsia="Calibri" w:hAnsi="Tahoma" w:cs="Tahoma"/>
      <w:sz w:val="16"/>
      <w:szCs w:val="16"/>
      <w:lang w:val="es-ES"/>
    </w:rPr>
  </w:style>
  <w:style w:type="table" w:styleId="Tablaconcuadrcula">
    <w:name w:val="Table Grid"/>
    <w:basedOn w:val="Tablanormal"/>
    <w:uiPriority w:val="59"/>
    <w:rsid w:val="008C7CE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8C7CE3"/>
    <w:pPr>
      <w:ind w:left="720"/>
      <w:contextualSpacing/>
    </w:pPr>
  </w:style>
  <w:style w:type="paragraph" w:styleId="Listaconvietas">
    <w:name w:val="List Bullet"/>
    <w:basedOn w:val="Normal"/>
    <w:uiPriority w:val="99"/>
    <w:unhideWhenUsed/>
    <w:rsid w:val="008C7CE3"/>
    <w:pPr>
      <w:numPr>
        <w:numId w:val="1"/>
      </w:numPr>
      <w:contextualSpacing/>
    </w:pPr>
  </w:style>
  <w:style w:type="paragraph" w:styleId="Textoindependiente">
    <w:name w:val="Body Text"/>
    <w:basedOn w:val="Normal"/>
    <w:link w:val="TextoindependienteCar"/>
    <w:uiPriority w:val="99"/>
    <w:unhideWhenUsed/>
    <w:rsid w:val="008C7CE3"/>
    <w:pPr>
      <w:spacing w:after="120"/>
    </w:pPr>
  </w:style>
  <w:style w:type="character" w:customStyle="1" w:styleId="TextoindependienteCar">
    <w:name w:val="Texto independiente Car"/>
    <w:basedOn w:val="Fuentedeprrafopredeter"/>
    <w:link w:val="Textoindependiente"/>
    <w:uiPriority w:val="99"/>
    <w:rsid w:val="008C7CE3"/>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8C7CE3"/>
    <w:pPr>
      <w:spacing w:after="120"/>
      <w:ind w:left="283"/>
    </w:pPr>
  </w:style>
  <w:style w:type="character" w:customStyle="1" w:styleId="SangradetextonormalCar">
    <w:name w:val="Sangría de texto normal Car"/>
    <w:basedOn w:val="Fuentedeprrafopredeter"/>
    <w:link w:val="Sangradetextonormal"/>
    <w:uiPriority w:val="99"/>
    <w:rsid w:val="008C7CE3"/>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8C7CE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C7CE3"/>
    <w:rPr>
      <w:rFonts w:ascii="Calibri" w:eastAsia="Calibri" w:hAnsi="Calibri" w:cs="Times New Roman"/>
      <w:lang w:val="es-ES"/>
    </w:rPr>
  </w:style>
  <w:style w:type="paragraph" w:styleId="Encabezado">
    <w:name w:val="header"/>
    <w:basedOn w:val="Normal"/>
    <w:link w:val="EncabezadoCar"/>
    <w:uiPriority w:val="99"/>
    <w:rsid w:val="008C7CE3"/>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8C7CE3"/>
    <w:rPr>
      <w:rFonts w:ascii="Arial" w:eastAsia="Times New Roman" w:hAnsi="Arial" w:cs="Times New Roman"/>
      <w:sz w:val="20"/>
      <w:szCs w:val="20"/>
      <w:lang w:val="es-ES" w:eastAsia="es-ES"/>
    </w:rPr>
  </w:style>
  <w:style w:type="character" w:styleId="Nmerodepgina">
    <w:name w:val="page number"/>
    <w:basedOn w:val="Fuentedeprrafopredeter"/>
    <w:rsid w:val="008C7CE3"/>
  </w:style>
  <w:style w:type="paragraph" w:customStyle="1" w:styleId="Default">
    <w:name w:val="Default"/>
    <w:rsid w:val="008C7CE3"/>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8C7CE3"/>
    <w:pPr>
      <w:spacing w:after="383"/>
    </w:pPr>
    <w:rPr>
      <w:color w:val="auto"/>
    </w:rPr>
  </w:style>
  <w:style w:type="paragraph" w:customStyle="1" w:styleId="xl22">
    <w:name w:val="xl22"/>
    <w:basedOn w:val="Normal"/>
    <w:uiPriority w:val="99"/>
    <w:rsid w:val="008C7CE3"/>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8C7C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7CE3"/>
    <w:rPr>
      <w:rFonts w:ascii="Calibri" w:eastAsia="Calibri" w:hAnsi="Calibri" w:cs="Times New Roman"/>
      <w:lang w:val="es-ES"/>
    </w:rPr>
  </w:style>
  <w:style w:type="paragraph" w:styleId="TDC1">
    <w:name w:val="toc 1"/>
    <w:basedOn w:val="Normal"/>
    <w:next w:val="Normal"/>
    <w:autoRedefine/>
    <w:uiPriority w:val="39"/>
    <w:unhideWhenUsed/>
    <w:rsid w:val="008C7CE3"/>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8C7CE3"/>
    <w:pPr>
      <w:tabs>
        <w:tab w:val="right" w:leader="dot" w:pos="9214"/>
      </w:tabs>
      <w:spacing w:after="100"/>
      <w:ind w:left="220" w:right="1041"/>
    </w:pPr>
  </w:style>
  <w:style w:type="character" w:styleId="Hipervnculo">
    <w:name w:val="Hyperlink"/>
    <w:uiPriority w:val="99"/>
    <w:unhideWhenUsed/>
    <w:rsid w:val="008C7CE3"/>
    <w:rPr>
      <w:color w:val="0000FF"/>
      <w:u w:val="single"/>
    </w:rPr>
  </w:style>
  <w:style w:type="paragraph" w:styleId="TDC3">
    <w:name w:val="toc 3"/>
    <w:basedOn w:val="Normal"/>
    <w:next w:val="Normal"/>
    <w:autoRedefine/>
    <w:uiPriority w:val="39"/>
    <w:unhideWhenUsed/>
    <w:rsid w:val="008C7CE3"/>
    <w:pPr>
      <w:tabs>
        <w:tab w:val="right" w:leader="dot" w:pos="9679"/>
      </w:tabs>
      <w:spacing w:after="100"/>
      <w:ind w:left="440" w:hanging="298"/>
    </w:pPr>
  </w:style>
  <w:style w:type="paragraph" w:styleId="Sinespaciado">
    <w:name w:val="No Spacing"/>
    <w:uiPriority w:val="1"/>
    <w:qFormat/>
    <w:rsid w:val="008C7CE3"/>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8C7CE3"/>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8C7CE3"/>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8C7CE3"/>
    <w:pPr>
      <w:spacing w:after="120"/>
    </w:pPr>
    <w:rPr>
      <w:sz w:val="16"/>
      <w:szCs w:val="16"/>
    </w:rPr>
  </w:style>
  <w:style w:type="character" w:customStyle="1" w:styleId="Textoindependiente3Car">
    <w:name w:val="Texto independiente 3 Car"/>
    <w:basedOn w:val="Fuentedeprrafopredeter"/>
    <w:link w:val="Textoindependiente3"/>
    <w:uiPriority w:val="99"/>
    <w:rsid w:val="008C7CE3"/>
    <w:rPr>
      <w:rFonts w:ascii="Calibri" w:eastAsia="Calibri" w:hAnsi="Calibri" w:cs="Times New Roman"/>
      <w:sz w:val="16"/>
      <w:szCs w:val="16"/>
      <w:lang w:val="es-ES"/>
    </w:rPr>
  </w:style>
  <w:style w:type="paragraph" w:customStyle="1" w:styleId="Normal8">
    <w:name w:val="Normal+8"/>
    <w:basedOn w:val="Normal"/>
    <w:next w:val="Normal"/>
    <w:uiPriority w:val="99"/>
    <w:rsid w:val="008C7CE3"/>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8C7CE3"/>
    <w:rPr>
      <w:color w:val="808080"/>
    </w:rPr>
  </w:style>
  <w:style w:type="paragraph" w:styleId="Sangra3detindependiente">
    <w:name w:val="Body Text Indent 3"/>
    <w:basedOn w:val="Normal"/>
    <w:link w:val="Sangra3detindependienteCar"/>
    <w:unhideWhenUsed/>
    <w:rsid w:val="008C7CE3"/>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8C7CE3"/>
    <w:rPr>
      <w:rFonts w:ascii="Calibri" w:eastAsia="Times New Roman" w:hAnsi="Calibri" w:cs="Times New Roman"/>
      <w:sz w:val="16"/>
      <w:szCs w:val="16"/>
      <w:lang w:eastAsia="es-MX"/>
    </w:rPr>
  </w:style>
  <w:style w:type="paragraph" w:styleId="Textodebloque">
    <w:name w:val="Block Text"/>
    <w:basedOn w:val="Normal"/>
    <w:rsid w:val="008C7CE3"/>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8C7CE3"/>
    <w:rPr>
      <w:sz w:val="16"/>
      <w:szCs w:val="16"/>
    </w:rPr>
  </w:style>
  <w:style w:type="paragraph" w:styleId="Textocomentario">
    <w:name w:val="annotation text"/>
    <w:basedOn w:val="Normal"/>
    <w:link w:val="TextocomentarioCar"/>
    <w:uiPriority w:val="99"/>
    <w:unhideWhenUsed/>
    <w:rsid w:val="008C7CE3"/>
    <w:rPr>
      <w:sz w:val="20"/>
      <w:szCs w:val="20"/>
    </w:rPr>
  </w:style>
  <w:style w:type="character" w:customStyle="1" w:styleId="TextocomentarioCar">
    <w:name w:val="Texto comentario Car"/>
    <w:basedOn w:val="Fuentedeprrafopredeter"/>
    <w:link w:val="Textocomentario"/>
    <w:uiPriority w:val="99"/>
    <w:rsid w:val="008C7CE3"/>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8C7CE3"/>
    <w:rPr>
      <w:b/>
      <w:bCs/>
    </w:rPr>
  </w:style>
  <w:style w:type="character" w:customStyle="1" w:styleId="AsuntodelcomentarioCar">
    <w:name w:val="Asunto del comentario Car"/>
    <w:basedOn w:val="TextocomentarioCar"/>
    <w:link w:val="Asuntodelcomentario"/>
    <w:uiPriority w:val="99"/>
    <w:semiHidden/>
    <w:rsid w:val="008C7CE3"/>
    <w:rPr>
      <w:rFonts w:ascii="Calibri" w:eastAsia="Calibri" w:hAnsi="Calibri" w:cs="Times New Roman"/>
      <w:b/>
      <w:bCs/>
      <w:sz w:val="20"/>
      <w:szCs w:val="20"/>
      <w:lang w:val="es-ES"/>
    </w:rPr>
  </w:style>
  <w:style w:type="character" w:customStyle="1" w:styleId="apple-style-span">
    <w:name w:val="apple-style-span"/>
    <w:rsid w:val="008C7CE3"/>
  </w:style>
  <w:style w:type="character" w:customStyle="1" w:styleId="apple-converted-space">
    <w:name w:val="apple-converted-space"/>
    <w:rsid w:val="008C7CE3"/>
  </w:style>
  <w:style w:type="character" w:styleId="Hipervnculovisitado">
    <w:name w:val="FollowedHyperlink"/>
    <w:uiPriority w:val="99"/>
    <w:semiHidden/>
    <w:unhideWhenUsed/>
    <w:rsid w:val="008C7CE3"/>
    <w:rPr>
      <w:color w:val="800080"/>
      <w:u w:val="single"/>
    </w:rPr>
  </w:style>
  <w:style w:type="paragraph" w:customStyle="1" w:styleId="EstiloComicSansMSAzulCentrado">
    <w:name w:val="Estilo Comic Sans MS Azul Centrado"/>
    <w:basedOn w:val="Ttulodendice"/>
    <w:rsid w:val="008C7CE3"/>
    <w:pPr>
      <w:spacing w:after="0" w:line="240" w:lineRule="auto"/>
      <w:jc w:val="center"/>
    </w:pPr>
    <w:rPr>
      <w:rFonts w:ascii="Arial" w:hAnsi="Arial"/>
      <w:b w:val="0"/>
      <w:bCs w:val="0"/>
      <w:color w:val="0000FF"/>
      <w:sz w:val="24"/>
      <w:szCs w:val="20"/>
      <w:lang w:eastAsia="es-ES"/>
    </w:rPr>
  </w:style>
  <w:style w:type="paragraph" w:styleId="ndice1">
    <w:name w:val="index 1"/>
    <w:basedOn w:val="Normal"/>
    <w:next w:val="Normal"/>
    <w:autoRedefine/>
    <w:semiHidden/>
    <w:unhideWhenUsed/>
    <w:rsid w:val="008C7CE3"/>
    <w:pPr>
      <w:spacing w:after="0" w:line="240" w:lineRule="auto"/>
      <w:ind w:left="220" w:hanging="220"/>
    </w:pPr>
  </w:style>
  <w:style w:type="paragraph" w:styleId="Ttulodendice">
    <w:name w:val="index heading"/>
    <w:basedOn w:val="Normal"/>
    <w:next w:val="ndice1"/>
    <w:uiPriority w:val="99"/>
    <w:semiHidden/>
    <w:unhideWhenUsed/>
    <w:rsid w:val="008C7CE3"/>
    <w:rPr>
      <w:rFonts w:ascii="Cambria" w:eastAsia="Times New Roman" w:hAnsi="Cambria"/>
      <w:b/>
      <w:bCs/>
    </w:rPr>
  </w:style>
  <w:style w:type="paragraph" w:styleId="Sangra2detindependiente">
    <w:name w:val="Body Text Indent 2"/>
    <w:basedOn w:val="Normal"/>
    <w:link w:val="Sangra2detindependienteCar"/>
    <w:unhideWhenUsed/>
    <w:rsid w:val="008C7CE3"/>
    <w:pPr>
      <w:spacing w:after="120" w:line="480" w:lineRule="auto"/>
      <w:ind w:left="283"/>
    </w:pPr>
  </w:style>
  <w:style w:type="character" w:customStyle="1" w:styleId="Sangra2detindependienteCar">
    <w:name w:val="Sangría 2 de t. independiente Car"/>
    <w:basedOn w:val="Fuentedeprrafopredeter"/>
    <w:link w:val="Sangra2detindependiente"/>
    <w:rsid w:val="008C7CE3"/>
    <w:rPr>
      <w:rFonts w:ascii="Calibri" w:eastAsia="Calibri" w:hAnsi="Calibri" w:cs="Times New Roman"/>
      <w:lang w:val="es-ES"/>
    </w:rPr>
  </w:style>
  <w:style w:type="paragraph" w:styleId="Textoindependiente2">
    <w:name w:val="Body Text 2"/>
    <w:basedOn w:val="Normal"/>
    <w:link w:val="Textoindependiente2Car"/>
    <w:unhideWhenUsed/>
    <w:rsid w:val="008C7CE3"/>
    <w:pPr>
      <w:spacing w:after="120" w:line="480" w:lineRule="auto"/>
    </w:pPr>
  </w:style>
  <w:style w:type="character" w:customStyle="1" w:styleId="Textoindependiente2Car">
    <w:name w:val="Texto independiente 2 Car"/>
    <w:basedOn w:val="Fuentedeprrafopredeter"/>
    <w:link w:val="Textoindependiente2"/>
    <w:rsid w:val="008C7CE3"/>
    <w:rPr>
      <w:rFonts w:ascii="Calibri" w:eastAsia="Calibri" w:hAnsi="Calibri" w:cs="Times New Roman"/>
      <w:lang w:val="es-ES"/>
    </w:rPr>
  </w:style>
  <w:style w:type="paragraph" w:styleId="Revisin">
    <w:name w:val="Revision"/>
    <w:hidden/>
    <w:uiPriority w:val="99"/>
    <w:semiHidden/>
    <w:rsid w:val="008C7CE3"/>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8C7CE3"/>
    <w:pPr>
      <w:keepLines w:val="0"/>
      <w:spacing w:before="240" w:after="60"/>
      <w:outlineLvl w:val="9"/>
    </w:pPr>
    <w:rPr>
      <w:color w:val="auto"/>
      <w:kern w:val="32"/>
      <w:sz w:val="32"/>
      <w:szCs w:val="32"/>
      <w:lang w:val="x-none" w:eastAsia="x-none"/>
    </w:rPr>
  </w:style>
  <w:style w:type="paragraph" w:customStyle="1" w:styleId="p1x">
    <w:name w:val="p1x"/>
    <w:basedOn w:val="Normal"/>
    <w:rsid w:val="008C7CE3"/>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8C7CE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8C7CE3"/>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8C7CE3"/>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8C7CE3"/>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8C7CE3"/>
    <w:pPr>
      <w:spacing w:line="200" w:lineRule="atLeast"/>
    </w:pPr>
    <w:rPr>
      <w:rFonts w:ascii="Arial Narrow" w:hAnsi="Arial Narrow"/>
      <w:color w:val="auto"/>
    </w:rPr>
  </w:style>
  <w:style w:type="paragraph" w:styleId="Textosinformato">
    <w:name w:val="Plain Text"/>
    <w:basedOn w:val="Normal"/>
    <w:link w:val="TextosinformatoCar"/>
    <w:rsid w:val="008C7CE3"/>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8C7CE3"/>
    <w:rPr>
      <w:rFonts w:ascii="Courier New" w:eastAsia="Times New Roman" w:hAnsi="Courier New" w:cs="Times New Roman"/>
      <w:sz w:val="20"/>
      <w:szCs w:val="20"/>
      <w:lang w:val="es-ES" w:eastAsia="es-ES"/>
    </w:rPr>
  </w:style>
  <w:style w:type="numbering" w:customStyle="1" w:styleId="PRIMERO">
    <w:name w:val="PRIMERO"/>
    <w:uiPriority w:val="99"/>
    <w:rsid w:val="008C7CE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35</Pages>
  <Words>10982</Words>
  <Characters>60406</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Andrea Medina Herrera (SAE, Servicio Social Administrativo)</dc:creator>
  <cp:keywords/>
  <dc:description/>
  <cp:lastModifiedBy>Roberto Hernandez Tiscareño (Oficialía Mayor, Jefe Del Depto. de Planeacion y Control Documental)</cp:lastModifiedBy>
  <cp:revision>8</cp:revision>
  <dcterms:created xsi:type="dcterms:W3CDTF">2018-02-27T18:42:00Z</dcterms:created>
  <dcterms:modified xsi:type="dcterms:W3CDTF">2018-06-15T17:45:00Z</dcterms:modified>
</cp:coreProperties>
</file>